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78" w:rsidRPr="00A62269" w:rsidRDefault="00F16A78" w:rsidP="00096467">
      <w:pPr>
        <w:pStyle w:val="1"/>
        <w:spacing w:before="0" w:line="240" w:lineRule="auto"/>
        <w:ind w:firstLine="5670"/>
        <w:rPr>
          <w:rFonts w:ascii="Times New Roman" w:hAnsi="Times New Roman" w:cs="Times New Roman"/>
          <w:color w:val="000000" w:themeColor="text1"/>
          <w:sz w:val="24"/>
          <w:szCs w:val="24"/>
        </w:rPr>
      </w:pPr>
      <w:r w:rsidRPr="00A62269">
        <w:rPr>
          <w:rFonts w:ascii="Times New Roman" w:hAnsi="Times New Roman" w:cs="Times New Roman"/>
          <w:color w:val="000000" w:themeColor="text1"/>
          <w:sz w:val="24"/>
          <w:szCs w:val="24"/>
        </w:rPr>
        <w:t>УТВЕРЖДЕНО</w:t>
      </w:r>
    </w:p>
    <w:p w:rsidR="00F16A78" w:rsidRPr="00A62269" w:rsidRDefault="00F16A78" w:rsidP="00096467">
      <w:pPr>
        <w:spacing w:after="0" w:line="240" w:lineRule="auto"/>
        <w:ind w:firstLine="5670"/>
        <w:rPr>
          <w:rFonts w:ascii="Times New Roman" w:hAnsi="Times New Roman" w:cs="Times New Roman"/>
          <w:color w:val="000000" w:themeColor="text1"/>
          <w:sz w:val="24"/>
          <w:szCs w:val="24"/>
        </w:rPr>
      </w:pPr>
      <w:r w:rsidRPr="00A62269">
        <w:rPr>
          <w:rFonts w:ascii="Times New Roman" w:hAnsi="Times New Roman" w:cs="Times New Roman"/>
          <w:color w:val="000000" w:themeColor="text1"/>
          <w:sz w:val="24"/>
          <w:szCs w:val="24"/>
        </w:rPr>
        <w:t xml:space="preserve">постановлением администрации </w:t>
      </w:r>
    </w:p>
    <w:p w:rsidR="00D0650E" w:rsidRPr="00A62269" w:rsidRDefault="00F16A78" w:rsidP="00096467">
      <w:pPr>
        <w:spacing w:after="0" w:line="240" w:lineRule="auto"/>
        <w:ind w:firstLine="5670"/>
        <w:rPr>
          <w:rFonts w:ascii="Times New Roman" w:hAnsi="Times New Roman" w:cs="Times New Roman"/>
          <w:color w:val="000000" w:themeColor="text1"/>
          <w:sz w:val="24"/>
          <w:szCs w:val="24"/>
        </w:rPr>
      </w:pPr>
      <w:r w:rsidRPr="00A62269">
        <w:rPr>
          <w:rFonts w:ascii="Times New Roman" w:hAnsi="Times New Roman" w:cs="Times New Roman"/>
          <w:color w:val="000000" w:themeColor="text1"/>
          <w:sz w:val="24"/>
          <w:szCs w:val="24"/>
        </w:rPr>
        <w:t xml:space="preserve">города Евпатории Республики Крым </w:t>
      </w:r>
    </w:p>
    <w:p w:rsidR="00F16A78" w:rsidRPr="00A62269" w:rsidRDefault="00F16A78" w:rsidP="00096467">
      <w:pPr>
        <w:spacing w:after="0" w:line="240" w:lineRule="auto"/>
        <w:ind w:firstLine="5670"/>
        <w:rPr>
          <w:rFonts w:ascii="Times New Roman" w:hAnsi="Times New Roman" w:cs="Times New Roman"/>
          <w:color w:val="000000" w:themeColor="text1"/>
          <w:sz w:val="24"/>
          <w:szCs w:val="24"/>
        </w:rPr>
      </w:pPr>
      <w:proofErr w:type="gramStart"/>
      <w:r w:rsidRPr="00A62269">
        <w:rPr>
          <w:rFonts w:ascii="Times New Roman" w:hAnsi="Times New Roman" w:cs="Times New Roman"/>
          <w:color w:val="000000" w:themeColor="text1"/>
          <w:sz w:val="24"/>
          <w:szCs w:val="24"/>
        </w:rPr>
        <w:t>от ____________ № ____</w:t>
      </w:r>
      <w:r w:rsidR="00D0650E" w:rsidRPr="00A62269">
        <w:rPr>
          <w:rFonts w:ascii="Times New Roman" w:hAnsi="Times New Roman" w:cs="Times New Roman"/>
          <w:color w:val="000000" w:themeColor="text1"/>
          <w:sz w:val="24"/>
          <w:szCs w:val="24"/>
        </w:rPr>
        <w:t>____</w:t>
      </w:r>
      <w:r w:rsidRPr="00A62269">
        <w:rPr>
          <w:rFonts w:ascii="Times New Roman" w:hAnsi="Times New Roman" w:cs="Times New Roman"/>
          <w:color w:val="000000" w:themeColor="text1"/>
          <w:sz w:val="24"/>
          <w:szCs w:val="24"/>
        </w:rPr>
        <w:t>___</w:t>
      </w:r>
      <w:proofErr w:type="gramEnd"/>
    </w:p>
    <w:p w:rsidR="00FA452E" w:rsidRPr="00A62269" w:rsidRDefault="00FA452E" w:rsidP="00096467">
      <w:pPr>
        <w:pStyle w:val="1"/>
        <w:spacing w:before="0" w:line="240" w:lineRule="auto"/>
        <w:ind w:firstLine="5670"/>
        <w:jc w:val="center"/>
        <w:rPr>
          <w:rFonts w:ascii="Times New Roman" w:hAnsi="Times New Roman" w:cs="Times New Roman"/>
          <w:color w:val="000000" w:themeColor="text1"/>
          <w:sz w:val="24"/>
          <w:szCs w:val="24"/>
        </w:rPr>
      </w:pPr>
    </w:p>
    <w:p w:rsidR="00FA452E" w:rsidRPr="00A62269" w:rsidRDefault="00FA452E" w:rsidP="00315328">
      <w:pPr>
        <w:pStyle w:val="1"/>
        <w:spacing w:before="0" w:line="240" w:lineRule="auto"/>
        <w:jc w:val="center"/>
        <w:rPr>
          <w:rFonts w:ascii="Times New Roman" w:hAnsi="Times New Roman" w:cs="Times New Roman"/>
          <w:color w:val="000000" w:themeColor="text1"/>
          <w:sz w:val="24"/>
          <w:szCs w:val="24"/>
        </w:rPr>
      </w:pPr>
    </w:p>
    <w:p w:rsidR="00F16A78" w:rsidRPr="00A62269" w:rsidRDefault="00FA452E" w:rsidP="00315328">
      <w:pPr>
        <w:pStyle w:val="1"/>
        <w:spacing w:before="0" w:line="240" w:lineRule="auto"/>
        <w:jc w:val="center"/>
        <w:rPr>
          <w:rFonts w:ascii="Times New Roman" w:hAnsi="Times New Roman" w:cs="Times New Roman"/>
          <w:b/>
          <w:color w:val="000000" w:themeColor="text1"/>
          <w:sz w:val="24"/>
          <w:szCs w:val="24"/>
        </w:rPr>
      </w:pPr>
      <w:r w:rsidRPr="00A62269">
        <w:rPr>
          <w:rFonts w:ascii="Times New Roman" w:hAnsi="Times New Roman" w:cs="Times New Roman"/>
          <w:b/>
          <w:color w:val="000000" w:themeColor="text1"/>
          <w:sz w:val="24"/>
          <w:szCs w:val="24"/>
        </w:rPr>
        <w:t>ПОЛОЖЕНИЕ</w:t>
      </w:r>
    </w:p>
    <w:p w:rsidR="00FA452E" w:rsidRPr="00A62269" w:rsidRDefault="00FA452E" w:rsidP="00315328">
      <w:pPr>
        <w:spacing w:after="0" w:line="240" w:lineRule="auto"/>
        <w:jc w:val="center"/>
        <w:rPr>
          <w:rFonts w:ascii="Times New Roman" w:hAnsi="Times New Roman" w:cs="Times New Roman"/>
          <w:b/>
          <w:color w:val="000000" w:themeColor="text1"/>
          <w:sz w:val="24"/>
          <w:szCs w:val="24"/>
        </w:rPr>
      </w:pPr>
      <w:r w:rsidRPr="00A62269">
        <w:rPr>
          <w:rFonts w:ascii="Times New Roman" w:hAnsi="Times New Roman" w:cs="Times New Roman"/>
          <w:b/>
          <w:color w:val="000000" w:themeColor="text1"/>
          <w:sz w:val="24"/>
          <w:szCs w:val="24"/>
        </w:rPr>
        <w:t xml:space="preserve">о системе </w:t>
      </w:r>
      <w:proofErr w:type="gramStart"/>
      <w:r w:rsidRPr="00A62269">
        <w:rPr>
          <w:rFonts w:ascii="Times New Roman" w:hAnsi="Times New Roman" w:cs="Times New Roman"/>
          <w:b/>
          <w:color w:val="000000" w:themeColor="text1"/>
          <w:sz w:val="24"/>
          <w:szCs w:val="24"/>
        </w:rPr>
        <w:t>оплаты труда работников муниципальных учреждений культуры</w:t>
      </w:r>
      <w:proofErr w:type="gramEnd"/>
      <w:r w:rsidRPr="00A62269">
        <w:rPr>
          <w:rFonts w:ascii="Times New Roman" w:hAnsi="Times New Roman" w:cs="Times New Roman"/>
          <w:b/>
          <w:color w:val="000000" w:themeColor="text1"/>
          <w:sz w:val="24"/>
          <w:szCs w:val="24"/>
        </w:rPr>
        <w:t xml:space="preserve"> </w:t>
      </w:r>
    </w:p>
    <w:p w:rsidR="00FA452E" w:rsidRPr="00A62269" w:rsidRDefault="00FA452E" w:rsidP="00315328">
      <w:pPr>
        <w:spacing w:after="0" w:line="240" w:lineRule="auto"/>
        <w:jc w:val="center"/>
        <w:rPr>
          <w:rFonts w:ascii="Times New Roman" w:hAnsi="Times New Roman" w:cs="Times New Roman"/>
          <w:b/>
          <w:color w:val="000000" w:themeColor="text1"/>
          <w:sz w:val="24"/>
          <w:szCs w:val="24"/>
        </w:rPr>
      </w:pPr>
      <w:r w:rsidRPr="00A62269">
        <w:rPr>
          <w:rFonts w:ascii="Times New Roman" w:hAnsi="Times New Roman" w:cs="Times New Roman"/>
          <w:b/>
          <w:color w:val="000000" w:themeColor="text1"/>
          <w:sz w:val="24"/>
          <w:szCs w:val="24"/>
        </w:rPr>
        <w:t>муниципального образования городской округ Евпатория Республики Крым</w:t>
      </w:r>
    </w:p>
    <w:p w:rsidR="003E72E9" w:rsidRPr="00A62269" w:rsidRDefault="00FA452E" w:rsidP="00D54EB8">
      <w:pPr>
        <w:pStyle w:val="s3"/>
        <w:spacing w:before="120" w:beforeAutospacing="0" w:after="120" w:afterAutospacing="0"/>
        <w:jc w:val="center"/>
        <w:rPr>
          <w:b/>
          <w:color w:val="000000" w:themeColor="text1"/>
        </w:rPr>
      </w:pPr>
      <w:r w:rsidRPr="00A62269">
        <w:rPr>
          <w:b/>
          <w:color w:val="000000" w:themeColor="text1"/>
        </w:rPr>
        <w:t>1</w:t>
      </w:r>
      <w:r w:rsidR="003E72E9" w:rsidRPr="00A62269">
        <w:rPr>
          <w:b/>
          <w:color w:val="000000" w:themeColor="text1"/>
        </w:rPr>
        <w:t>. Общие положения</w:t>
      </w:r>
    </w:p>
    <w:p w:rsidR="003E72E9" w:rsidRPr="00A62269" w:rsidRDefault="003E72E9" w:rsidP="000D46A9">
      <w:pPr>
        <w:pStyle w:val="s1"/>
        <w:spacing w:before="0" w:beforeAutospacing="0" w:after="0" w:afterAutospacing="0"/>
        <w:ind w:firstLine="709"/>
        <w:jc w:val="both"/>
        <w:rPr>
          <w:color w:val="000000" w:themeColor="text1"/>
        </w:rPr>
      </w:pPr>
      <w:r w:rsidRPr="00A62269">
        <w:rPr>
          <w:color w:val="000000" w:themeColor="text1"/>
        </w:rPr>
        <w:t xml:space="preserve">1. </w:t>
      </w:r>
      <w:r w:rsidR="00BA64FB" w:rsidRPr="00A62269">
        <w:rPr>
          <w:color w:val="000000" w:themeColor="text1"/>
        </w:rPr>
        <w:t>Настоящее п</w:t>
      </w:r>
      <w:r w:rsidRPr="00A62269">
        <w:rPr>
          <w:color w:val="000000" w:themeColor="text1"/>
        </w:rPr>
        <w:t xml:space="preserve">оложение о системе </w:t>
      </w:r>
      <w:proofErr w:type="gramStart"/>
      <w:r w:rsidRPr="00A62269">
        <w:rPr>
          <w:color w:val="000000" w:themeColor="text1"/>
        </w:rPr>
        <w:t xml:space="preserve">оплаты труда работников </w:t>
      </w:r>
      <w:r w:rsidR="00BA64FB" w:rsidRPr="00A62269">
        <w:rPr>
          <w:color w:val="000000" w:themeColor="text1"/>
        </w:rPr>
        <w:t>муниципальных</w:t>
      </w:r>
      <w:r w:rsidRPr="00A62269">
        <w:rPr>
          <w:color w:val="000000" w:themeColor="text1"/>
        </w:rPr>
        <w:t xml:space="preserve"> учреждений </w:t>
      </w:r>
      <w:r w:rsidR="00BA64FB" w:rsidRPr="00A62269">
        <w:rPr>
          <w:color w:val="000000" w:themeColor="text1"/>
        </w:rPr>
        <w:t>культуры муниципального образования городской округ</w:t>
      </w:r>
      <w:proofErr w:type="gramEnd"/>
      <w:r w:rsidR="00BA64FB" w:rsidRPr="00A62269">
        <w:rPr>
          <w:color w:val="000000" w:themeColor="text1"/>
        </w:rPr>
        <w:t xml:space="preserve"> Евпатория Республики Крым</w:t>
      </w:r>
      <w:r w:rsidRPr="00A62269">
        <w:rPr>
          <w:color w:val="000000" w:themeColor="text1"/>
        </w:rPr>
        <w:t xml:space="preserve"> (далее </w:t>
      </w:r>
      <w:r w:rsidR="000D46A9" w:rsidRPr="00A62269">
        <w:rPr>
          <w:color w:val="000000" w:themeColor="text1"/>
        </w:rPr>
        <w:t>–</w:t>
      </w:r>
      <w:r w:rsidRPr="00A62269">
        <w:rPr>
          <w:color w:val="000000" w:themeColor="text1"/>
        </w:rPr>
        <w:t xml:space="preserve"> </w:t>
      </w:r>
      <w:r w:rsidR="00BA64FB" w:rsidRPr="00A62269">
        <w:rPr>
          <w:color w:val="000000" w:themeColor="text1"/>
        </w:rPr>
        <w:t>п</w:t>
      </w:r>
      <w:r w:rsidRPr="00A62269">
        <w:rPr>
          <w:color w:val="000000" w:themeColor="text1"/>
        </w:rPr>
        <w:t xml:space="preserve">оложение) определяет размер и условия оплаты труда работников </w:t>
      </w:r>
      <w:r w:rsidR="00F34074" w:rsidRPr="00A62269">
        <w:rPr>
          <w:color w:val="000000" w:themeColor="text1"/>
        </w:rPr>
        <w:t>муниципальных</w:t>
      </w:r>
      <w:r w:rsidRPr="00A62269">
        <w:rPr>
          <w:color w:val="000000" w:themeColor="text1"/>
        </w:rPr>
        <w:t xml:space="preserve"> учреждений</w:t>
      </w:r>
      <w:r w:rsidR="00F34074" w:rsidRPr="00A62269">
        <w:rPr>
          <w:color w:val="000000" w:themeColor="text1"/>
        </w:rPr>
        <w:t xml:space="preserve"> </w:t>
      </w:r>
      <w:r w:rsidR="00832359">
        <w:rPr>
          <w:color w:val="000000" w:themeColor="text1"/>
        </w:rPr>
        <w:t>в сфере культуры</w:t>
      </w:r>
      <w:r w:rsidR="00F34074" w:rsidRPr="00A62269">
        <w:rPr>
          <w:color w:val="000000" w:themeColor="text1"/>
        </w:rPr>
        <w:t xml:space="preserve"> муниципального образования городской округ Евпатория Республики Крым (далее – учреждение)</w:t>
      </w:r>
      <w:r w:rsidRPr="00A62269">
        <w:rPr>
          <w:color w:val="000000" w:themeColor="text1"/>
        </w:rPr>
        <w:t>.</w:t>
      </w:r>
    </w:p>
    <w:p w:rsidR="003E72E9" w:rsidRPr="00A62269" w:rsidRDefault="003E72E9" w:rsidP="000D46A9">
      <w:pPr>
        <w:pStyle w:val="s1"/>
        <w:spacing w:before="0" w:beforeAutospacing="0" w:after="0" w:afterAutospacing="0"/>
        <w:ind w:firstLine="709"/>
        <w:jc w:val="both"/>
        <w:rPr>
          <w:color w:val="000000" w:themeColor="text1"/>
        </w:rPr>
      </w:pPr>
      <w:r w:rsidRPr="00A62269">
        <w:rPr>
          <w:color w:val="000000" w:themeColor="text1"/>
        </w:rPr>
        <w:t xml:space="preserve">2. </w:t>
      </w:r>
      <w:proofErr w:type="gramStart"/>
      <w:r w:rsidRPr="00A62269">
        <w:rPr>
          <w:color w:val="000000" w:themeColor="text1"/>
        </w:rPr>
        <w:t>Системы оплаты труда работников учреждения,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w:t>
      </w:r>
      <w:hyperlink r:id="rId8" w:anchor="block_5" w:history="1">
        <w:r w:rsidRPr="00A62269">
          <w:rPr>
            <w:color w:val="000000" w:themeColor="text1"/>
          </w:rPr>
          <w:t>трудовым законодательством</w:t>
        </w:r>
      </w:hyperlink>
      <w:r w:rsidRPr="00A62269">
        <w:rPr>
          <w:color w:val="000000" w:themeColor="text1"/>
        </w:rPr>
        <w:t> и иными нормативными правовыми актами</w:t>
      </w:r>
      <w:r w:rsidR="007A65F8" w:rsidRPr="00A62269">
        <w:rPr>
          <w:color w:val="000000" w:themeColor="text1"/>
        </w:rPr>
        <w:t xml:space="preserve"> Российской Федерации,</w:t>
      </w:r>
      <w:r w:rsidRPr="00A62269">
        <w:rPr>
          <w:color w:val="000000" w:themeColor="text1"/>
        </w:rPr>
        <w:t xml:space="preserve"> содержащими нормы трудового права.</w:t>
      </w:r>
      <w:proofErr w:type="gramEnd"/>
    </w:p>
    <w:p w:rsidR="003E72E9" w:rsidRPr="00A62269" w:rsidRDefault="003E72E9" w:rsidP="000D46A9">
      <w:pPr>
        <w:pStyle w:val="s1"/>
        <w:spacing w:before="0" w:beforeAutospacing="0" w:after="0" w:afterAutospacing="0"/>
        <w:ind w:firstLine="709"/>
        <w:jc w:val="both"/>
        <w:rPr>
          <w:color w:val="000000" w:themeColor="text1"/>
        </w:rPr>
      </w:pPr>
      <w:r w:rsidRPr="00A62269">
        <w:rPr>
          <w:color w:val="000000" w:themeColor="text1"/>
        </w:rPr>
        <w:t xml:space="preserve">3. Система </w:t>
      </w:r>
      <w:proofErr w:type="gramStart"/>
      <w:r w:rsidRPr="00A62269">
        <w:rPr>
          <w:color w:val="000000" w:themeColor="text1"/>
        </w:rPr>
        <w:t>оплаты труда работников учреждения</w:t>
      </w:r>
      <w:proofErr w:type="gramEnd"/>
      <w:r w:rsidRPr="00A62269">
        <w:rPr>
          <w:color w:val="000000" w:themeColor="text1"/>
        </w:rPr>
        <w:t xml:space="preserve"> устанавливается с учетом:</w:t>
      </w:r>
    </w:p>
    <w:p w:rsidR="003E72E9" w:rsidRPr="00A62269" w:rsidRDefault="002A3F00" w:rsidP="000D46A9">
      <w:pPr>
        <w:pStyle w:val="s1"/>
        <w:spacing w:before="0" w:beforeAutospacing="0" w:after="0" w:afterAutospacing="0"/>
        <w:ind w:firstLine="709"/>
        <w:jc w:val="both"/>
        <w:rPr>
          <w:color w:val="000000" w:themeColor="text1"/>
        </w:rPr>
      </w:pPr>
      <w:r w:rsidRPr="00A62269">
        <w:rPr>
          <w:color w:val="000000" w:themeColor="text1"/>
        </w:rPr>
        <w:t xml:space="preserve">- </w:t>
      </w:r>
      <w:hyperlink r:id="rId9" w:history="1">
        <w:r w:rsidR="003E72E9" w:rsidRPr="00A62269">
          <w:rPr>
            <w:color w:val="000000" w:themeColor="text1"/>
          </w:rPr>
          <w:t>единого тарифно-квалификационного справочника</w:t>
        </w:r>
      </w:hyperlink>
      <w:r w:rsidR="003E72E9" w:rsidRPr="00A62269">
        <w:rPr>
          <w:color w:val="000000" w:themeColor="text1"/>
        </w:rPr>
        <w:t> работ и профессий рабочих, единого квалификационного справочника должностей руководителей, специалистов и служащих или профессиональных стандартов;</w:t>
      </w:r>
    </w:p>
    <w:p w:rsidR="003E72E9" w:rsidRPr="00A62269" w:rsidRDefault="002A3F00" w:rsidP="000D46A9">
      <w:pPr>
        <w:pStyle w:val="s1"/>
        <w:spacing w:before="0" w:beforeAutospacing="0" w:after="0" w:afterAutospacing="0"/>
        <w:ind w:firstLine="709"/>
        <w:jc w:val="both"/>
        <w:rPr>
          <w:color w:val="000000" w:themeColor="text1"/>
        </w:rPr>
      </w:pPr>
      <w:r w:rsidRPr="00A62269">
        <w:rPr>
          <w:color w:val="000000" w:themeColor="text1"/>
        </w:rPr>
        <w:t xml:space="preserve">- </w:t>
      </w:r>
      <w:r w:rsidR="003E72E9" w:rsidRPr="00A62269">
        <w:rPr>
          <w:color w:val="000000" w:themeColor="text1"/>
        </w:rPr>
        <w:t>обеспечения государственных гарантий по оплате труда;</w:t>
      </w:r>
    </w:p>
    <w:p w:rsidR="003E72E9" w:rsidRPr="00A62269" w:rsidRDefault="002A3F00" w:rsidP="000D46A9">
      <w:pPr>
        <w:pStyle w:val="s1"/>
        <w:spacing w:before="0" w:beforeAutospacing="0" w:after="0" w:afterAutospacing="0"/>
        <w:ind w:firstLine="709"/>
        <w:jc w:val="both"/>
        <w:rPr>
          <w:color w:val="000000" w:themeColor="text1"/>
        </w:rPr>
      </w:pPr>
      <w:r w:rsidRPr="00A62269">
        <w:rPr>
          <w:color w:val="000000" w:themeColor="text1"/>
        </w:rPr>
        <w:t xml:space="preserve">- </w:t>
      </w:r>
      <w:hyperlink r:id="rId10" w:anchor="block_1000" w:history="1">
        <w:r w:rsidR="003E72E9" w:rsidRPr="00A62269">
          <w:rPr>
            <w:color w:val="000000" w:themeColor="text1"/>
          </w:rPr>
          <w:t>перечня</w:t>
        </w:r>
      </w:hyperlink>
      <w:r w:rsidR="003E72E9" w:rsidRPr="00A62269">
        <w:rPr>
          <w:color w:val="000000" w:themeColor="text1"/>
        </w:rPr>
        <w:t xml:space="preserve"> видов выплат компенсационного характера </w:t>
      </w:r>
      <w:r w:rsidR="00904F12" w:rsidRPr="00A62269">
        <w:rPr>
          <w:color w:val="000000" w:themeColor="text1"/>
        </w:rPr>
        <w:t xml:space="preserve">в </w:t>
      </w:r>
      <w:r w:rsidR="003E72E9" w:rsidRPr="00A62269">
        <w:rPr>
          <w:color w:val="000000" w:themeColor="text1"/>
        </w:rPr>
        <w:t>учреждениях;</w:t>
      </w:r>
    </w:p>
    <w:p w:rsidR="003E72E9" w:rsidRPr="00A62269" w:rsidRDefault="00904F12" w:rsidP="000D46A9">
      <w:pPr>
        <w:pStyle w:val="s1"/>
        <w:spacing w:before="0" w:beforeAutospacing="0" w:after="0" w:afterAutospacing="0"/>
        <w:ind w:firstLine="709"/>
        <w:jc w:val="both"/>
        <w:rPr>
          <w:color w:val="000000" w:themeColor="text1"/>
        </w:rPr>
      </w:pPr>
      <w:r w:rsidRPr="00A62269">
        <w:rPr>
          <w:color w:val="000000" w:themeColor="text1"/>
        </w:rPr>
        <w:t xml:space="preserve">- </w:t>
      </w:r>
      <w:hyperlink r:id="rId11" w:anchor="block_1000" w:history="1">
        <w:r w:rsidR="003E72E9" w:rsidRPr="00A62269">
          <w:rPr>
            <w:color w:val="000000" w:themeColor="text1"/>
          </w:rPr>
          <w:t>перечня</w:t>
        </w:r>
      </w:hyperlink>
      <w:r w:rsidR="003E72E9" w:rsidRPr="00A62269">
        <w:rPr>
          <w:color w:val="000000" w:themeColor="text1"/>
        </w:rPr>
        <w:t xml:space="preserve"> видов выплат стимулирующего характера </w:t>
      </w:r>
      <w:r w:rsidR="002D7309" w:rsidRPr="00A62269">
        <w:rPr>
          <w:color w:val="000000" w:themeColor="text1"/>
        </w:rPr>
        <w:t>в учреждениях</w:t>
      </w:r>
      <w:r w:rsidR="003E72E9" w:rsidRPr="00A62269">
        <w:rPr>
          <w:color w:val="000000" w:themeColor="text1"/>
        </w:rPr>
        <w:t>;</w:t>
      </w:r>
    </w:p>
    <w:p w:rsidR="003E72E9" w:rsidRPr="00A62269" w:rsidRDefault="007A65F8" w:rsidP="000D46A9">
      <w:pPr>
        <w:pStyle w:val="s1"/>
        <w:spacing w:before="0" w:beforeAutospacing="0" w:after="0" w:afterAutospacing="0"/>
        <w:ind w:firstLine="709"/>
        <w:jc w:val="both"/>
        <w:rPr>
          <w:color w:val="000000" w:themeColor="text1"/>
        </w:rPr>
      </w:pPr>
      <w:r w:rsidRPr="00A62269">
        <w:rPr>
          <w:color w:val="000000" w:themeColor="text1"/>
        </w:rPr>
        <w:t>-</w:t>
      </w:r>
      <w:r w:rsidR="00B35986">
        <w:rPr>
          <w:color w:val="000000" w:themeColor="text1"/>
        </w:rPr>
        <w:t xml:space="preserve"> </w:t>
      </w:r>
      <w:r w:rsidR="003E72E9" w:rsidRPr="00A62269">
        <w:rPr>
          <w:color w:val="000000" w:themeColor="text1"/>
        </w:rPr>
        <w:t xml:space="preserve">единых рекомендаций по установлению на федеральном, региональном и местном уровнях </w:t>
      </w:r>
      <w:proofErr w:type="gramStart"/>
      <w:r w:rsidR="003E72E9" w:rsidRPr="00A62269">
        <w:rPr>
          <w:color w:val="000000" w:themeColor="text1"/>
        </w:rPr>
        <w:t>систем оплаты труда работников государственных</w:t>
      </w:r>
      <w:proofErr w:type="gramEnd"/>
      <w:r w:rsidR="003E72E9" w:rsidRPr="00A62269">
        <w:rPr>
          <w:color w:val="000000" w:themeColor="text1"/>
        </w:rPr>
        <w:t xml:space="preserve"> и муниципальных учреждений, утвержденных решением Российской трехсторонней комиссии по регулированию социально-трудовых отношений;</w:t>
      </w:r>
    </w:p>
    <w:p w:rsidR="003E72E9" w:rsidRPr="00A62269" w:rsidRDefault="0094143E" w:rsidP="000D46A9">
      <w:pPr>
        <w:pStyle w:val="s1"/>
        <w:spacing w:before="0" w:beforeAutospacing="0" w:after="0" w:afterAutospacing="0"/>
        <w:ind w:firstLine="709"/>
        <w:jc w:val="both"/>
        <w:rPr>
          <w:color w:val="000000" w:themeColor="text1"/>
        </w:rPr>
      </w:pPr>
      <w:r w:rsidRPr="00A62269">
        <w:rPr>
          <w:color w:val="000000" w:themeColor="text1"/>
        </w:rPr>
        <w:t xml:space="preserve">- </w:t>
      </w:r>
      <w:r w:rsidR="003E72E9" w:rsidRPr="00A62269">
        <w:rPr>
          <w:color w:val="000000" w:themeColor="text1"/>
        </w:rPr>
        <w:t>мнения представительного органа работников;</w:t>
      </w:r>
    </w:p>
    <w:p w:rsidR="003E72E9" w:rsidRPr="00A62269" w:rsidRDefault="00D55498" w:rsidP="000D46A9">
      <w:pPr>
        <w:pStyle w:val="s1"/>
        <w:spacing w:before="0" w:beforeAutospacing="0" w:after="0" w:afterAutospacing="0"/>
        <w:ind w:firstLine="709"/>
        <w:jc w:val="both"/>
        <w:rPr>
          <w:color w:val="000000" w:themeColor="text1"/>
        </w:rPr>
      </w:pPr>
      <w:r w:rsidRPr="00A62269">
        <w:rPr>
          <w:color w:val="000000" w:themeColor="text1"/>
        </w:rPr>
        <w:t>-</w:t>
      </w:r>
      <w:r w:rsidR="00365655">
        <w:rPr>
          <w:color w:val="000000" w:themeColor="text1"/>
        </w:rPr>
        <w:t xml:space="preserve"> </w:t>
      </w:r>
      <w:r w:rsidR="003E72E9" w:rsidRPr="00A62269">
        <w:rPr>
          <w:color w:val="000000" w:themeColor="text1"/>
        </w:rPr>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рекомендуемые штатные нормативы, нормы обслуживания и другие типовые нормы);</w:t>
      </w:r>
    </w:p>
    <w:p w:rsidR="003E72E9" w:rsidRPr="00A62269" w:rsidRDefault="00092ED4" w:rsidP="000D46A9">
      <w:pPr>
        <w:pStyle w:val="s1"/>
        <w:spacing w:before="0" w:beforeAutospacing="0" w:after="0" w:afterAutospacing="0"/>
        <w:ind w:firstLine="709"/>
        <w:jc w:val="both"/>
        <w:rPr>
          <w:color w:val="000000" w:themeColor="text1"/>
        </w:rPr>
      </w:pPr>
      <w:r w:rsidRPr="00A62269">
        <w:rPr>
          <w:color w:val="000000" w:themeColor="text1"/>
        </w:rPr>
        <w:t xml:space="preserve">- </w:t>
      </w:r>
      <w:r w:rsidR="003E72E9" w:rsidRPr="00A62269">
        <w:rPr>
          <w:color w:val="000000" w:themeColor="text1"/>
        </w:rPr>
        <w:t xml:space="preserve">настоящего </w:t>
      </w:r>
      <w:r w:rsidR="00EA1593" w:rsidRPr="00A62269">
        <w:rPr>
          <w:color w:val="000000" w:themeColor="text1"/>
        </w:rPr>
        <w:t>п</w:t>
      </w:r>
      <w:r w:rsidR="003E72E9" w:rsidRPr="00A62269">
        <w:rPr>
          <w:color w:val="000000" w:themeColor="text1"/>
        </w:rPr>
        <w:t>оложения.</w:t>
      </w:r>
    </w:p>
    <w:p w:rsidR="003E72E9" w:rsidRPr="00A62269" w:rsidRDefault="003E72E9" w:rsidP="000D46A9">
      <w:pPr>
        <w:pStyle w:val="s1"/>
        <w:spacing w:before="0" w:beforeAutospacing="0" w:after="0" w:afterAutospacing="0"/>
        <w:ind w:firstLine="709"/>
        <w:jc w:val="both"/>
        <w:rPr>
          <w:color w:val="000000" w:themeColor="text1"/>
        </w:rPr>
      </w:pPr>
      <w:r w:rsidRPr="00A62269">
        <w:rPr>
          <w:color w:val="000000" w:themeColor="text1"/>
        </w:rPr>
        <w:t xml:space="preserve">4. Размер </w:t>
      </w:r>
      <w:proofErr w:type="gramStart"/>
      <w:r w:rsidRPr="00A62269">
        <w:rPr>
          <w:color w:val="000000" w:themeColor="text1"/>
        </w:rPr>
        <w:t>оплаты труда работников учреждений</w:t>
      </w:r>
      <w:proofErr w:type="gramEnd"/>
      <w:r w:rsidRPr="00A62269">
        <w:rPr>
          <w:color w:val="000000" w:themeColor="text1"/>
        </w:rPr>
        <w:t xml:space="preserve"> устанавливается исходя из оклада (должностного оклада), тарифной ставки по занимаемой должности (профессии), компенсационных и стимулирующих выплат в пределах фондов оплаты труда учреждений.</w:t>
      </w:r>
    </w:p>
    <w:p w:rsidR="007A65F8" w:rsidRPr="00A62269" w:rsidRDefault="007A65F8" w:rsidP="000D46A9">
      <w:pPr>
        <w:pStyle w:val="s1"/>
        <w:spacing w:before="0" w:beforeAutospacing="0" w:after="0" w:afterAutospacing="0"/>
        <w:ind w:firstLine="709"/>
        <w:jc w:val="both"/>
        <w:rPr>
          <w:color w:val="000000" w:themeColor="text1"/>
        </w:rPr>
      </w:pPr>
      <w:r w:rsidRPr="00A62269">
        <w:rPr>
          <w:color w:val="000000" w:themeColor="text1"/>
        </w:rPr>
        <w:t xml:space="preserve">5. </w:t>
      </w:r>
      <w:proofErr w:type="gramStart"/>
      <w:r w:rsidRPr="00A62269">
        <w:rPr>
          <w:color w:val="000000" w:themeColor="text1"/>
        </w:rPr>
        <w:t>Условия оплаты труда, включая размер оклада (должностного оклада), тарифной ставки работника учреждения, выплаты стимулирующего характера, выплаты компенсационного характера, являются обязательными для включения в трудовой договор.</w:t>
      </w:r>
      <w:proofErr w:type="gramEnd"/>
    </w:p>
    <w:p w:rsidR="000B3312" w:rsidRPr="00A62269" w:rsidRDefault="007A65F8" w:rsidP="000D46A9">
      <w:pPr>
        <w:pStyle w:val="s1"/>
        <w:spacing w:before="0" w:beforeAutospacing="0" w:after="0" w:afterAutospacing="0"/>
        <w:ind w:firstLine="709"/>
        <w:jc w:val="both"/>
        <w:rPr>
          <w:rFonts w:eastAsia="Courier New"/>
          <w:color w:val="000000" w:themeColor="text1"/>
        </w:rPr>
      </w:pPr>
      <w:r w:rsidRPr="00A62269">
        <w:rPr>
          <w:color w:val="000000" w:themeColor="text1"/>
        </w:rPr>
        <w:t xml:space="preserve">6. </w:t>
      </w:r>
      <w:proofErr w:type="gramStart"/>
      <w:r w:rsidRPr="00A62269">
        <w:rPr>
          <w:rFonts w:eastAsia="Courier New"/>
          <w:color w:val="000000" w:themeColor="text1"/>
        </w:rPr>
        <w:t xml:space="preserve">Фонд оплаты труда работников учреждения формируется исходя из объема субсидий, </w:t>
      </w:r>
      <w:r w:rsidRPr="00A62269">
        <w:rPr>
          <w:color w:val="000000" w:themeColor="text1"/>
        </w:rPr>
        <w:t>поступающих</w:t>
      </w:r>
      <w:r w:rsidRPr="00A62269">
        <w:rPr>
          <w:rFonts w:eastAsia="Courier New"/>
          <w:color w:val="000000" w:themeColor="text1"/>
        </w:rPr>
        <w:t xml:space="preserve"> в установленном порядке учреждению из бюджета муниципального образования городской округ Евпатория Республики Крым на обеспечение выполнения муниципального задания, а также средств, поступающих от приносящей доход деятельности.</w:t>
      </w:r>
      <w:proofErr w:type="gramEnd"/>
    </w:p>
    <w:p w:rsidR="007A65F8" w:rsidRPr="00A62269" w:rsidRDefault="007A65F8" w:rsidP="000D46A9">
      <w:pPr>
        <w:pStyle w:val="s1"/>
        <w:spacing w:before="0" w:beforeAutospacing="0" w:after="0" w:afterAutospacing="0"/>
        <w:ind w:firstLine="709"/>
        <w:jc w:val="both"/>
        <w:rPr>
          <w:rFonts w:eastAsia="Courier New"/>
          <w:color w:val="000000" w:themeColor="text1"/>
        </w:rPr>
      </w:pPr>
      <w:r w:rsidRPr="00A62269">
        <w:rPr>
          <w:rFonts w:eastAsia="Courier New"/>
          <w:color w:val="000000" w:themeColor="text1"/>
        </w:rPr>
        <w:t>Фонд оплаты труда распределяется в соответствующих долях на составляющие части структуры заработной платы, направленные на оклады (должностные оклады), на выплаты компенсационного и стимулирующего характера, утверждаемые руководителем учреждения</w:t>
      </w:r>
      <w:r w:rsidRPr="00A62269">
        <w:rPr>
          <w:rFonts w:eastAsia="Calibri"/>
          <w:color w:val="000000" w:themeColor="text1"/>
        </w:rPr>
        <w:t>.</w:t>
      </w:r>
    </w:p>
    <w:p w:rsidR="000B3312" w:rsidRPr="00A62269" w:rsidRDefault="007A65F8" w:rsidP="000D46A9">
      <w:pPr>
        <w:pStyle w:val="s1"/>
        <w:spacing w:before="0" w:beforeAutospacing="0" w:after="0" w:afterAutospacing="0"/>
        <w:ind w:firstLine="709"/>
        <w:jc w:val="both"/>
        <w:rPr>
          <w:color w:val="000000" w:themeColor="text1"/>
        </w:rPr>
      </w:pPr>
      <w:r w:rsidRPr="00A62269">
        <w:rPr>
          <w:color w:val="000000" w:themeColor="text1"/>
        </w:rPr>
        <w:lastRenderedPageBreak/>
        <w:t>7.</w:t>
      </w:r>
      <w:r w:rsidR="003E72E9" w:rsidRPr="00A62269">
        <w:rPr>
          <w:color w:val="000000" w:themeColor="text1"/>
        </w:rPr>
        <w:t xml:space="preserve"> </w:t>
      </w:r>
      <w:r w:rsidR="000B3312" w:rsidRPr="00A62269">
        <w:rPr>
          <w:color w:val="000000" w:themeColor="text1"/>
        </w:rPr>
        <w:t>Экономия фонда оплаты труда может быть также использована для осуществления выплат социального характера, включая оказание материальной помощи, в соответствии с коллективным договором и локальными нормативными актами учреждения.</w:t>
      </w:r>
    </w:p>
    <w:p w:rsidR="000B3312" w:rsidRPr="00A62269" w:rsidRDefault="000B3312" w:rsidP="000D46A9">
      <w:pPr>
        <w:pStyle w:val="ac"/>
        <w:ind w:firstLine="709"/>
        <w:rPr>
          <w:rFonts w:eastAsia="Times New Roman" w:cs="Times New Roman"/>
          <w:color w:val="000000" w:themeColor="text1"/>
          <w:sz w:val="24"/>
          <w:szCs w:val="24"/>
          <w:lang w:eastAsia="ru-RU"/>
        </w:rPr>
      </w:pPr>
      <w:r w:rsidRPr="00A62269">
        <w:rPr>
          <w:rFonts w:eastAsia="Times New Roman" w:cs="Times New Roman"/>
          <w:color w:val="000000" w:themeColor="text1"/>
          <w:sz w:val="24"/>
          <w:szCs w:val="24"/>
          <w:lang w:eastAsia="ru-RU"/>
        </w:rPr>
        <w:t>8.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Трудовым кодексом Российской Федерации.</w:t>
      </w:r>
    </w:p>
    <w:p w:rsidR="000B3312" w:rsidRPr="00A62269" w:rsidRDefault="000B3312" w:rsidP="000D46A9">
      <w:pPr>
        <w:pStyle w:val="ac"/>
        <w:ind w:firstLine="709"/>
        <w:rPr>
          <w:rFonts w:eastAsia="Times New Roman" w:cs="Times New Roman"/>
          <w:color w:val="000000" w:themeColor="text1"/>
          <w:sz w:val="24"/>
          <w:szCs w:val="24"/>
          <w:lang w:eastAsia="ru-RU"/>
        </w:rPr>
      </w:pPr>
      <w:r w:rsidRPr="00A62269">
        <w:rPr>
          <w:rFonts w:eastAsia="Times New Roman" w:cs="Times New Roman"/>
          <w:color w:val="000000" w:themeColor="text1"/>
          <w:sz w:val="24"/>
          <w:szCs w:val="24"/>
          <w:lang w:eastAsia="ru-RU"/>
        </w:rPr>
        <w:t>9.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w:t>
      </w:r>
    </w:p>
    <w:p w:rsidR="000B3312" w:rsidRPr="00A62269" w:rsidRDefault="000B3312" w:rsidP="000D46A9">
      <w:pPr>
        <w:pStyle w:val="ac"/>
        <w:ind w:firstLine="709"/>
        <w:rPr>
          <w:rFonts w:eastAsia="Times New Roman" w:cs="Times New Roman"/>
          <w:color w:val="000000" w:themeColor="text1"/>
          <w:sz w:val="24"/>
          <w:szCs w:val="24"/>
          <w:lang w:eastAsia="ru-RU"/>
        </w:rPr>
      </w:pPr>
      <w:r w:rsidRPr="00A62269">
        <w:rPr>
          <w:rFonts w:eastAsia="Times New Roman" w:cs="Times New Roman"/>
          <w:color w:val="000000" w:themeColor="text1"/>
          <w:sz w:val="24"/>
          <w:szCs w:val="24"/>
          <w:lang w:eastAsia="ru-RU"/>
        </w:rPr>
        <w:t>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0B3312" w:rsidRPr="00A62269" w:rsidRDefault="000B3312" w:rsidP="000D46A9">
      <w:pPr>
        <w:pStyle w:val="ac"/>
        <w:ind w:firstLine="709"/>
        <w:rPr>
          <w:rFonts w:eastAsia="Times New Roman" w:cs="Times New Roman"/>
          <w:color w:val="000000" w:themeColor="text1"/>
          <w:sz w:val="24"/>
          <w:szCs w:val="24"/>
          <w:lang w:eastAsia="ru-RU"/>
        </w:rPr>
      </w:pPr>
      <w:r w:rsidRPr="00A62269">
        <w:rPr>
          <w:rFonts w:eastAsia="Times New Roman" w:cs="Times New Roman"/>
          <w:color w:val="000000" w:themeColor="text1"/>
          <w:sz w:val="24"/>
          <w:szCs w:val="24"/>
          <w:lang w:eastAsia="ru-RU"/>
        </w:rPr>
        <w:t xml:space="preserve">10. Месячная заработная плата работника, полностью отработавшего за соответствующий период норму рабочего времени и выполнившего норму труда (трудовые обязанности), не может быть ниже минимального </w:t>
      </w:r>
      <w:proofErr w:type="gramStart"/>
      <w:r w:rsidRPr="00A62269">
        <w:rPr>
          <w:rFonts w:eastAsia="Times New Roman" w:cs="Times New Roman"/>
          <w:color w:val="000000" w:themeColor="text1"/>
          <w:sz w:val="24"/>
          <w:szCs w:val="24"/>
          <w:lang w:eastAsia="ru-RU"/>
        </w:rPr>
        <w:t>размера оплаты труда</w:t>
      </w:r>
      <w:proofErr w:type="gramEnd"/>
      <w:r w:rsidRPr="00A62269">
        <w:rPr>
          <w:rFonts w:eastAsia="Times New Roman" w:cs="Times New Roman"/>
          <w:color w:val="000000" w:themeColor="text1"/>
          <w:sz w:val="24"/>
          <w:szCs w:val="24"/>
          <w:lang w:eastAsia="ru-RU"/>
        </w:rPr>
        <w:t>, установленного в соответствии с законодательством Российской Федерации.</w:t>
      </w:r>
    </w:p>
    <w:p w:rsidR="000B3312" w:rsidRPr="00C8056C" w:rsidRDefault="00C8056C" w:rsidP="000D46A9">
      <w:pPr>
        <w:pStyle w:val="ac"/>
        <w:ind w:firstLine="709"/>
        <w:rPr>
          <w:rFonts w:eastAsia="Times New Roman" w:cs="Times New Roman"/>
          <w:color w:val="000000" w:themeColor="text1"/>
          <w:sz w:val="24"/>
          <w:szCs w:val="24"/>
          <w:lang w:eastAsia="ru-RU"/>
        </w:rPr>
      </w:pPr>
      <w:r w:rsidRPr="006B1D6D">
        <w:rPr>
          <w:rFonts w:eastAsia="Times New Roman" w:cs="Times New Roman"/>
          <w:color w:val="000000" w:themeColor="text1"/>
          <w:sz w:val="24"/>
          <w:szCs w:val="24"/>
          <w:lang w:eastAsia="ru-RU"/>
        </w:rPr>
        <w:t>11. Штатное расписание учреждения утверждается руководителем этого учреждения по согласованию с руководителем органа, осуществляющего функции и полномочия учредителя</w:t>
      </w:r>
      <w:r>
        <w:rPr>
          <w:color w:val="000000" w:themeColor="text1"/>
          <w:sz w:val="24"/>
          <w:szCs w:val="24"/>
          <w:lang w:eastAsia="ru-RU"/>
        </w:rPr>
        <w:t>,</w:t>
      </w:r>
      <w:r w:rsidRPr="006B1D6D">
        <w:rPr>
          <w:color w:val="000000" w:themeColor="text1"/>
          <w:sz w:val="24"/>
          <w:szCs w:val="24"/>
          <w:lang w:eastAsia="ru-RU"/>
        </w:rPr>
        <w:t xml:space="preserve"> </w:t>
      </w:r>
      <w:r w:rsidRPr="006B1D6D">
        <w:rPr>
          <w:rFonts w:eastAsia="Times New Roman" w:cs="Times New Roman"/>
          <w:color w:val="000000" w:themeColor="text1"/>
          <w:sz w:val="24"/>
          <w:szCs w:val="24"/>
          <w:lang w:eastAsia="ru-RU"/>
        </w:rPr>
        <w:t>и включает в себя должности руководителей, специалистов, служащих и профессии рабочих данного учреждения.</w:t>
      </w:r>
      <w:r>
        <w:rPr>
          <w:color w:val="000000" w:themeColor="text1"/>
          <w:sz w:val="24"/>
          <w:szCs w:val="24"/>
          <w:lang w:eastAsia="ru-RU"/>
        </w:rPr>
        <w:t xml:space="preserve"> П</w:t>
      </w:r>
      <w:r w:rsidRPr="006B1D6D">
        <w:rPr>
          <w:rFonts w:eastAsia="Times New Roman" w:cs="Times New Roman"/>
          <w:color w:val="000000" w:themeColor="text1"/>
          <w:sz w:val="24"/>
          <w:szCs w:val="24"/>
          <w:lang w:eastAsia="ru-RU"/>
        </w:rPr>
        <w:t xml:space="preserve">олномочия учредителя в сфере управления учреждением осуществляет отраслевой орган </w:t>
      </w:r>
      <w:proofErr w:type="gramStart"/>
      <w:r w:rsidRPr="006B1D6D">
        <w:rPr>
          <w:rFonts w:eastAsia="Times New Roman" w:cs="Times New Roman"/>
          <w:color w:val="000000" w:themeColor="text1"/>
          <w:sz w:val="24"/>
          <w:szCs w:val="24"/>
          <w:lang w:eastAsia="ru-RU"/>
        </w:rPr>
        <w:t>администрации города Евпатории Республики</w:t>
      </w:r>
      <w:proofErr w:type="gramEnd"/>
      <w:r w:rsidRPr="006B1D6D">
        <w:rPr>
          <w:rFonts w:eastAsia="Times New Roman" w:cs="Times New Roman"/>
          <w:color w:val="000000" w:themeColor="text1"/>
          <w:sz w:val="24"/>
          <w:szCs w:val="24"/>
          <w:lang w:eastAsia="ru-RU"/>
        </w:rPr>
        <w:t xml:space="preserve"> Крым – </w:t>
      </w:r>
      <w:r w:rsidRPr="00C8056C">
        <w:rPr>
          <w:rFonts w:eastAsia="Times New Roman" w:cs="Times New Roman"/>
          <w:color w:val="000000" w:themeColor="text1"/>
          <w:sz w:val="24"/>
          <w:szCs w:val="24"/>
          <w:lang w:eastAsia="ru-RU"/>
        </w:rPr>
        <w:t>департамент культуры, спорта, молодежной политики и межнациональных отношений администрации города Евпатории Республики Крым (далее – учредитель).</w:t>
      </w:r>
    </w:p>
    <w:p w:rsidR="000B3312" w:rsidRPr="00A62269" w:rsidRDefault="000B3312" w:rsidP="000D46A9">
      <w:pPr>
        <w:pStyle w:val="ac"/>
        <w:ind w:firstLine="709"/>
        <w:rPr>
          <w:rFonts w:eastAsia="Times New Roman" w:cs="Times New Roman"/>
          <w:color w:val="000000" w:themeColor="text1"/>
          <w:sz w:val="24"/>
          <w:szCs w:val="24"/>
          <w:lang w:eastAsia="ru-RU"/>
        </w:rPr>
      </w:pPr>
      <w:proofErr w:type="gramStart"/>
      <w:r w:rsidRPr="00A62269">
        <w:rPr>
          <w:rFonts w:eastAsia="Times New Roman" w:cs="Times New Roman"/>
          <w:color w:val="000000" w:themeColor="text1"/>
          <w:sz w:val="24"/>
          <w:szCs w:val="24"/>
          <w:lang w:eastAsia="ru-RU"/>
        </w:rPr>
        <w:t xml:space="preserve">При формировании штатного расписания рекомендуется применять типовые нормы труда с учетом имеющихся организационно-технических условий, а также предусматривать распределение установленной предельной штатной численности учреждения для обеспечения выполнения муниципального задания на оказание услуг (выполнение работ) и для оказания услуг выполнения работ), относящихся к основным видам </w:t>
      </w:r>
      <w:r w:rsidR="00497F20" w:rsidRPr="00A62269">
        <w:rPr>
          <w:rFonts w:eastAsia="Times New Roman" w:cs="Times New Roman"/>
          <w:color w:val="000000" w:themeColor="text1"/>
          <w:sz w:val="24"/>
          <w:szCs w:val="24"/>
          <w:lang w:eastAsia="ru-RU"/>
        </w:rPr>
        <w:t>деятельности, предусмотренных</w:t>
      </w:r>
      <w:r w:rsidRPr="00A62269">
        <w:rPr>
          <w:rFonts w:eastAsia="Times New Roman" w:cs="Times New Roman"/>
          <w:color w:val="000000" w:themeColor="text1"/>
          <w:sz w:val="24"/>
          <w:szCs w:val="24"/>
          <w:lang w:eastAsia="ru-RU"/>
        </w:rPr>
        <w:t xml:space="preserve"> уставом. </w:t>
      </w:r>
      <w:proofErr w:type="gramEnd"/>
    </w:p>
    <w:p w:rsidR="000B3312" w:rsidRPr="00A62269" w:rsidRDefault="000B3312" w:rsidP="000D46A9">
      <w:pPr>
        <w:pStyle w:val="ac"/>
        <w:ind w:firstLine="709"/>
        <w:rPr>
          <w:rFonts w:eastAsia="Times New Roman" w:cs="Times New Roman"/>
          <w:color w:val="000000" w:themeColor="text1"/>
          <w:sz w:val="24"/>
          <w:szCs w:val="24"/>
          <w:lang w:eastAsia="ru-RU"/>
        </w:rPr>
      </w:pPr>
      <w:r w:rsidRPr="00A62269">
        <w:rPr>
          <w:rFonts w:eastAsia="Times New Roman" w:cs="Times New Roman"/>
          <w:color w:val="000000" w:themeColor="text1"/>
          <w:sz w:val="24"/>
          <w:szCs w:val="24"/>
          <w:lang w:eastAsia="ru-RU"/>
        </w:rPr>
        <w:t>1</w:t>
      </w:r>
      <w:r w:rsidR="009E7447" w:rsidRPr="00A62269">
        <w:rPr>
          <w:rFonts w:eastAsia="Times New Roman" w:cs="Times New Roman"/>
          <w:color w:val="000000" w:themeColor="text1"/>
          <w:sz w:val="24"/>
          <w:szCs w:val="24"/>
          <w:lang w:eastAsia="ru-RU"/>
        </w:rPr>
        <w:t>2</w:t>
      </w:r>
      <w:r w:rsidRPr="00A62269">
        <w:rPr>
          <w:rFonts w:eastAsia="Times New Roman" w:cs="Times New Roman"/>
          <w:color w:val="000000" w:themeColor="text1"/>
          <w:sz w:val="24"/>
          <w:szCs w:val="24"/>
          <w:lang w:eastAsia="ru-RU"/>
        </w:rPr>
        <w:t>. В штатное расписание учреждения могут быть включены должности и профессии, относящиеся к нескольким видам деятельности, если эти виды деятельности осуществляются данным учреждением.</w:t>
      </w:r>
    </w:p>
    <w:p w:rsidR="000B3312" w:rsidRPr="00A62269" w:rsidRDefault="000B3312" w:rsidP="000D46A9">
      <w:pPr>
        <w:pStyle w:val="ac"/>
        <w:ind w:firstLine="709"/>
        <w:rPr>
          <w:rFonts w:eastAsia="Times New Roman" w:cs="Times New Roman"/>
          <w:color w:val="000000" w:themeColor="text1"/>
          <w:sz w:val="24"/>
          <w:szCs w:val="24"/>
          <w:lang w:eastAsia="ru-RU"/>
        </w:rPr>
      </w:pPr>
      <w:r w:rsidRPr="00A62269">
        <w:rPr>
          <w:rFonts w:eastAsia="Times New Roman" w:cs="Times New Roman"/>
          <w:color w:val="000000" w:themeColor="text1"/>
          <w:sz w:val="24"/>
          <w:szCs w:val="24"/>
          <w:lang w:eastAsia="ru-RU"/>
        </w:rPr>
        <w:t>1</w:t>
      </w:r>
      <w:r w:rsidR="009E7447" w:rsidRPr="00A62269">
        <w:rPr>
          <w:rFonts w:eastAsia="Times New Roman" w:cs="Times New Roman"/>
          <w:color w:val="000000" w:themeColor="text1"/>
          <w:sz w:val="24"/>
          <w:szCs w:val="24"/>
          <w:lang w:eastAsia="ru-RU"/>
        </w:rPr>
        <w:t>3</w:t>
      </w:r>
      <w:r w:rsidRPr="00A62269">
        <w:rPr>
          <w:rFonts w:eastAsia="Times New Roman" w:cs="Times New Roman"/>
          <w:color w:val="000000" w:themeColor="text1"/>
          <w:sz w:val="24"/>
          <w:szCs w:val="24"/>
          <w:lang w:eastAsia="ru-RU"/>
        </w:rPr>
        <w:t xml:space="preserve">. 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 </w:t>
      </w:r>
    </w:p>
    <w:p w:rsidR="00684ECB" w:rsidRPr="00A62269" w:rsidRDefault="00684ECB" w:rsidP="00D54EB8">
      <w:pPr>
        <w:pStyle w:val="s3"/>
        <w:spacing w:before="120" w:beforeAutospacing="0" w:after="0" w:afterAutospacing="0"/>
        <w:jc w:val="center"/>
        <w:rPr>
          <w:b/>
          <w:color w:val="000000" w:themeColor="text1"/>
        </w:rPr>
      </w:pPr>
      <w:r w:rsidRPr="00A62269">
        <w:rPr>
          <w:b/>
          <w:color w:val="000000" w:themeColor="text1"/>
        </w:rPr>
        <w:t>2</w:t>
      </w:r>
      <w:r w:rsidR="003E72E9" w:rsidRPr="00A62269">
        <w:rPr>
          <w:b/>
          <w:color w:val="000000" w:themeColor="text1"/>
        </w:rPr>
        <w:t xml:space="preserve">. Порядок установления окладов (должностных окладов), </w:t>
      </w:r>
    </w:p>
    <w:p w:rsidR="003E72E9" w:rsidRPr="00A62269" w:rsidRDefault="003E72E9" w:rsidP="00D54EB8">
      <w:pPr>
        <w:pStyle w:val="s3"/>
        <w:spacing w:before="0" w:beforeAutospacing="0" w:after="120" w:afterAutospacing="0"/>
        <w:jc w:val="center"/>
        <w:rPr>
          <w:b/>
          <w:color w:val="000000" w:themeColor="text1"/>
        </w:rPr>
      </w:pPr>
      <w:r w:rsidRPr="00A62269">
        <w:rPr>
          <w:b/>
          <w:color w:val="000000" w:themeColor="text1"/>
        </w:rPr>
        <w:t>тарифных ставок работников учреждения</w:t>
      </w:r>
    </w:p>
    <w:p w:rsidR="003E72E9" w:rsidRPr="00A62269" w:rsidRDefault="009E7447" w:rsidP="00E42CF2">
      <w:pPr>
        <w:pStyle w:val="s1"/>
        <w:spacing w:before="0" w:beforeAutospacing="0" w:after="0" w:afterAutospacing="0"/>
        <w:ind w:firstLine="709"/>
        <w:jc w:val="both"/>
        <w:rPr>
          <w:color w:val="000000" w:themeColor="text1"/>
        </w:rPr>
      </w:pPr>
      <w:r w:rsidRPr="00A62269">
        <w:rPr>
          <w:color w:val="000000" w:themeColor="text1"/>
        </w:rPr>
        <w:t>14</w:t>
      </w:r>
      <w:r w:rsidR="003E72E9" w:rsidRPr="00A62269">
        <w:rPr>
          <w:color w:val="000000" w:themeColor="text1"/>
        </w:rPr>
        <w:t xml:space="preserve">. </w:t>
      </w:r>
      <w:r w:rsidR="006D4BEE" w:rsidRPr="006D4BEE">
        <w:rPr>
          <w:color w:val="000000" w:themeColor="text1"/>
        </w:rPr>
        <w:t xml:space="preserve">Должностные оклады </w:t>
      </w:r>
      <w:r w:rsidR="002D3A3F">
        <w:rPr>
          <w:color w:val="000000" w:themeColor="text1"/>
        </w:rPr>
        <w:t>работников</w:t>
      </w:r>
      <w:r w:rsidR="006D4BEE" w:rsidRPr="006D4BEE">
        <w:rPr>
          <w:color w:val="000000" w:themeColor="text1"/>
        </w:rPr>
        <w:t xml:space="preserve">, </w:t>
      </w:r>
      <w:r w:rsidR="002D3A3F">
        <w:rPr>
          <w:color w:val="000000" w:themeColor="text1"/>
        </w:rPr>
        <w:t>занятых в организациях исполнительских искусств</w:t>
      </w:r>
      <w:r w:rsidR="006D4BEE" w:rsidRPr="006D4BEE">
        <w:rPr>
          <w:color w:val="000000" w:themeColor="text1"/>
        </w:rPr>
        <w:t xml:space="preserve"> муниципального образования городской округ Ев</w:t>
      </w:r>
      <w:r w:rsidR="003336E2">
        <w:rPr>
          <w:color w:val="000000" w:themeColor="text1"/>
        </w:rPr>
        <w:t>патория Республики Крым (театрах</w:t>
      </w:r>
      <w:r w:rsidR="006D4BEE" w:rsidRPr="006D4BEE">
        <w:rPr>
          <w:color w:val="000000" w:themeColor="text1"/>
        </w:rPr>
        <w:t xml:space="preserve"> и других аналогичных учреждений)</w:t>
      </w:r>
      <w:r w:rsidR="003E72E9" w:rsidRPr="00A62269">
        <w:rPr>
          <w:color w:val="000000" w:themeColor="text1"/>
        </w:rPr>
        <w:t xml:space="preserve"> у</w:t>
      </w:r>
      <w:r w:rsidR="006D4BEE">
        <w:rPr>
          <w:color w:val="000000" w:themeColor="text1"/>
        </w:rPr>
        <w:t xml:space="preserve">станавливаются в соответствии с </w:t>
      </w:r>
      <w:hyperlink r:id="rId12" w:anchor="block_1100" w:history="1">
        <w:r w:rsidR="003E72E9" w:rsidRPr="00AF2E48">
          <w:rPr>
            <w:color w:val="000000" w:themeColor="text1"/>
          </w:rPr>
          <w:t>приложением 1</w:t>
        </w:r>
      </w:hyperlink>
      <w:r w:rsidR="006D4BEE">
        <w:rPr>
          <w:color w:val="000000" w:themeColor="text1"/>
        </w:rPr>
        <w:t xml:space="preserve"> </w:t>
      </w:r>
      <w:r w:rsidR="003E72E9" w:rsidRPr="00AF2E48">
        <w:rPr>
          <w:color w:val="000000" w:themeColor="text1"/>
        </w:rPr>
        <w:t xml:space="preserve">к настоящему </w:t>
      </w:r>
      <w:r w:rsidR="00E45A90">
        <w:rPr>
          <w:color w:val="000000" w:themeColor="text1"/>
        </w:rPr>
        <w:t>п</w:t>
      </w:r>
      <w:r w:rsidR="003E72E9" w:rsidRPr="00AF2E48">
        <w:rPr>
          <w:color w:val="000000" w:themeColor="text1"/>
        </w:rPr>
        <w:t>оложению.</w:t>
      </w:r>
    </w:p>
    <w:p w:rsidR="003E72E9" w:rsidRPr="00E42CF2" w:rsidRDefault="009E7447" w:rsidP="00E42CF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42CF2">
        <w:rPr>
          <w:rFonts w:ascii="Times New Roman" w:eastAsia="Times New Roman" w:hAnsi="Times New Roman" w:cs="Times New Roman"/>
          <w:color w:val="000000" w:themeColor="text1"/>
          <w:sz w:val="24"/>
          <w:szCs w:val="24"/>
          <w:lang w:eastAsia="ru-RU"/>
        </w:rPr>
        <w:t xml:space="preserve">15. </w:t>
      </w:r>
      <w:proofErr w:type="gramStart"/>
      <w:r w:rsidR="00E42CF2" w:rsidRPr="00E42CF2">
        <w:rPr>
          <w:rFonts w:ascii="Times New Roman" w:eastAsia="Times New Roman" w:hAnsi="Times New Roman" w:cs="Times New Roman"/>
          <w:color w:val="000000" w:themeColor="text1"/>
          <w:sz w:val="24"/>
          <w:szCs w:val="24"/>
          <w:lang w:eastAsia="ru-RU"/>
        </w:rPr>
        <w:t>До</w:t>
      </w:r>
      <w:r w:rsidR="002D3A3F">
        <w:rPr>
          <w:rFonts w:ascii="Times New Roman" w:eastAsia="Times New Roman" w:hAnsi="Times New Roman" w:cs="Times New Roman"/>
          <w:color w:val="000000" w:themeColor="text1"/>
          <w:sz w:val="24"/>
          <w:szCs w:val="24"/>
          <w:lang w:eastAsia="ru-RU"/>
        </w:rPr>
        <w:t>лжностные оклады руководителей,</w:t>
      </w:r>
      <w:r w:rsidR="00E42CF2" w:rsidRPr="00E42CF2">
        <w:rPr>
          <w:rFonts w:ascii="Times New Roman" w:eastAsia="Times New Roman" w:hAnsi="Times New Roman" w:cs="Times New Roman"/>
          <w:color w:val="000000" w:themeColor="text1"/>
          <w:sz w:val="24"/>
          <w:szCs w:val="24"/>
          <w:lang w:eastAsia="ru-RU"/>
        </w:rPr>
        <w:t xml:space="preserve"> специалистов</w:t>
      </w:r>
      <w:r w:rsidR="002D3A3F">
        <w:rPr>
          <w:rFonts w:ascii="Times New Roman" w:eastAsia="Times New Roman" w:hAnsi="Times New Roman" w:cs="Times New Roman"/>
          <w:color w:val="000000" w:themeColor="text1"/>
          <w:sz w:val="24"/>
          <w:szCs w:val="24"/>
          <w:lang w:eastAsia="ru-RU"/>
        </w:rPr>
        <w:t xml:space="preserve"> и работников </w:t>
      </w:r>
      <w:r w:rsidR="00E42CF2" w:rsidRPr="00E42CF2">
        <w:rPr>
          <w:rFonts w:ascii="Times New Roman" w:eastAsia="Times New Roman" w:hAnsi="Times New Roman" w:cs="Times New Roman"/>
          <w:color w:val="000000" w:themeColor="text1"/>
          <w:sz w:val="24"/>
          <w:szCs w:val="24"/>
          <w:lang w:eastAsia="ru-RU"/>
        </w:rPr>
        <w:t xml:space="preserve"> библиотек, музеев</w:t>
      </w:r>
      <w:r w:rsidR="003336E2">
        <w:rPr>
          <w:rFonts w:ascii="Times New Roman" w:eastAsia="Times New Roman" w:hAnsi="Times New Roman" w:cs="Times New Roman"/>
          <w:color w:val="000000" w:themeColor="text1"/>
          <w:sz w:val="24"/>
          <w:szCs w:val="24"/>
          <w:lang w:eastAsia="ru-RU"/>
        </w:rPr>
        <w:t xml:space="preserve"> и других учреждений музейного типа</w:t>
      </w:r>
      <w:r w:rsidR="00E42CF2">
        <w:rPr>
          <w:rFonts w:ascii="Times New Roman" w:eastAsia="Times New Roman" w:hAnsi="Times New Roman" w:cs="Times New Roman"/>
          <w:color w:val="000000" w:themeColor="text1"/>
          <w:sz w:val="24"/>
          <w:szCs w:val="24"/>
          <w:lang w:eastAsia="ru-RU"/>
        </w:rPr>
        <w:t xml:space="preserve"> </w:t>
      </w:r>
      <w:r w:rsidR="00E42CF2" w:rsidRPr="00E42CF2">
        <w:rPr>
          <w:rFonts w:ascii="Times New Roman" w:eastAsia="Times New Roman" w:hAnsi="Times New Roman" w:cs="Times New Roman"/>
          <w:color w:val="000000" w:themeColor="text1"/>
          <w:sz w:val="24"/>
          <w:szCs w:val="24"/>
          <w:lang w:eastAsia="ru-RU"/>
        </w:rPr>
        <w:t>муниципального образования городской округ Евпатория Республики Крым</w:t>
      </w:r>
      <w:r w:rsidR="003E72E9" w:rsidRPr="00E42CF2">
        <w:rPr>
          <w:rFonts w:ascii="Times New Roman" w:eastAsia="Times New Roman" w:hAnsi="Times New Roman" w:cs="Times New Roman"/>
          <w:color w:val="000000" w:themeColor="text1"/>
          <w:sz w:val="24"/>
          <w:szCs w:val="24"/>
          <w:lang w:eastAsia="ru-RU"/>
        </w:rPr>
        <w:t xml:space="preserve"> устанавливаются в соответствии с</w:t>
      </w:r>
      <w:r w:rsidR="00E42CF2">
        <w:rPr>
          <w:rFonts w:ascii="Times New Roman" w:eastAsia="Times New Roman" w:hAnsi="Times New Roman" w:cs="Times New Roman"/>
          <w:color w:val="000000" w:themeColor="text1"/>
          <w:sz w:val="24"/>
          <w:szCs w:val="24"/>
          <w:lang w:eastAsia="ru-RU"/>
        </w:rPr>
        <w:t xml:space="preserve"> </w:t>
      </w:r>
      <w:hyperlink r:id="rId13" w:anchor="block_1200" w:history="1">
        <w:r w:rsidR="003E72E9" w:rsidRPr="00E42CF2">
          <w:rPr>
            <w:rFonts w:ascii="Times New Roman" w:eastAsia="Times New Roman" w:hAnsi="Times New Roman" w:cs="Times New Roman"/>
            <w:color w:val="000000" w:themeColor="text1"/>
            <w:sz w:val="24"/>
            <w:szCs w:val="24"/>
            <w:lang w:eastAsia="ru-RU"/>
          </w:rPr>
          <w:t>приложением 2</w:t>
        </w:r>
      </w:hyperlink>
      <w:r w:rsidR="00E42CF2">
        <w:rPr>
          <w:rFonts w:ascii="Times New Roman" w:eastAsia="Times New Roman" w:hAnsi="Times New Roman" w:cs="Times New Roman"/>
          <w:color w:val="000000" w:themeColor="text1"/>
          <w:sz w:val="24"/>
          <w:szCs w:val="24"/>
          <w:lang w:eastAsia="ru-RU"/>
        </w:rPr>
        <w:t xml:space="preserve"> </w:t>
      </w:r>
      <w:r w:rsidR="003E72E9" w:rsidRPr="00E42CF2">
        <w:rPr>
          <w:rFonts w:ascii="Times New Roman" w:eastAsia="Times New Roman" w:hAnsi="Times New Roman" w:cs="Times New Roman"/>
          <w:color w:val="000000" w:themeColor="text1"/>
          <w:sz w:val="24"/>
          <w:szCs w:val="24"/>
          <w:lang w:eastAsia="ru-RU"/>
        </w:rPr>
        <w:t xml:space="preserve">к настоящему </w:t>
      </w:r>
      <w:r w:rsidR="00E45A90" w:rsidRPr="00E42CF2">
        <w:rPr>
          <w:rFonts w:ascii="Times New Roman" w:eastAsia="Times New Roman" w:hAnsi="Times New Roman" w:cs="Times New Roman"/>
          <w:color w:val="000000" w:themeColor="text1"/>
          <w:sz w:val="24"/>
          <w:szCs w:val="24"/>
          <w:lang w:eastAsia="ru-RU"/>
        </w:rPr>
        <w:t>п</w:t>
      </w:r>
      <w:r w:rsidR="003E72E9" w:rsidRPr="00E42CF2">
        <w:rPr>
          <w:rFonts w:ascii="Times New Roman" w:eastAsia="Times New Roman" w:hAnsi="Times New Roman" w:cs="Times New Roman"/>
          <w:color w:val="000000" w:themeColor="text1"/>
          <w:sz w:val="24"/>
          <w:szCs w:val="24"/>
          <w:lang w:eastAsia="ru-RU"/>
        </w:rPr>
        <w:t>оложению.</w:t>
      </w:r>
      <w:proofErr w:type="gramEnd"/>
    </w:p>
    <w:p w:rsidR="003E72E9" w:rsidRPr="00754F3E" w:rsidRDefault="009E7447" w:rsidP="002D3A3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54F3E">
        <w:rPr>
          <w:rFonts w:ascii="Times New Roman" w:eastAsia="Times New Roman" w:hAnsi="Times New Roman" w:cs="Times New Roman"/>
          <w:color w:val="000000" w:themeColor="text1"/>
          <w:sz w:val="24"/>
          <w:szCs w:val="24"/>
          <w:lang w:eastAsia="ru-RU"/>
        </w:rPr>
        <w:t xml:space="preserve">16. </w:t>
      </w:r>
      <w:proofErr w:type="gramStart"/>
      <w:r w:rsidR="0009429E" w:rsidRPr="00754F3E">
        <w:rPr>
          <w:rFonts w:ascii="Times New Roman" w:eastAsia="Times New Roman" w:hAnsi="Times New Roman" w:cs="Times New Roman"/>
          <w:color w:val="000000" w:themeColor="text1"/>
          <w:sz w:val="24"/>
          <w:szCs w:val="24"/>
          <w:lang w:eastAsia="ru-RU"/>
        </w:rPr>
        <w:t xml:space="preserve">Должностные оклады </w:t>
      </w:r>
      <w:r w:rsidR="002D3A3F">
        <w:rPr>
          <w:rFonts w:ascii="Times New Roman" w:eastAsia="Times New Roman" w:hAnsi="Times New Roman" w:cs="Times New Roman"/>
          <w:color w:val="000000" w:themeColor="text1"/>
          <w:sz w:val="24"/>
          <w:szCs w:val="24"/>
          <w:lang w:eastAsia="ru-RU"/>
        </w:rPr>
        <w:t>работников</w:t>
      </w:r>
      <w:r w:rsidR="0009429E" w:rsidRPr="00754F3E">
        <w:rPr>
          <w:rFonts w:ascii="Times New Roman" w:eastAsia="Times New Roman" w:hAnsi="Times New Roman" w:cs="Times New Roman"/>
          <w:color w:val="000000" w:themeColor="text1"/>
          <w:sz w:val="24"/>
          <w:szCs w:val="24"/>
          <w:lang w:eastAsia="ru-RU"/>
        </w:rPr>
        <w:t>,</w:t>
      </w:r>
      <w:r w:rsidR="002D3A3F">
        <w:rPr>
          <w:rFonts w:ascii="Times New Roman" w:eastAsia="Times New Roman" w:hAnsi="Times New Roman" w:cs="Times New Roman"/>
          <w:color w:val="000000" w:themeColor="text1"/>
          <w:sz w:val="24"/>
          <w:szCs w:val="24"/>
          <w:lang w:eastAsia="ru-RU"/>
        </w:rPr>
        <w:t xml:space="preserve"> занятых в </w:t>
      </w:r>
      <w:r w:rsidR="0009429E" w:rsidRPr="00754F3E">
        <w:rPr>
          <w:rFonts w:ascii="Times New Roman" w:eastAsia="Times New Roman" w:hAnsi="Times New Roman" w:cs="Times New Roman"/>
          <w:color w:val="000000" w:themeColor="text1"/>
          <w:sz w:val="24"/>
          <w:szCs w:val="24"/>
          <w:lang w:eastAsia="ru-RU"/>
        </w:rPr>
        <w:t xml:space="preserve">культурно-досуговых </w:t>
      </w:r>
      <w:r w:rsidR="002D3A3F">
        <w:rPr>
          <w:rFonts w:ascii="Times New Roman" w:eastAsia="Times New Roman" w:hAnsi="Times New Roman" w:cs="Times New Roman"/>
          <w:color w:val="000000" w:themeColor="text1"/>
          <w:sz w:val="24"/>
          <w:szCs w:val="24"/>
          <w:lang w:eastAsia="ru-RU"/>
        </w:rPr>
        <w:t xml:space="preserve">организациях </w:t>
      </w:r>
      <w:r w:rsidR="0009429E" w:rsidRPr="00754F3E">
        <w:rPr>
          <w:rFonts w:ascii="Times New Roman" w:eastAsia="Times New Roman" w:hAnsi="Times New Roman" w:cs="Times New Roman"/>
          <w:color w:val="000000" w:themeColor="text1"/>
          <w:sz w:val="24"/>
          <w:szCs w:val="24"/>
          <w:lang w:eastAsia="ru-RU"/>
        </w:rPr>
        <w:t>муниципального образования городской округ Евпатория Республики Крым</w:t>
      </w:r>
      <w:r w:rsidR="00754F3E" w:rsidRPr="00754F3E">
        <w:rPr>
          <w:rFonts w:ascii="Times New Roman" w:eastAsia="Times New Roman" w:hAnsi="Times New Roman" w:cs="Times New Roman"/>
          <w:color w:val="000000" w:themeColor="text1"/>
          <w:sz w:val="24"/>
          <w:szCs w:val="24"/>
          <w:lang w:eastAsia="ru-RU"/>
        </w:rPr>
        <w:t xml:space="preserve"> </w:t>
      </w:r>
      <w:r w:rsidR="003336E2">
        <w:rPr>
          <w:rFonts w:ascii="Times New Roman" w:eastAsia="Times New Roman" w:hAnsi="Times New Roman" w:cs="Times New Roman"/>
          <w:color w:val="000000" w:themeColor="text1"/>
          <w:sz w:val="24"/>
          <w:szCs w:val="24"/>
          <w:lang w:eastAsia="ru-RU"/>
        </w:rPr>
        <w:t>(домах культуры, центрах</w:t>
      </w:r>
      <w:r w:rsidR="0009429E" w:rsidRPr="00754F3E">
        <w:rPr>
          <w:rFonts w:ascii="Times New Roman" w:eastAsia="Times New Roman" w:hAnsi="Times New Roman" w:cs="Times New Roman"/>
          <w:color w:val="000000" w:themeColor="text1"/>
          <w:sz w:val="24"/>
          <w:szCs w:val="24"/>
          <w:lang w:eastAsia="ru-RU"/>
        </w:rPr>
        <w:t xml:space="preserve"> досуга</w:t>
      </w:r>
      <w:r w:rsidR="003336E2">
        <w:rPr>
          <w:rFonts w:ascii="Times New Roman" w:eastAsia="Times New Roman" w:hAnsi="Times New Roman" w:cs="Times New Roman"/>
          <w:color w:val="000000" w:themeColor="text1"/>
          <w:sz w:val="24"/>
          <w:szCs w:val="24"/>
          <w:lang w:eastAsia="ru-RU"/>
        </w:rPr>
        <w:t xml:space="preserve"> и других аналогичных организациях культурно-досугового типа</w:t>
      </w:r>
      <w:r w:rsidR="0009429E" w:rsidRPr="00754F3E">
        <w:rPr>
          <w:rFonts w:ascii="Times New Roman" w:eastAsia="Times New Roman" w:hAnsi="Times New Roman" w:cs="Times New Roman"/>
          <w:color w:val="000000" w:themeColor="text1"/>
          <w:sz w:val="24"/>
          <w:szCs w:val="24"/>
          <w:lang w:eastAsia="ru-RU"/>
        </w:rPr>
        <w:t>)</w:t>
      </w:r>
      <w:r w:rsidR="003E72E9" w:rsidRPr="00754F3E">
        <w:rPr>
          <w:rFonts w:ascii="Times New Roman" w:eastAsia="Times New Roman" w:hAnsi="Times New Roman" w:cs="Times New Roman"/>
          <w:color w:val="000000" w:themeColor="text1"/>
          <w:sz w:val="24"/>
          <w:szCs w:val="24"/>
          <w:lang w:eastAsia="ru-RU"/>
        </w:rPr>
        <w:t xml:space="preserve"> устанавливаются в соответствии </w:t>
      </w:r>
      <w:r w:rsidR="00077E97">
        <w:rPr>
          <w:rFonts w:ascii="Times New Roman" w:eastAsia="Times New Roman" w:hAnsi="Times New Roman" w:cs="Times New Roman"/>
          <w:color w:val="000000" w:themeColor="text1"/>
          <w:sz w:val="24"/>
          <w:szCs w:val="24"/>
          <w:lang w:eastAsia="ru-RU"/>
        </w:rPr>
        <w:t xml:space="preserve">с </w:t>
      </w:r>
      <w:hyperlink r:id="rId14" w:anchor="block_1300" w:history="1">
        <w:r w:rsidR="003E72E9" w:rsidRPr="00754F3E">
          <w:rPr>
            <w:rFonts w:ascii="Times New Roman" w:eastAsia="Times New Roman" w:hAnsi="Times New Roman" w:cs="Times New Roman"/>
            <w:color w:val="000000" w:themeColor="text1"/>
            <w:sz w:val="24"/>
            <w:szCs w:val="24"/>
            <w:lang w:eastAsia="ru-RU"/>
          </w:rPr>
          <w:t>приложением 3</w:t>
        </w:r>
      </w:hyperlink>
      <w:r w:rsidR="00077E97">
        <w:rPr>
          <w:rFonts w:ascii="Times New Roman" w:eastAsia="Times New Roman" w:hAnsi="Times New Roman" w:cs="Times New Roman"/>
          <w:color w:val="000000" w:themeColor="text1"/>
          <w:sz w:val="24"/>
          <w:szCs w:val="24"/>
          <w:lang w:eastAsia="ru-RU"/>
        </w:rPr>
        <w:t xml:space="preserve"> </w:t>
      </w:r>
      <w:r w:rsidR="003E72E9" w:rsidRPr="00754F3E">
        <w:rPr>
          <w:rFonts w:ascii="Times New Roman" w:eastAsia="Times New Roman" w:hAnsi="Times New Roman" w:cs="Times New Roman"/>
          <w:color w:val="000000" w:themeColor="text1"/>
          <w:sz w:val="24"/>
          <w:szCs w:val="24"/>
          <w:lang w:eastAsia="ru-RU"/>
        </w:rPr>
        <w:t xml:space="preserve">к настоящему </w:t>
      </w:r>
      <w:r w:rsidR="00E45A90" w:rsidRPr="00754F3E">
        <w:rPr>
          <w:rFonts w:ascii="Times New Roman" w:eastAsia="Times New Roman" w:hAnsi="Times New Roman" w:cs="Times New Roman"/>
          <w:color w:val="000000" w:themeColor="text1"/>
          <w:sz w:val="24"/>
          <w:szCs w:val="24"/>
          <w:lang w:eastAsia="ru-RU"/>
        </w:rPr>
        <w:t>п</w:t>
      </w:r>
      <w:r w:rsidR="003E72E9" w:rsidRPr="00754F3E">
        <w:rPr>
          <w:rFonts w:ascii="Times New Roman" w:eastAsia="Times New Roman" w:hAnsi="Times New Roman" w:cs="Times New Roman"/>
          <w:color w:val="000000" w:themeColor="text1"/>
          <w:sz w:val="24"/>
          <w:szCs w:val="24"/>
          <w:lang w:eastAsia="ru-RU"/>
        </w:rPr>
        <w:t>оложению.</w:t>
      </w:r>
      <w:proofErr w:type="gramEnd"/>
    </w:p>
    <w:p w:rsidR="003E72E9" w:rsidRPr="003C4CF8" w:rsidRDefault="009E7447" w:rsidP="00F82B2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C4CF8">
        <w:rPr>
          <w:rFonts w:ascii="Times New Roman" w:eastAsia="Times New Roman" w:hAnsi="Times New Roman" w:cs="Times New Roman"/>
          <w:color w:val="000000" w:themeColor="text1"/>
          <w:sz w:val="24"/>
          <w:szCs w:val="24"/>
          <w:lang w:eastAsia="ru-RU"/>
        </w:rPr>
        <w:t xml:space="preserve">17. </w:t>
      </w:r>
      <w:proofErr w:type="gramStart"/>
      <w:r w:rsidR="003C4CF8" w:rsidRPr="003C4CF8">
        <w:rPr>
          <w:rFonts w:ascii="Times New Roman" w:eastAsia="Times New Roman" w:hAnsi="Times New Roman" w:cs="Times New Roman"/>
          <w:color w:val="000000" w:themeColor="text1"/>
          <w:sz w:val="24"/>
          <w:szCs w:val="24"/>
          <w:lang w:eastAsia="ru-RU"/>
        </w:rPr>
        <w:t xml:space="preserve">Должностные оклады </w:t>
      </w:r>
      <w:r w:rsidR="00F82B22">
        <w:rPr>
          <w:rFonts w:ascii="Times New Roman" w:eastAsia="Times New Roman" w:hAnsi="Times New Roman" w:cs="Times New Roman"/>
          <w:color w:val="000000" w:themeColor="text1"/>
          <w:sz w:val="24"/>
          <w:szCs w:val="24"/>
          <w:lang w:eastAsia="ru-RU"/>
        </w:rPr>
        <w:t xml:space="preserve">общеотраслевых должностей </w:t>
      </w:r>
      <w:r w:rsidR="003C4CF8" w:rsidRPr="003C4CF8">
        <w:rPr>
          <w:rFonts w:ascii="Times New Roman" w:eastAsia="Times New Roman" w:hAnsi="Times New Roman" w:cs="Times New Roman"/>
          <w:color w:val="000000" w:themeColor="text1"/>
          <w:sz w:val="24"/>
          <w:szCs w:val="24"/>
          <w:lang w:eastAsia="ru-RU"/>
        </w:rPr>
        <w:t>руководителей, специалистов</w:t>
      </w:r>
      <w:r w:rsidR="00F82B22">
        <w:rPr>
          <w:rFonts w:ascii="Times New Roman" w:eastAsia="Times New Roman" w:hAnsi="Times New Roman" w:cs="Times New Roman"/>
          <w:color w:val="000000" w:themeColor="text1"/>
          <w:sz w:val="24"/>
          <w:szCs w:val="24"/>
          <w:lang w:eastAsia="ru-RU"/>
        </w:rPr>
        <w:t xml:space="preserve"> </w:t>
      </w:r>
      <w:r w:rsidR="003C4CF8" w:rsidRPr="003C4CF8">
        <w:rPr>
          <w:rFonts w:ascii="Times New Roman" w:eastAsia="Times New Roman" w:hAnsi="Times New Roman" w:cs="Times New Roman"/>
          <w:color w:val="000000" w:themeColor="text1"/>
          <w:sz w:val="24"/>
          <w:szCs w:val="24"/>
          <w:lang w:eastAsia="ru-RU"/>
        </w:rPr>
        <w:t>и служащих</w:t>
      </w:r>
      <w:r w:rsidR="004E554A">
        <w:rPr>
          <w:rFonts w:ascii="Times New Roman" w:eastAsia="Times New Roman" w:hAnsi="Times New Roman" w:cs="Times New Roman"/>
          <w:color w:val="000000" w:themeColor="text1"/>
          <w:sz w:val="24"/>
          <w:szCs w:val="24"/>
          <w:lang w:eastAsia="ru-RU"/>
        </w:rPr>
        <w:t>, в том числе руководителей, специалистов и служащих</w:t>
      </w:r>
      <w:r w:rsidR="003C4CF8" w:rsidRPr="003C4CF8">
        <w:rPr>
          <w:rFonts w:ascii="Times New Roman" w:eastAsia="Times New Roman" w:hAnsi="Times New Roman" w:cs="Times New Roman"/>
          <w:color w:val="000000" w:themeColor="text1"/>
          <w:sz w:val="24"/>
          <w:szCs w:val="24"/>
          <w:lang w:eastAsia="ru-RU"/>
        </w:rPr>
        <w:t xml:space="preserve"> прочих учреждений в </w:t>
      </w:r>
      <w:r w:rsidR="003C4CF8" w:rsidRPr="003C4CF8">
        <w:rPr>
          <w:rFonts w:ascii="Times New Roman" w:eastAsia="Times New Roman" w:hAnsi="Times New Roman" w:cs="Times New Roman"/>
          <w:color w:val="000000" w:themeColor="text1"/>
          <w:sz w:val="24"/>
          <w:szCs w:val="24"/>
          <w:lang w:eastAsia="ru-RU"/>
        </w:rPr>
        <w:lastRenderedPageBreak/>
        <w:t xml:space="preserve">сфере культуры муниципального образования городской </w:t>
      </w:r>
      <w:r w:rsidR="003336E2">
        <w:rPr>
          <w:rFonts w:ascii="Times New Roman" w:eastAsia="Times New Roman" w:hAnsi="Times New Roman" w:cs="Times New Roman"/>
          <w:color w:val="000000" w:themeColor="text1"/>
          <w:sz w:val="24"/>
          <w:szCs w:val="24"/>
          <w:lang w:eastAsia="ru-RU"/>
        </w:rPr>
        <w:t>округ Евпатория Республики Крым</w:t>
      </w:r>
      <w:r w:rsidR="003C4CF8" w:rsidRPr="003C4CF8">
        <w:rPr>
          <w:rFonts w:ascii="Times New Roman" w:eastAsia="Times New Roman" w:hAnsi="Times New Roman" w:cs="Times New Roman"/>
          <w:color w:val="000000" w:themeColor="text1"/>
          <w:sz w:val="24"/>
          <w:szCs w:val="24"/>
          <w:lang w:eastAsia="ru-RU"/>
        </w:rPr>
        <w:t xml:space="preserve"> </w:t>
      </w:r>
      <w:r w:rsidR="003E72E9" w:rsidRPr="003C4CF8">
        <w:rPr>
          <w:rFonts w:ascii="Times New Roman" w:eastAsia="Times New Roman" w:hAnsi="Times New Roman" w:cs="Times New Roman"/>
          <w:color w:val="000000" w:themeColor="text1"/>
          <w:sz w:val="24"/>
          <w:szCs w:val="24"/>
          <w:lang w:eastAsia="ru-RU"/>
        </w:rPr>
        <w:t xml:space="preserve">устанавливаются в соответствии </w:t>
      </w:r>
      <w:r w:rsidR="003C4CF8">
        <w:rPr>
          <w:rFonts w:ascii="Times New Roman" w:eastAsia="Times New Roman" w:hAnsi="Times New Roman" w:cs="Times New Roman"/>
          <w:color w:val="000000" w:themeColor="text1"/>
          <w:sz w:val="24"/>
          <w:szCs w:val="24"/>
          <w:lang w:eastAsia="ru-RU"/>
        </w:rPr>
        <w:t xml:space="preserve">с </w:t>
      </w:r>
      <w:hyperlink r:id="rId15" w:anchor="block_1500" w:history="1">
        <w:r w:rsidR="003E72E9" w:rsidRPr="003C4CF8">
          <w:rPr>
            <w:rFonts w:ascii="Times New Roman" w:eastAsia="Times New Roman" w:hAnsi="Times New Roman" w:cs="Times New Roman"/>
            <w:color w:val="000000" w:themeColor="text1"/>
            <w:sz w:val="24"/>
            <w:szCs w:val="24"/>
            <w:lang w:eastAsia="ru-RU"/>
          </w:rPr>
          <w:t xml:space="preserve">приложением </w:t>
        </w:r>
        <w:r w:rsidR="00251BAC" w:rsidRPr="003C4CF8">
          <w:rPr>
            <w:rFonts w:ascii="Times New Roman" w:eastAsia="Times New Roman" w:hAnsi="Times New Roman" w:cs="Times New Roman"/>
            <w:color w:val="000000" w:themeColor="text1"/>
            <w:sz w:val="24"/>
            <w:szCs w:val="24"/>
            <w:lang w:eastAsia="ru-RU"/>
          </w:rPr>
          <w:t>4</w:t>
        </w:r>
      </w:hyperlink>
      <w:r w:rsidR="00F12886">
        <w:rPr>
          <w:rFonts w:ascii="Times New Roman" w:eastAsia="Times New Roman" w:hAnsi="Times New Roman" w:cs="Times New Roman"/>
          <w:color w:val="000000" w:themeColor="text1"/>
          <w:sz w:val="24"/>
          <w:szCs w:val="24"/>
          <w:lang w:eastAsia="ru-RU"/>
        </w:rPr>
        <w:t xml:space="preserve"> </w:t>
      </w:r>
      <w:r w:rsidR="00040A21" w:rsidRPr="003C4CF8">
        <w:rPr>
          <w:rFonts w:ascii="Times New Roman" w:eastAsia="Times New Roman" w:hAnsi="Times New Roman" w:cs="Times New Roman"/>
          <w:color w:val="000000" w:themeColor="text1"/>
          <w:sz w:val="24"/>
          <w:szCs w:val="24"/>
          <w:lang w:eastAsia="ru-RU"/>
        </w:rPr>
        <w:t>к</w:t>
      </w:r>
      <w:r w:rsidRPr="003C4CF8">
        <w:rPr>
          <w:rFonts w:ascii="Times New Roman" w:eastAsia="Times New Roman" w:hAnsi="Times New Roman" w:cs="Times New Roman"/>
          <w:color w:val="000000" w:themeColor="text1"/>
          <w:sz w:val="24"/>
          <w:szCs w:val="24"/>
          <w:lang w:eastAsia="ru-RU"/>
        </w:rPr>
        <w:t xml:space="preserve"> настоящему </w:t>
      </w:r>
      <w:r w:rsidR="00E45A90" w:rsidRPr="003C4CF8">
        <w:rPr>
          <w:rFonts w:ascii="Times New Roman" w:eastAsia="Times New Roman" w:hAnsi="Times New Roman" w:cs="Times New Roman"/>
          <w:color w:val="000000" w:themeColor="text1"/>
          <w:sz w:val="24"/>
          <w:szCs w:val="24"/>
          <w:lang w:eastAsia="ru-RU"/>
        </w:rPr>
        <w:t>п</w:t>
      </w:r>
      <w:r w:rsidR="003E72E9" w:rsidRPr="003C4CF8">
        <w:rPr>
          <w:rFonts w:ascii="Times New Roman" w:eastAsia="Times New Roman" w:hAnsi="Times New Roman" w:cs="Times New Roman"/>
          <w:color w:val="000000" w:themeColor="text1"/>
          <w:sz w:val="24"/>
          <w:szCs w:val="24"/>
          <w:lang w:eastAsia="ru-RU"/>
        </w:rPr>
        <w:t>оложению.</w:t>
      </w:r>
      <w:proofErr w:type="gramEnd"/>
    </w:p>
    <w:p w:rsidR="009E7447" w:rsidRPr="00A62269" w:rsidRDefault="009E7447" w:rsidP="00F12886">
      <w:pPr>
        <w:pStyle w:val="ac"/>
        <w:ind w:firstLine="709"/>
        <w:rPr>
          <w:rFonts w:eastAsia="Times New Roman" w:cs="Times New Roman"/>
          <w:color w:val="000000" w:themeColor="text1"/>
          <w:sz w:val="24"/>
          <w:szCs w:val="24"/>
          <w:lang w:eastAsia="ru-RU"/>
        </w:rPr>
      </w:pPr>
      <w:r w:rsidRPr="00A62269">
        <w:rPr>
          <w:rFonts w:eastAsia="Times New Roman" w:cs="Times New Roman"/>
          <w:color w:val="000000" w:themeColor="text1"/>
          <w:sz w:val="24"/>
          <w:szCs w:val="24"/>
          <w:lang w:eastAsia="ru-RU"/>
        </w:rPr>
        <w:t>18. Размеры окладов (должностных окладов) работников учреждения устанавливаются с учетом требований к профессиональной подготовке и уровню квалификации, необходимых для осуществления соответствующей профессиональной деятельности.</w:t>
      </w:r>
    </w:p>
    <w:p w:rsidR="003E72E9" w:rsidRPr="00A62269" w:rsidRDefault="009E7447" w:rsidP="00315328">
      <w:pPr>
        <w:pStyle w:val="s1"/>
        <w:spacing w:before="0" w:beforeAutospacing="0" w:after="0" w:afterAutospacing="0"/>
        <w:ind w:firstLine="709"/>
        <w:jc w:val="both"/>
        <w:rPr>
          <w:color w:val="000000" w:themeColor="text1"/>
        </w:rPr>
      </w:pPr>
      <w:r w:rsidRPr="00A62269">
        <w:rPr>
          <w:color w:val="000000" w:themeColor="text1"/>
        </w:rPr>
        <w:t>1</w:t>
      </w:r>
      <w:r w:rsidR="00427C4E">
        <w:rPr>
          <w:color w:val="000000" w:themeColor="text1"/>
        </w:rPr>
        <w:t>9</w:t>
      </w:r>
      <w:r w:rsidR="003E72E9" w:rsidRPr="00A62269">
        <w:rPr>
          <w:color w:val="000000" w:themeColor="text1"/>
        </w:rPr>
        <w:t>. Размеры окладов (должностных окладов), тарифных ставок заместителя руководителя филиала учреждения, заместителя руководителя структурного подразделения (отдела, службы, цеха и аналогичных им подразделений) в том числе, заместителя главного бухг</w:t>
      </w:r>
      <w:r w:rsidR="00B43559">
        <w:rPr>
          <w:color w:val="000000" w:themeColor="text1"/>
        </w:rPr>
        <w:t xml:space="preserve">алтера устанавливаются на 10-20% </w:t>
      </w:r>
      <w:r w:rsidR="003E72E9" w:rsidRPr="00A62269">
        <w:rPr>
          <w:color w:val="000000" w:themeColor="text1"/>
        </w:rPr>
        <w:t>ниже оклада (должностного оклада), тарифной ставки соответствующего руководителя.</w:t>
      </w:r>
    </w:p>
    <w:p w:rsidR="003E72E9" w:rsidRPr="00A62269" w:rsidRDefault="00427C4E" w:rsidP="00315328">
      <w:pPr>
        <w:pStyle w:val="s1"/>
        <w:spacing w:before="0" w:beforeAutospacing="0" w:after="0" w:afterAutospacing="0"/>
        <w:ind w:firstLine="709"/>
        <w:jc w:val="both"/>
        <w:rPr>
          <w:color w:val="000000" w:themeColor="text1"/>
        </w:rPr>
      </w:pPr>
      <w:r>
        <w:rPr>
          <w:color w:val="000000" w:themeColor="text1"/>
        </w:rPr>
        <w:t>20</w:t>
      </w:r>
      <w:r w:rsidR="003E72E9" w:rsidRPr="00A62269">
        <w:rPr>
          <w:color w:val="000000" w:themeColor="text1"/>
        </w:rPr>
        <w:t>. Структурное подразделение (отдел, служба, цех и аналогичные им подразделения) вводится в учреждении при численности не менее 3 единиц, за исключением отдельных структурных подразделений, не имеющих статуса самостоятельного юридического лица, находящихся по другому адресу месторасположения от основного учреждения.</w:t>
      </w:r>
    </w:p>
    <w:p w:rsidR="003E72E9" w:rsidRPr="00A62269" w:rsidRDefault="00364F22" w:rsidP="00315328">
      <w:pPr>
        <w:pStyle w:val="s1"/>
        <w:spacing w:before="0" w:beforeAutospacing="0" w:after="0" w:afterAutospacing="0"/>
        <w:ind w:firstLine="709"/>
        <w:jc w:val="both"/>
        <w:rPr>
          <w:color w:val="000000" w:themeColor="text1"/>
        </w:rPr>
      </w:pPr>
      <w:r w:rsidRPr="00A62269">
        <w:rPr>
          <w:color w:val="000000" w:themeColor="text1"/>
        </w:rPr>
        <w:t>2</w:t>
      </w:r>
      <w:r w:rsidR="00427C4E">
        <w:rPr>
          <w:color w:val="000000" w:themeColor="text1"/>
        </w:rPr>
        <w:t>1</w:t>
      </w:r>
      <w:r w:rsidR="003E72E9" w:rsidRPr="00A62269">
        <w:rPr>
          <w:color w:val="000000" w:themeColor="text1"/>
        </w:rPr>
        <w:t>. В учреждениях исполнительского искусства, где применяется поспектакльная оплата труда для артистического и художественного персонала, рекомендуется:</w:t>
      </w:r>
    </w:p>
    <w:p w:rsidR="003E72E9" w:rsidRPr="00A62269" w:rsidRDefault="00B33826" w:rsidP="00315328">
      <w:pPr>
        <w:pStyle w:val="s1"/>
        <w:spacing w:before="0" w:beforeAutospacing="0" w:after="0" w:afterAutospacing="0"/>
        <w:ind w:firstLine="709"/>
        <w:jc w:val="both"/>
        <w:rPr>
          <w:color w:val="000000" w:themeColor="text1"/>
        </w:rPr>
      </w:pPr>
      <w:r w:rsidRPr="00A62269">
        <w:rPr>
          <w:color w:val="000000" w:themeColor="text1"/>
        </w:rPr>
        <w:t xml:space="preserve">- </w:t>
      </w:r>
      <w:r w:rsidR="003E72E9" w:rsidRPr="00A62269">
        <w:rPr>
          <w:color w:val="000000" w:themeColor="text1"/>
        </w:rPr>
        <w:t>размер заработной платы рассчитывать исходя из разовой концертной ставки и месячного количества выступлений. Размер разовой концертной ставки (за спектакль, выступление, постановку) определяется путем соотношения размера оклада (должностного оклада), тарифной ставки артистического и художественного персонала к месячной норме выступлений, постановок, установленной учреждением самостоятельно;</w:t>
      </w:r>
    </w:p>
    <w:p w:rsidR="003E72E9" w:rsidRPr="00A62269" w:rsidRDefault="009B7221" w:rsidP="00315328">
      <w:pPr>
        <w:pStyle w:val="s1"/>
        <w:spacing w:before="0" w:beforeAutospacing="0" w:after="0" w:afterAutospacing="0"/>
        <w:ind w:firstLine="709"/>
        <w:jc w:val="both"/>
        <w:rPr>
          <w:color w:val="000000" w:themeColor="text1"/>
        </w:rPr>
      </w:pPr>
      <w:r w:rsidRPr="00A62269">
        <w:rPr>
          <w:color w:val="000000" w:themeColor="text1"/>
        </w:rPr>
        <w:t xml:space="preserve">- </w:t>
      </w:r>
      <w:r w:rsidR="003E72E9" w:rsidRPr="00A62269">
        <w:rPr>
          <w:color w:val="000000" w:themeColor="text1"/>
        </w:rPr>
        <w:t>размер оклада (должностного оклада), тарифной ставки, зависимых от нормы выступлений (постановок), при перевыполнении установленной нормы рассчитывается пропорционально ее перевыполнению.</w:t>
      </w:r>
    </w:p>
    <w:p w:rsidR="003E72E9" w:rsidRPr="00A62269" w:rsidRDefault="00364F22" w:rsidP="00315328">
      <w:pPr>
        <w:pStyle w:val="s1"/>
        <w:spacing w:before="0" w:beforeAutospacing="0" w:after="0" w:afterAutospacing="0"/>
        <w:ind w:firstLine="709"/>
        <w:jc w:val="both"/>
        <w:rPr>
          <w:color w:val="000000" w:themeColor="text1"/>
        </w:rPr>
      </w:pPr>
      <w:r w:rsidRPr="00A62269">
        <w:rPr>
          <w:color w:val="000000" w:themeColor="text1"/>
        </w:rPr>
        <w:t>2</w:t>
      </w:r>
      <w:r w:rsidR="00427C4E">
        <w:rPr>
          <w:color w:val="000000" w:themeColor="text1"/>
        </w:rPr>
        <w:t>2</w:t>
      </w:r>
      <w:r w:rsidR="003E72E9" w:rsidRPr="00A62269">
        <w:rPr>
          <w:color w:val="000000" w:themeColor="text1"/>
        </w:rPr>
        <w:t xml:space="preserve">. </w:t>
      </w:r>
      <w:proofErr w:type="gramStart"/>
      <w:r w:rsidR="00BC5EE2" w:rsidRPr="00A62269">
        <w:rPr>
          <w:color w:val="000000" w:themeColor="text1"/>
        </w:rPr>
        <w:t>Показатели и порядок отнесения муниципальных</w:t>
      </w:r>
      <w:r w:rsidR="003E72E9" w:rsidRPr="00A62269">
        <w:rPr>
          <w:color w:val="000000" w:themeColor="text1"/>
        </w:rPr>
        <w:t xml:space="preserve"> учреждений культуры</w:t>
      </w:r>
      <w:r w:rsidR="009C57C4">
        <w:rPr>
          <w:color w:val="000000" w:themeColor="text1"/>
        </w:rPr>
        <w:t xml:space="preserve"> </w:t>
      </w:r>
      <w:r w:rsidR="003E46B6" w:rsidRPr="00A62269">
        <w:rPr>
          <w:color w:val="000000" w:themeColor="text1"/>
        </w:rPr>
        <w:t>муниципального образования городской округ Евпатория Республики Крым</w:t>
      </w:r>
      <w:r w:rsidR="003E46B6">
        <w:rPr>
          <w:color w:val="000000" w:themeColor="text1"/>
        </w:rPr>
        <w:t xml:space="preserve"> </w:t>
      </w:r>
      <w:r w:rsidR="003E72E9" w:rsidRPr="00A62269">
        <w:rPr>
          <w:color w:val="000000" w:themeColor="text1"/>
        </w:rPr>
        <w:t xml:space="preserve">к группам по оплате труда руководителей устанавливаются в соответствии </w:t>
      </w:r>
      <w:r w:rsidR="003E72E9" w:rsidRPr="00424307">
        <w:rPr>
          <w:color w:val="000000" w:themeColor="text1"/>
        </w:rPr>
        <w:t>с</w:t>
      </w:r>
      <w:r w:rsidR="00FD58EA">
        <w:rPr>
          <w:color w:val="000000" w:themeColor="text1"/>
        </w:rPr>
        <w:t xml:space="preserve"> </w:t>
      </w:r>
      <w:hyperlink r:id="rId16" w:anchor="block_1600" w:history="1">
        <w:r w:rsidR="003E72E9" w:rsidRPr="00424307">
          <w:rPr>
            <w:color w:val="000000" w:themeColor="text1"/>
          </w:rPr>
          <w:t xml:space="preserve">приложением </w:t>
        </w:r>
        <w:r w:rsidR="00BC5EE2" w:rsidRPr="00424307">
          <w:rPr>
            <w:color w:val="000000" w:themeColor="text1"/>
          </w:rPr>
          <w:t>5</w:t>
        </w:r>
      </w:hyperlink>
      <w:r w:rsidR="00FD58EA">
        <w:rPr>
          <w:color w:val="000000" w:themeColor="text1"/>
        </w:rPr>
        <w:t xml:space="preserve"> </w:t>
      </w:r>
      <w:r w:rsidR="003E72E9" w:rsidRPr="00424307">
        <w:rPr>
          <w:color w:val="000000" w:themeColor="text1"/>
        </w:rPr>
        <w:t xml:space="preserve">к настоящему </w:t>
      </w:r>
      <w:r w:rsidRPr="00424307">
        <w:rPr>
          <w:color w:val="000000" w:themeColor="text1"/>
        </w:rPr>
        <w:t>П</w:t>
      </w:r>
      <w:r w:rsidR="003E72E9" w:rsidRPr="00424307">
        <w:rPr>
          <w:color w:val="000000" w:themeColor="text1"/>
        </w:rPr>
        <w:t>оложению.</w:t>
      </w:r>
      <w:proofErr w:type="gramEnd"/>
    </w:p>
    <w:p w:rsidR="003E72E9" w:rsidRPr="00A62269" w:rsidRDefault="00EA2E01" w:rsidP="00D54EB8">
      <w:pPr>
        <w:pStyle w:val="s3"/>
        <w:spacing w:before="120" w:beforeAutospacing="0" w:after="120" w:afterAutospacing="0"/>
        <w:jc w:val="center"/>
        <w:rPr>
          <w:b/>
          <w:color w:val="000000" w:themeColor="text1"/>
        </w:rPr>
      </w:pPr>
      <w:r w:rsidRPr="00A62269">
        <w:rPr>
          <w:b/>
          <w:color w:val="000000" w:themeColor="text1"/>
        </w:rPr>
        <w:t>3</w:t>
      </w:r>
      <w:r w:rsidR="003E72E9" w:rsidRPr="00A62269">
        <w:rPr>
          <w:b/>
          <w:color w:val="000000" w:themeColor="text1"/>
        </w:rPr>
        <w:t>. Порядок и условия установления выплат компенсационного характера</w:t>
      </w:r>
    </w:p>
    <w:p w:rsidR="003E72E9" w:rsidRPr="00A62269" w:rsidRDefault="00364F22" w:rsidP="00315328">
      <w:pPr>
        <w:pStyle w:val="s1"/>
        <w:spacing w:before="0" w:beforeAutospacing="0" w:after="0" w:afterAutospacing="0"/>
        <w:ind w:firstLine="709"/>
        <w:jc w:val="both"/>
        <w:rPr>
          <w:color w:val="000000" w:themeColor="text1"/>
        </w:rPr>
      </w:pPr>
      <w:r w:rsidRPr="00B616C3">
        <w:rPr>
          <w:color w:val="000000" w:themeColor="text1"/>
        </w:rPr>
        <w:t>2</w:t>
      </w:r>
      <w:r w:rsidR="00363EAB" w:rsidRPr="00B616C3">
        <w:rPr>
          <w:color w:val="000000" w:themeColor="text1"/>
        </w:rPr>
        <w:t>3</w:t>
      </w:r>
      <w:r w:rsidR="003E72E9" w:rsidRPr="00B616C3">
        <w:rPr>
          <w:color w:val="000000" w:themeColor="text1"/>
        </w:rPr>
        <w:t>. Выплаты компенсационного характера устанавливаются к окладам (должностным окладам), ставкам заработной платы работников в процентном отношении или в абсолютных размерах, если иное не установлено федеральными законами или указами Президента Российской Федерации, законами и иными нормативными правовыми актами Республики Крым. Размеры выплат компенсационного характера не могут быть ниже размеров, установленных </w:t>
      </w:r>
      <w:hyperlink r:id="rId17" w:anchor="block_5" w:history="1">
        <w:r w:rsidR="003E72E9" w:rsidRPr="00B616C3">
          <w:rPr>
            <w:color w:val="000000" w:themeColor="text1"/>
          </w:rPr>
          <w:t>трудовым законодательством</w:t>
        </w:r>
      </w:hyperlink>
      <w:r w:rsidR="003E72E9" w:rsidRPr="00B616C3">
        <w:rPr>
          <w:color w:val="000000" w:themeColor="text1"/>
        </w:rPr>
        <w:t> Российской Федерации.</w:t>
      </w:r>
    </w:p>
    <w:p w:rsidR="007B1332" w:rsidRPr="00A62269" w:rsidRDefault="00364F22" w:rsidP="00315328">
      <w:pPr>
        <w:pStyle w:val="s1"/>
        <w:spacing w:before="0" w:beforeAutospacing="0" w:after="0" w:afterAutospacing="0"/>
        <w:ind w:firstLine="709"/>
        <w:jc w:val="both"/>
        <w:rPr>
          <w:color w:val="000000" w:themeColor="text1"/>
        </w:rPr>
      </w:pPr>
      <w:r w:rsidRPr="00A62269">
        <w:rPr>
          <w:color w:val="000000" w:themeColor="text1"/>
        </w:rPr>
        <w:t>2</w:t>
      </w:r>
      <w:r w:rsidR="00363EAB">
        <w:rPr>
          <w:color w:val="000000" w:themeColor="text1"/>
        </w:rPr>
        <w:t>4</w:t>
      </w:r>
      <w:r w:rsidR="003E72E9" w:rsidRPr="00A62269">
        <w:rPr>
          <w:color w:val="000000" w:themeColor="text1"/>
        </w:rPr>
        <w:t xml:space="preserve">. </w:t>
      </w:r>
      <w:proofErr w:type="gramStart"/>
      <w:r w:rsidR="007B1332" w:rsidRPr="00A62269">
        <w:rPr>
          <w:color w:val="000000" w:themeColor="text1"/>
        </w:rPr>
        <w:t>Работникам учреждений в</w:t>
      </w:r>
      <w:r w:rsidR="003E72E9" w:rsidRPr="00A62269">
        <w:rPr>
          <w:color w:val="000000" w:themeColor="text1"/>
        </w:rPr>
        <w:t xml:space="preserve"> соответствии с </w:t>
      </w:r>
      <w:hyperlink r:id="rId18" w:anchor="block_1000" w:history="1">
        <w:r w:rsidR="00D30003" w:rsidRPr="00A62269">
          <w:rPr>
            <w:color w:val="000000" w:themeColor="text1"/>
          </w:rPr>
          <w:t>п</w:t>
        </w:r>
        <w:r w:rsidR="003E72E9" w:rsidRPr="00A62269">
          <w:rPr>
            <w:color w:val="000000" w:themeColor="text1"/>
          </w:rPr>
          <w:t>еречнем</w:t>
        </w:r>
      </w:hyperlink>
      <w:r w:rsidR="003E72E9" w:rsidRPr="00A62269">
        <w:rPr>
          <w:color w:val="000000" w:themeColor="text1"/>
        </w:rPr>
        <w:t> видов выплат компенсационного характера</w:t>
      </w:r>
      <w:r w:rsidR="0032241F">
        <w:rPr>
          <w:color w:val="000000" w:themeColor="text1"/>
        </w:rPr>
        <w:t>, утвержденным</w:t>
      </w:r>
      <w:r w:rsidR="00F4040A">
        <w:rPr>
          <w:color w:val="000000" w:themeColor="text1"/>
        </w:rPr>
        <w:t xml:space="preserve"> </w:t>
      </w:r>
      <w:r w:rsidR="00EC203F">
        <w:rPr>
          <w:color w:val="000000" w:themeColor="text1"/>
        </w:rPr>
        <w:t>постановлением</w:t>
      </w:r>
      <w:r w:rsidR="00F4040A">
        <w:rPr>
          <w:color w:val="000000" w:themeColor="text1"/>
        </w:rPr>
        <w:t xml:space="preserve"> Совета министров </w:t>
      </w:r>
      <w:r w:rsidR="00EC203F">
        <w:rPr>
          <w:color w:val="000000" w:themeColor="text1"/>
        </w:rPr>
        <w:t>Республики Крым от 18 декабря 2014 года № 531</w:t>
      </w:r>
      <w:r w:rsidR="003E72E9" w:rsidRPr="00A62269">
        <w:rPr>
          <w:color w:val="000000" w:themeColor="text1"/>
        </w:rPr>
        <w:t xml:space="preserve"> </w:t>
      </w:r>
      <w:r w:rsidR="007B1332" w:rsidRPr="00A62269">
        <w:rPr>
          <w:color w:val="000000" w:themeColor="text1"/>
        </w:rPr>
        <w:t>могут устанавливаться следующие выплаты компенсационного характера:</w:t>
      </w:r>
      <w:proofErr w:type="gramEnd"/>
    </w:p>
    <w:p w:rsidR="003E72E9" w:rsidRPr="00A62269" w:rsidRDefault="007B1332" w:rsidP="00315328">
      <w:pPr>
        <w:pStyle w:val="s1"/>
        <w:spacing w:before="0" w:beforeAutospacing="0" w:after="0" w:afterAutospacing="0"/>
        <w:ind w:firstLine="709"/>
        <w:jc w:val="both"/>
        <w:rPr>
          <w:color w:val="000000" w:themeColor="text1"/>
        </w:rPr>
      </w:pPr>
      <w:r w:rsidRPr="00A62269">
        <w:rPr>
          <w:color w:val="000000" w:themeColor="text1"/>
        </w:rPr>
        <w:t xml:space="preserve">- </w:t>
      </w:r>
      <w:r w:rsidR="003E72E9" w:rsidRPr="00A62269">
        <w:rPr>
          <w:color w:val="000000" w:themeColor="text1"/>
        </w:rPr>
        <w:t>за работу с вредными и (или) опасными условиями труда;</w:t>
      </w:r>
    </w:p>
    <w:p w:rsidR="003E72E9" w:rsidRPr="00A62269" w:rsidRDefault="00A30B5C" w:rsidP="00315328">
      <w:pPr>
        <w:pStyle w:val="s1"/>
        <w:spacing w:before="0" w:beforeAutospacing="0" w:after="0" w:afterAutospacing="0"/>
        <w:ind w:firstLine="709"/>
        <w:jc w:val="both"/>
        <w:rPr>
          <w:color w:val="000000" w:themeColor="text1"/>
        </w:rPr>
      </w:pPr>
      <w:r w:rsidRPr="00A62269">
        <w:rPr>
          <w:color w:val="000000" w:themeColor="text1"/>
        </w:rPr>
        <w:t xml:space="preserve">- </w:t>
      </w:r>
      <w:r w:rsidR="003E72E9" w:rsidRPr="00A62269">
        <w:rPr>
          <w:color w:val="000000" w:themeColor="text1"/>
        </w:rPr>
        <w:t>при выполнении работ различной квалификации;</w:t>
      </w:r>
    </w:p>
    <w:p w:rsidR="003E72E9" w:rsidRPr="00A62269" w:rsidRDefault="00A30B5C" w:rsidP="00315328">
      <w:pPr>
        <w:pStyle w:val="s1"/>
        <w:spacing w:before="0" w:beforeAutospacing="0" w:after="0" w:afterAutospacing="0"/>
        <w:ind w:firstLine="709"/>
        <w:jc w:val="both"/>
        <w:rPr>
          <w:color w:val="000000" w:themeColor="text1"/>
        </w:rPr>
      </w:pPr>
      <w:r w:rsidRPr="00A62269">
        <w:rPr>
          <w:color w:val="000000" w:themeColor="text1"/>
        </w:rPr>
        <w:t xml:space="preserve">- </w:t>
      </w:r>
      <w:r w:rsidR="003E72E9" w:rsidRPr="00A62269">
        <w:rPr>
          <w:color w:val="000000" w:themeColor="text1"/>
        </w:rPr>
        <w:t>при совмещении профессий (должностей);</w:t>
      </w:r>
    </w:p>
    <w:p w:rsidR="000517C6" w:rsidRPr="00A62269" w:rsidRDefault="000517C6" w:rsidP="00315328">
      <w:pPr>
        <w:pStyle w:val="s1"/>
        <w:spacing w:before="0" w:beforeAutospacing="0" w:after="0" w:afterAutospacing="0"/>
        <w:ind w:firstLine="709"/>
        <w:jc w:val="both"/>
        <w:rPr>
          <w:color w:val="000000" w:themeColor="text1"/>
        </w:rPr>
      </w:pPr>
      <w:r w:rsidRPr="00A62269">
        <w:rPr>
          <w:color w:val="000000" w:themeColor="text1"/>
        </w:rPr>
        <w:t>- за сверхурочную работу;</w:t>
      </w:r>
    </w:p>
    <w:p w:rsidR="000517C6" w:rsidRPr="00A62269" w:rsidRDefault="000517C6" w:rsidP="00315328">
      <w:pPr>
        <w:pStyle w:val="s1"/>
        <w:spacing w:before="0" w:beforeAutospacing="0" w:after="0" w:afterAutospacing="0"/>
        <w:ind w:firstLine="709"/>
        <w:jc w:val="both"/>
        <w:rPr>
          <w:color w:val="000000" w:themeColor="text1"/>
        </w:rPr>
      </w:pPr>
      <w:r w:rsidRPr="00A62269">
        <w:rPr>
          <w:color w:val="000000" w:themeColor="text1"/>
        </w:rPr>
        <w:t>- за работу в ночное время;</w:t>
      </w:r>
    </w:p>
    <w:p w:rsidR="000517C6" w:rsidRPr="00A62269" w:rsidRDefault="000517C6" w:rsidP="00315328">
      <w:pPr>
        <w:pStyle w:val="s1"/>
        <w:spacing w:before="0" w:beforeAutospacing="0" w:after="0" w:afterAutospacing="0"/>
        <w:ind w:firstLine="709"/>
        <w:jc w:val="both"/>
        <w:rPr>
          <w:color w:val="000000" w:themeColor="text1"/>
        </w:rPr>
      </w:pPr>
      <w:r w:rsidRPr="00A62269">
        <w:rPr>
          <w:color w:val="000000" w:themeColor="text1"/>
        </w:rPr>
        <w:t xml:space="preserve">- за работу в выходные и </w:t>
      </w:r>
      <w:proofErr w:type="gramStart"/>
      <w:r w:rsidRPr="00A62269">
        <w:rPr>
          <w:color w:val="000000" w:themeColor="text1"/>
        </w:rPr>
        <w:t>нерабочие праздничные</w:t>
      </w:r>
      <w:proofErr w:type="gramEnd"/>
      <w:r w:rsidRPr="00A62269">
        <w:rPr>
          <w:color w:val="000000" w:themeColor="text1"/>
        </w:rPr>
        <w:t xml:space="preserve"> дни;</w:t>
      </w:r>
    </w:p>
    <w:p w:rsidR="000517C6" w:rsidRPr="00A62269" w:rsidRDefault="00A30B5C" w:rsidP="00315328">
      <w:pPr>
        <w:pStyle w:val="s1"/>
        <w:spacing w:before="0" w:beforeAutospacing="0" w:after="0" w:afterAutospacing="0"/>
        <w:ind w:firstLine="709"/>
        <w:jc w:val="both"/>
        <w:rPr>
          <w:color w:val="000000" w:themeColor="text1"/>
        </w:rPr>
      </w:pPr>
      <w:r w:rsidRPr="00A62269">
        <w:rPr>
          <w:color w:val="000000" w:themeColor="text1"/>
        </w:rPr>
        <w:t xml:space="preserve">- </w:t>
      </w:r>
      <w:r w:rsidR="003E72E9" w:rsidRPr="00A62269">
        <w:rPr>
          <w:color w:val="000000" w:themeColor="text1"/>
        </w:rPr>
        <w:t xml:space="preserve">при выполнении работ в других условиях, отклоняющихся </w:t>
      </w:r>
      <w:proofErr w:type="gramStart"/>
      <w:r w:rsidR="003E72E9" w:rsidRPr="00A62269">
        <w:rPr>
          <w:color w:val="000000" w:themeColor="text1"/>
        </w:rPr>
        <w:t>от</w:t>
      </w:r>
      <w:proofErr w:type="gramEnd"/>
      <w:r w:rsidR="003E72E9" w:rsidRPr="00A62269">
        <w:rPr>
          <w:color w:val="000000" w:themeColor="text1"/>
        </w:rPr>
        <w:t xml:space="preserve"> нормальных</w:t>
      </w:r>
      <w:r w:rsidR="004D5A7F" w:rsidRPr="00A62269">
        <w:rPr>
          <w:color w:val="000000" w:themeColor="text1"/>
        </w:rPr>
        <w:t xml:space="preserve">, </w:t>
      </w:r>
      <w:r w:rsidR="004D5A7F" w:rsidRPr="00A62269">
        <w:rPr>
          <w:rFonts w:eastAsia="Calibri"/>
          <w:color w:val="000000" w:themeColor="text1"/>
          <w:lang w:eastAsia="en-US"/>
        </w:rPr>
        <w:t>за работу в местностях с особыми климатическими условиями</w:t>
      </w:r>
      <w:r w:rsidR="003E72E9" w:rsidRPr="00A62269">
        <w:rPr>
          <w:color w:val="000000" w:themeColor="text1"/>
        </w:rPr>
        <w:t>;</w:t>
      </w:r>
    </w:p>
    <w:p w:rsidR="000517C6" w:rsidRPr="00A62269" w:rsidRDefault="000517C6" w:rsidP="00315328">
      <w:pPr>
        <w:pStyle w:val="s1"/>
        <w:spacing w:before="0" w:beforeAutospacing="0" w:after="0" w:afterAutospacing="0"/>
        <w:ind w:firstLine="709"/>
        <w:jc w:val="both"/>
        <w:rPr>
          <w:color w:val="000000" w:themeColor="text1"/>
        </w:rPr>
      </w:pPr>
      <w:r w:rsidRPr="00A62269">
        <w:rPr>
          <w:color w:val="000000" w:themeColor="text1"/>
        </w:rPr>
        <w:t>-</w:t>
      </w:r>
      <w:r w:rsidR="004A74E7">
        <w:rPr>
          <w:color w:val="000000" w:themeColor="text1"/>
        </w:rPr>
        <w:t xml:space="preserve"> </w:t>
      </w:r>
      <w:r w:rsidRPr="00A62269">
        <w:rPr>
          <w:color w:val="000000" w:themeColor="text1"/>
        </w:rPr>
        <w:t xml:space="preserve">при расширении зон обслуживания, увеличении объема работы или исполнении обязанностей временно отсутствующего работника без освобождения от основной работы, определенной трудовым договором; </w:t>
      </w:r>
    </w:p>
    <w:p w:rsidR="003E72E9" w:rsidRPr="00A62269" w:rsidRDefault="00721E5A" w:rsidP="00315328">
      <w:pPr>
        <w:pStyle w:val="s1"/>
        <w:spacing w:before="0" w:beforeAutospacing="0" w:after="0" w:afterAutospacing="0"/>
        <w:ind w:firstLine="709"/>
        <w:jc w:val="both"/>
        <w:rPr>
          <w:color w:val="000000" w:themeColor="text1"/>
        </w:rPr>
      </w:pPr>
      <w:r w:rsidRPr="00A62269">
        <w:rPr>
          <w:color w:val="000000" w:themeColor="text1"/>
        </w:rPr>
        <w:t>-</w:t>
      </w:r>
      <w:r w:rsidR="004A74E7">
        <w:rPr>
          <w:color w:val="000000" w:themeColor="text1"/>
        </w:rPr>
        <w:t xml:space="preserve"> </w:t>
      </w:r>
      <w:r w:rsidR="003E72E9" w:rsidRPr="00A62269">
        <w:rPr>
          <w:color w:val="000000" w:themeColor="text1"/>
        </w:rPr>
        <w:t>за работу со сведениями, составляющими государственную тайну, их засекречиванием и рассекречиванием, а также за работу с шифрами.</w:t>
      </w:r>
    </w:p>
    <w:p w:rsidR="000517C6" w:rsidRPr="00A62269" w:rsidRDefault="00A62269" w:rsidP="00315328">
      <w:pPr>
        <w:pStyle w:val="s1"/>
        <w:spacing w:before="0" w:beforeAutospacing="0" w:after="0" w:afterAutospacing="0"/>
        <w:jc w:val="both"/>
        <w:rPr>
          <w:color w:val="000000" w:themeColor="text1"/>
        </w:rPr>
      </w:pPr>
      <w:r>
        <w:rPr>
          <w:color w:val="000000" w:themeColor="text1"/>
        </w:rPr>
        <w:lastRenderedPageBreak/>
        <w:t xml:space="preserve">            </w:t>
      </w:r>
      <w:r w:rsidR="000517C6" w:rsidRPr="00A62269">
        <w:rPr>
          <w:color w:val="000000" w:themeColor="text1"/>
        </w:rPr>
        <w:t>2</w:t>
      </w:r>
      <w:r w:rsidR="00363EAB">
        <w:rPr>
          <w:color w:val="000000" w:themeColor="text1"/>
        </w:rPr>
        <w:t>5</w:t>
      </w:r>
      <w:r w:rsidR="003E72E9" w:rsidRPr="00A62269">
        <w:rPr>
          <w:color w:val="000000" w:themeColor="text1"/>
        </w:rPr>
        <w:t>. Оплата труда работников учреждений, занятых на работах с вредными и (или) опасными условиями труда, производится</w:t>
      </w:r>
      <w:r w:rsidR="000517C6" w:rsidRPr="00A62269">
        <w:rPr>
          <w:color w:val="000000" w:themeColor="text1"/>
        </w:rPr>
        <w:t xml:space="preserve"> </w:t>
      </w:r>
      <w:r w:rsidR="00EE4031" w:rsidRPr="00A62269">
        <w:rPr>
          <w:color w:val="000000" w:themeColor="text1"/>
        </w:rPr>
        <w:t>по результатам специальной оценки условий труда</w:t>
      </w:r>
      <w:r w:rsidR="003E72E9" w:rsidRPr="00A62269">
        <w:rPr>
          <w:color w:val="000000" w:themeColor="text1"/>
        </w:rPr>
        <w:t xml:space="preserve"> в</w:t>
      </w:r>
      <w:r w:rsidR="00EE4031">
        <w:rPr>
          <w:color w:val="000000" w:themeColor="text1"/>
        </w:rPr>
        <w:t xml:space="preserve"> </w:t>
      </w:r>
      <w:r w:rsidR="003E72E9" w:rsidRPr="00A62269">
        <w:rPr>
          <w:color w:val="000000" w:themeColor="text1"/>
        </w:rPr>
        <w:t>размере не менее 4 процентов оклада (должностного оклада), тарифной ставки, установленных для различных видов работ с нормальными условиями труда. Если по итогам специальной оценки условий труда рабочее место признается безопасным, то оплата труда в повышенном размере не производится.</w:t>
      </w:r>
      <w:r w:rsidR="000517C6" w:rsidRPr="00A62269">
        <w:rPr>
          <w:color w:val="000000" w:themeColor="text1"/>
        </w:rPr>
        <w:t xml:space="preserve"> </w:t>
      </w:r>
    </w:p>
    <w:p w:rsidR="003E72E9" w:rsidRPr="00A62269" w:rsidRDefault="000517C6" w:rsidP="00315328">
      <w:pPr>
        <w:pStyle w:val="s1"/>
        <w:spacing w:before="0" w:beforeAutospacing="0" w:after="0" w:afterAutospacing="0"/>
        <w:jc w:val="both"/>
        <w:rPr>
          <w:color w:val="000000" w:themeColor="text1"/>
        </w:rPr>
      </w:pPr>
      <w:r w:rsidRPr="00A62269">
        <w:rPr>
          <w:color w:val="000000" w:themeColor="text1"/>
        </w:rPr>
        <w:t xml:space="preserve">            В соответствии со статьей 8 Федерального закона от 28.12.2013 №426-ФЗ </w:t>
      </w:r>
      <w:r w:rsidRPr="00A62269">
        <w:rPr>
          <w:color w:val="000000" w:themeColor="text1"/>
        </w:rPr>
        <w:br/>
        <w:t>«О специальной оценке условий труда» специальная оценка условий труда на рабочем месте проводится не реже чем один раз в пять лет, если иное не установлено настоящим Федеральным законом. Указанный срок исчисляется со дня утверждения </w:t>
      </w:r>
      <w:hyperlink r:id="rId19" w:anchor="dst103391" w:history="1">
        <w:r w:rsidRPr="00A62269">
          <w:rPr>
            <w:color w:val="000000" w:themeColor="text1"/>
          </w:rPr>
          <w:t>отчета</w:t>
        </w:r>
      </w:hyperlink>
      <w:r w:rsidRPr="00A62269">
        <w:rPr>
          <w:color w:val="000000" w:themeColor="text1"/>
        </w:rPr>
        <w:t xml:space="preserve"> о проведении специальной оценки условий труда. Обязанности по организации и финансированию </w:t>
      </w:r>
      <w:proofErr w:type="gramStart"/>
      <w:r w:rsidRPr="00A62269">
        <w:rPr>
          <w:color w:val="000000" w:themeColor="text1"/>
        </w:rPr>
        <w:t>проведения специальной оценки условий труда</w:t>
      </w:r>
      <w:proofErr w:type="gramEnd"/>
      <w:r w:rsidRPr="00A62269">
        <w:rPr>
          <w:color w:val="000000" w:themeColor="text1"/>
        </w:rPr>
        <w:t xml:space="preserve"> возлагаются на работодателя. </w:t>
      </w:r>
    </w:p>
    <w:p w:rsidR="003E72E9" w:rsidRPr="00A62269" w:rsidRDefault="000517C6" w:rsidP="00315328">
      <w:pPr>
        <w:pStyle w:val="s1"/>
        <w:spacing w:before="0" w:beforeAutospacing="0" w:after="0" w:afterAutospacing="0"/>
        <w:ind w:firstLine="709"/>
        <w:jc w:val="both"/>
        <w:rPr>
          <w:color w:val="000000" w:themeColor="text1"/>
        </w:rPr>
      </w:pPr>
      <w:r w:rsidRPr="00A62269">
        <w:rPr>
          <w:color w:val="000000" w:themeColor="text1"/>
        </w:rPr>
        <w:t>2</w:t>
      </w:r>
      <w:r w:rsidR="00363EAB">
        <w:rPr>
          <w:color w:val="000000" w:themeColor="text1"/>
        </w:rPr>
        <w:t>6</w:t>
      </w:r>
      <w:r w:rsidR="003E72E9" w:rsidRPr="00A62269">
        <w:rPr>
          <w:color w:val="000000" w:themeColor="text1"/>
        </w:rPr>
        <w:t xml:space="preserve">. </w:t>
      </w:r>
      <w:proofErr w:type="gramStart"/>
      <w:r w:rsidR="003E72E9" w:rsidRPr="00A62269">
        <w:rPr>
          <w:color w:val="000000" w:themeColor="text1"/>
        </w:rPr>
        <w:t>Размеры доплат за работу в условиях, отклоняющихся от нормальных, установленные коллективными договорами, соглашениями, локальными нормативными актами, трудовыми договорами, не могут быть ниже установленных </w:t>
      </w:r>
      <w:hyperlink r:id="rId20" w:anchor="block_5" w:history="1">
        <w:r w:rsidR="003E72E9" w:rsidRPr="00A62269">
          <w:rPr>
            <w:color w:val="000000" w:themeColor="text1"/>
          </w:rPr>
          <w:t>трудовым законодательством</w:t>
        </w:r>
      </w:hyperlink>
      <w:r w:rsidR="003E72E9" w:rsidRPr="00A62269">
        <w:rPr>
          <w:color w:val="000000" w:themeColor="text1"/>
        </w:rPr>
        <w:t> и иными нормативными правовыми актами, содержащими нормы трудового права.</w:t>
      </w:r>
      <w:proofErr w:type="gramEnd"/>
    </w:p>
    <w:p w:rsidR="003E72E9" w:rsidRPr="00A62269" w:rsidRDefault="000517C6" w:rsidP="00315328">
      <w:pPr>
        <w:pStyle w:val="s1"/>
        <w:spacing w:before="0" w:beforeAutospacing="0" w:after="0" w:afterAutospacing="0"/>
        <w:ind w:firstLine="709"/>
        <w:jc w:val="both"/>
        <w:rPr>
          <w:color w:val="000000" w:themeColor="text1"/>
        </w:rPr>
      </w:pPr>
      <w:r w:rsidRPr="00A62269">
        <w:rPr>
          <w:color w:val="000000" w:themeColor="text1"/>
        </w:rPr>
        <w:t>2</w:t>
      </w:r>
      <w:r w:rsidR="00363EAB">
        <w:rPr>
          <w:color w:val="000000" w:themeColor="text1"/>
        </w:rPr>
        <w:t>7</w:t>
      </w:r>
      <w:r w:rsidRPr="00A62269">
        <w:rPr>
          <w:color w:val="000000" w:themeColor="text1"/>
        </w:rPr>
        <w:t xml:space="preserve">. </w:t>
      </w:r>
      <w:r w:rsidR="003E72E9" w:rsidRPr="00A62269">
        <w:rPr>
          <w:color w:val="000000" w:themeColor="text1"/>
        </w:rPr>
        <w:t>Оплата при выполнении работ различной квалификации производится в соответствии со </w:t>
      </w:r>
      <w:hyperlink r:id="rId21" w:anchor="block_150" w:history="1">
        <w:r w:rsidR="003E72E9" w:rsidRPr="00A62269">
          <w:rPr>
            <w:color w:val="000000" w:themeColor="text1"/>
          </w:rPr>
          <w:t>статьей 150</w:t>
        </w:r>
      </w:hyperlink>
      <w:r w:rsidR="003E72E9" w:rsidRPr="00A62269">
        <w:rPr>
          <w:color w:val="000000" w:themeColor="text1"/>
        </w:rPr>
        <w:t> Трудового кодекса Российской Федерации.</w:t>
      </w:r>
    </w:p>
    <w:p w:rsidR="003E72E9" w:rsidRPr="00A62269" w:rsidRDefault="000517C6" w:rsidP="00315328">
      <w:pPr>
        <w:pStyle w:val="s1"/>
        <w:spacing w:before="0" w:beforeAutospacing="0" w:after="0" w:afterAutospacing="0"/>
        <w:ind w:firstLine="709"/>
        <w:jc w:val="both"/>
        <w:rPr>
          <w:color w:val="000000" w:themeColor="text1"/>
        </w:rPr>
      </w:pPr>
      <w:r w:rsidRPr="00A62269">
        <w:rPr>
          <w:color w:val="000000" w:themeColor="text1"/>
        </w:rPr>
        <w:t>2</w:t>
      </w:r>
      <w:r w:rsidR="00363EAB">
        <w:rPr>
          <w:color w:val="000000" w:themeColor="text1"/>
        </w:rPr>
        <w:t>8</w:t>
      </w:r>
      <w:r w:rsidRPr="00A62269">
        <w:rPr>
          <w:color w:val="000000" w:themeColor="text1"/>
        </w:rPr>
        <w:t xml:space="preserve">. </w:t>
      </w:r>
      <w:r w:rsidR="003E72E9" w:rsidRPr="00A62269">
        <w:rPr>
          <w:color w:val="000000" w:themeColor="text1"/>
        </w:rPr>
        <w:t>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производится работнику в соответствии со </w:t>
      </w:r>
      <w:hyperlink r:id="rId22" w:anchor="block_151" w:history="1">
        <w:r w:rsidR="003E72E9" w:rsidRPr="00A62269">
          <w:rPr>
            <w:color w:val="000000" w:themeColor="text1"/>
          </w:rPr>
          <w:t>статьей 151</w:t>
        </w:r>
      </w:hyperlink>
      <w:r w:rsidR="003E72E9" w:rsidRPr="00A62269">
        <w:rPr>
          <w:color w:val="000000" w:themeColor="text1"/>
        </w:rPr>
        <w:t> Трудового кодекса Российской Федерации.</w:t>
      </w:r>
    </w:p>
    <w:p w:rsidR="003E72E9" w:rsidRPr="00A62269" w:rsidRDefault="003E72E9" w:rsidP="00315328">
      <w:pPr>
        <w:pStyle w:val="s1"/>
        <w:spacing w:before="0" w:beforeAutospacing="0" w:after="0" w:afterAutospacing="0"/>
        <w:ind w:firstLine="709"/>
        <w:jc w:val="both"/>
        <w:rPr>
          <w:color w:val="000000" w:themeColor="text1"/>
        </w:rPr>
      </w:pPr>
      <w:proofErr w:type="gramStart"/>
      <w:r w:rsidRPr="00A62269">
        <w:rPr>
          <w:color w:val="000000" w:themeColor="text1"/>
        </w:rPr>
        <w:t>Размер доплат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roofErr w:type="gramEnd"/>
    </w:p>
    <w:p w:rsidR="003E72E9" w:rsidRPr="00A62269" w:rsidRDefault="003E72E9" w:rsidP="00315328">
      <w:pPr>
        <w:pStyle w:val="s1"/>
        <w:spacing w:before="0" w:beforeAutospacing="0" w:after="0" w:afterAutospacing="0"/>
        <w:ind w:firstLine="709"/>
        <w:jc w:val="both"/>
        <w:rPr>
          <w:color w:val="000000" w:themeColor="text1"/>
        </w:rPr>
      </w:pPr>
      <w:proofErr w:type="gramStart"/>
      <w:r w:rsidRPr="00A62269">
        <w:rPr>
          <w:color w:val="000000" w:themeColor="text1"/>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roofErr w:type="gramEnd"/>
      <w:r w:rsidRPr="00A62269">
        <w:rPr>
          <w:color w:val="000000" w:themeColor="text1"/>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согласно </w:t>
      </w:r>
      <w:hyperlink r:id="rId23" w:anchor="block_72021" w:history="1">
        <w:r w:rsidRPr="00A62269">
          <w:rPr>
            <w:color w:val="000000" w:themeColor="text1"/>
          </w:rPr>
          <w:t>части 1 статьи 72.2</w:t>
        </w:r>
      </w:hyperlink>
      <w:r w:rsidRPr="00A62269">
        <w:rPr>
          <w:color w:val="000000" w:themeColor="text1"/>
        </w:rPr>
        <w:t> Трудового кодекса Российской Федерации.</w:t>
      </w:r>
    </w:p>
    <w:p w:rsidR="003E72E9" w:rsidRPr="00A62269" w:rsidRDefault="003E72E9" w:rsidP="00315328">
      <w:pPr>
        <w:pStyle w:val="s1"/>
        <w:spacing w:before="0" w:beforeAutospacing="0" w:after="0" w:afterAutospacing="0"/>
        <w:ind w:firstLine="709"/>
        <w:jc w:val="both"/>
        <w:rPr>
          <w:color w:val="000000" w:themeColor="text1"/>
        </w:rPr>
      </w:pPr>
      <w:r w:rsidRPr="00A62269">
        <w:rPr>
          <w:color w:val="000000" w:themeColor="text1"/>
        </w:rPr>
        <w:t xml:space="preserve">Обязанности отсутствующего работника работодатель </w:t>
      </w:r>
      <w:proofErr w:type="gramStart"/>
      <w:r w:rsidRPr="00A62269">
        <w:rPr>
          <w:color w:val="000000" w:themeColor="text1"/>
        </w:rPr>
        <w:t>может</w:t>
      </w:r>
      <w:proofErr w:type="gramEnd"/>
      <w:r w:rsidRPr="00A62269">
        <w:rPr>
          <w:color w:val="000000" w:themeColor="text1"/>
        </w:rPr>
        <w:t xml:space="preserve"> как возложить на одного работника, так и распределить между несколькими работниками.</w:t>
      </w:r>
    </w:p>
    <w:p w:rsidR="003E72E9" w:rsidRPr="00A62269" w:rsidRDefault="00261683" w:rsidP="00315328">
      <w:pPr>
        <w:pStyle w:val="s1"/>
        <w:spacing w:before="0" w:beforeAutospacing="0" w:after="0" w:afterAutospacing="0"/>
        <w:ind w:firstLine="709"/>
        <w:jc w:val="both"/>
        <w:rPr>
          <w:color w:val="000000" w:themeColor="text1"/>
        </w:rPr>
      </w:pPr>
      <w:r w:rsidRPr="00A62269">
        <w:rPr>
          <w:color w:val="000000" w:themeColor="text1"/>
        </w:rPr>
        <w:t>2</w:t>
      </w:r>
      <w:r w:rsidR="00363EAB">
        <w:rPr>
          <w:color w:val="000000" w:themeColor="text1"/>
        </w:rPr>
        <w:t>9</w:t>
      </w:r>
      <w:r w:rsidRPr="00A62269">
        <w:rPr>
          <w:color w:val="000000" w:themeColor="text1"/>
        </w:rPr>
        <w:t xml:space="preserve">. </w:t>
      </w:r>
      <w:r w:rsidR="003E72E9" w:rsidRPr="00A62269">
        <w:rPr>
          <w:color w:val="000000" w:themeColor="text1"/>
        </w:rPr>
        <w:t>Оплата за сверхурочную работу производится в соответствии со </w:t>
      </w:r>
      <w:hyperlink r:id="rId24" w:anchor="block_152" w:history="1">
        <w:r w:rsidR="003E72E9" w:rsidRPr="00A62269">
          <w:rPr>
            <w:color w:val="000000" w:themeColor="text1"/>
          </w:rPr>
          <w:t>статьей 152</w:t>
        </w:r>
      </w:hyperlink>
      <w:r w:rsidR="003E72E9" w:rsidRPr="00A62269">
        <w:rPr>
          <w:color w:val="000000" w:themeColor="text1"/>
        </w:rPr>
        <w:t> Трудового кодекса Российской Федерации. Данные о продолжительности сверхурочной работы отражаются в табелях учета рабочего времени.</w:t>
      </w:r>
    </w:p>
    <w:p w:rsidR="003E72E9" w:rsidRPr="00A62269" w:rsidRDefault="003E72E9" w:rsidP="00315328">
      <w:pPr>
        <w:pStyle w:val="ac"/>
        <w:rPr>
          <w:color w:val="000000" w:themeColor="text1"/>
        </w:rPr>
      </w:pPr>
      <w:r w:rsidRPr="00A62269">
        <w:rPr>
          <w:rFonts w:eastAsia="Times New Roman" w:cs="Times New Roman"/>
          <w:color w:val="000000" w:themeColor="text1"/>
          <w:sz w:val="24"/>
          <w:szCs w:val="24"/>
          <w:lang w:eastAsia="ru-RU"/>
        </w:rPr>
        <w:t xml:space="preserve">Повышенная оплата за сверхурочную работу составляет за первые два часа работы не </w:t>
      </w:r>
      <w:proofErr w:type="gramStart"/>
      <w:r w:rsidRPr="00A62269">
        <w:rPr>
          <w:rFonts w:eastAsia="Times New Roman" w:cs="Times New Roman"/>
          <w:color w:val="000000" w:themeColor="text1"/>
          <w:sz w:val="24"/>
          <w:szCs w:val="24"/>
          <w:lang w:eastAsia="ru-RU"/>
        </w:rPr>
        <w:t>менее полуторного</w:t>
      </w:r>
      <w:proofErr w:type="gramEnd"/>
      <w:r w:rsidRPr="00A62269">
        <w:rPr>
          <w:rFonts w:eastAsia="Times New Roman" w:cs="Times New Roman"/>
          <w:color w:val="000000" w:themeColor="text1"/>
          <w:sz w:val="24"/>
          <w:szCs w:val="24"/>
          <w:lang w:eastAsia="ru-RU"/>
        </w:rPr>
        <w:t xml:space="preserve"> размера, за последующие часы - двойного размера.</w:t>
      </w:r>
      <w:r w:rsidR="00261683" w:rsidRPr="00A62269">
        <w:rPr>
          <w:rFonts w:eastAsia="Times New Roman" w:cs="Times New Roman"/>
          <w:color w:val="000000" w:themeColor="text1"/>
          <w:sz w:val="24"/>
          <w:szCs w:val="24"/>
          <w:lang w:eastAsia="ru-RU"/>
        </w:rPr>
        <w:t xml:space="preserve">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r w:rsidR="00261683" w:rsidRPr="00A62269">
        <w:rPr>
          <w:color w:val="000000" w:themeColor="text1"/>
          <w:sz w:val="24"/>
          <w:szCs w:val="24"/>
          <w:shd w:val="clear" w:color="auto" w:fill="FFFFFF"/>
        </w:rPr>
        <w:t>.</w:t>
      </w:r>
    </w:p>
    <w:p w:rsidR="003E72E9" w:rsidRPr="00A62269" w:rsidRDefault="00261683" w:rsidP="00315328">
      <w:pPr>
        <w:pStyle w:val="s1"/>
        <w:spacing w:before="0" w:beforeAutospacing="0" w:after="0" w:afterAutospacing="0"/>
        <w:jc w:val="both"/>
        <w:rPr>
          <w:color w:val="000000" w:themeColor="text1"/>
        </w:rPr>
      </w:pPr>
      <w:r w:rsidRPr="00A62269">
        <w:rPr>
          <w:color w:val="000000" w:themeColor="text1"/>
        </w:rPr>
        <w:t xml:space="preserve">          </w:t>
      </w:r>
      <w:r w:rsidR="00363EAB">
        <w:rPr>
          <w:color w:val="000000" w:themeColor="text1"/>
        </w:rPr>
        <w:t>30</w:t>
      </w:r>
      <w:r w:rsidRPr="00A62269">
        <w:rPr>
          <w:color w:val="000000" w:themeColor="text1"/>
        </w:rPr>
        <w:t xml:space="preserve">. </w:t>
      </w:r>
      <w:proofErr w:type="gramStart"/>
      <w:r w:rsidR="003E72E9" w:rsidRPr="00A62269">
        <w:rPr>
          <w:color w:val="000000" w:themeColor="text1"/>
        </w:rPr>
        <w:t>Оплата за работу в ночное время устанавливается в соответствии со </w:t>
      </w:r>
      <w:hyperlink r:id="rId25" w:anchor="block_154" w:history="1">
        <w:r w:rsidR="003E72E9" w:rsidRPr="00A62269">
          <w:rPr>
            <w:color w:val="000000" w:themeColor="text1"/>
          </w:rPr>
          <w:t>статьей 154</w:t>
        </w:r>
      </w:hyperlink>
      <w:r w:rsidR="003E72E9" w:rsidRPr="00A62269">
        <w:rPr>
          <w:color w:val="000000" w:themeColor="text1"/>
        </w:rPr>
        <w:t> Трудового кодекса Российской Федерации и </w:t>
      </w:r>
      <w:hyperlink r:id="rId26" w:history="1">
        <w:r w:rsidR="003E72E9" w:rsidRPr="00A62269">
          <w:rPr>
            <w:color w:val="000000" w:themeColor="text1"/>
          </w:rPr>
          <w:t>постановлением</w:t>
        </w:r>
      </w:hyperlink>
      <w:r w:rsidR="003E72E9" w:rsidRPr="00A62269">
        <w:rPr>
          <w:color w:val="000000" w:themeColor="text1"/>
        </w:rPr>
        <w:t xml:space="preserve"> Правительства Российской Федерации от 22 июля 2008 года </w:t>
      </w:r>
      <w:r w:rsidR="0091444A" w:rsidRPr="00A62269">
        <w:rPr>
          <w:color w:val="000000" w:themeColor="text1"/>
        </w:rPr>
        <w:t>№</w:t>
      </w:r>
      <w:r w:rsidR="003E72E9" w:rsidRPr="00A62269">
        <w:rPr>
          <w:color w:val="000000" w:themeColor="text1"/>
        </w:rPr>
        <w:t xml:space="preserve"> 554 </w:t>
      </w:r>
      <w:r w:rsidR="000E60C6" w:rsidRPr="00A62269">
        <w:rPr>
          <w:color w:val="000000" w:themeColor="text1"/>
        </w:rPr>
        <w:t>«</w:t>
      </w:r>
      <w:r w:rsidR="003E72E9" w:rsidRPr="00A62269">
        <w:rPr>
          <w:color w:val="000000" w:themeColor="text1"/>
        </w:rPr>
        <w:t>О минимальном размере повышения оплаты труда за работу в ночное время</w:t>
      </w:r>
      <w:r w:rsidR="000E60C6" w:rsidRPr="00A62269">
        <w:rPr>
          <w:color w:val="000000" w:themeColor="text1"/>
        </w:rPr>
        <w:t>»</w:t>
      </w:r>
      <w:r w:rsidR="003E72E9" w:rsidRPr="00A62269">
        <w:rPr>
          <w:color w:val="000000" w:themeColor="text1"/>
        </w:rPr>
        <w:t>.</w:t>
      </w:r>
      <w:proofErr w:type="gramEnd"/>
    </w:p>
    <w:p w:rsidR="003E72E9" w:rsidRPr="00A62269" w:rsidRDefault="003E72E9" w:rsidP="00315328">
      <w:pPr>
        <w:pStyle w:val="s1"/>
        <w:spacing w:before="0" w:beforeAutospacing="0" w:after="0" w:afterAutospacing="0"/>
        <w:ind w:firstLine="709"/>
        <w:jc w:val="both"/>
        <w:rPr>
          <w:color w:val="000000" w:themeColor="text1"/>
        </w:rPr>
      </w:pPr>
      <w:r w:rsidRPr="00A62269">
        <w:rPr>
          <w:color w:val="000000" w:themeColor="text1"/>
        </w:rPr>
        <w:t>Минимальный размер повышения оплаты труда за работу в ночное время производится в размере 20 процентов часовой тарифной ставки (оклада, (должностного оклада), рассчитанного за час работы) за каждый час работы в ночное время.</w:t>
      </w:r>
    </w:p>
    <w:p w:rsidR="004D5A7F" w:rsidRPr="00A62269" w:rsidRDefault="00261683" w:rsidP="00315328">
      <w:pPr>
        <w:pStyle w:val="s1"/>
        <w:spacing w:before="0" w:beforeAutospacing="0" w:after="0" w:afterAutospacing="0"/>
        <w:jc w:val="both"/>
        <w:rPr>
          <w:color w:val="000000" w:themeColor="text1"/>
        </w:rPr>
      </w:pPr>
      <w:r w:rsidRPr="00A62269">
        <w:rPr>
          <w:color w:val="000000" w:themeColor="text1"/>
        </w:rPr>
        <w:lastRenderedPageBreak/>
        <w:t xml:space="preserve">          3</w:t>
      </w:r>
      <w:r w:rsidR="00363EAB">
        <w:rPr>
          <w:color w:val="000000" w:themeColor="text1"/>
        </w:rPr>
        <w:t>1</w:t>
      </w:r>
      <w:r w:rsidRPr="00A62269">
        <w:rPr>
          <w:color w:val="000000" w:themeColor="text1"/>
        </w:rPr>
        <w:t xml:space="preserve">. </w:t>
      </w:r>
      <w:r w:rsidR="003E72E9" w:rsidRPr="00A62269">
        <w:rPr>
          <w:color w:val="000000" w:themeColor="text1"/>
        </w:rPr>
        <w:t xml:space="preserve">Оплата за работу в выходные и </w:t>
      </w:r>
      <w:proofErr w:type="gramStart"/>
      <w:r w:rsidR="003E72E9" w:rsidRPr="00A62269">
        <w:rPr>
          <w:color w:val="000000" w:themeColor="text1"/>
        </w:rPr>
        <w:t>нерабочие праздничные</w:t>
      </w:r>
      <w:proofErr w:type="gramEnd"/>
      <w:r w:rsidR="003E72E9" w:rsidRPr="00A62269">
        <w:rPr>
          <w:color w:val="000000" w:themeColor="text1"/>
        </w:rPr>
        <w:t xml:space="preserve"> дни производится </w:t>
      </w:r>
      <w:r w:rsidRPr="00A62269">
        <w:rPr>
          <w:rFonts w:eastAsia="Courier New"/>
          <w:color w:val="000000" w:themeColor="text1"/>
          <w:lang w:bidi="ru-RU"/>
        </w:rPr>
        <w:t xml:space="preserve">в соответствии со </w:t>
      </w:r>
      <w:hyperlink r:id="rId27" w:history="1">
        <w:r w:rsidRPr="00A62269">
          <w:rPr>
            <w:rStyle w:val="a4"/>
            <w:rFonts w:eastAsia="Courier New"/>
            <w:color w:val="000000" w:themeColor="text1"/>
            <w:u w:val="none"/>
            <w:lang w:bidi="ru-RU"/>
          </w:rPr>
          <w:t>статьей 153</w:t>
        </w:r>
      </w:hyperlink>
      <w:r w:rsidRPr="00A62269">
        <w:rPr>
          <w:rFonts w:eastAsia="Courier New"/>
          <w:color w:val="000000" w:themeColor="text1"/>
          <w:lang w:bidi="ru-RU"/>
        </w:rPr>
        <w:t xml:space="preserve"> Трудового кодекса Российской Федерации.</w:t>
      </w:r>
      <w:r w:rsidRPr="00A62269">
        <w:rPr>
          <w:color w:val="000000" w:themeColor="text1"/>
        </w:rPr>
        <w:t xml:space="preserve"> Оплата за работу в выходные и </w:t>
      </w:r>
      <w:proofErr w:type="gramStart"/>
      <w:r w:rsidRPr="00A62269">
        <w:rPr>
          <w:color w:val="000000" w:themeColor="text1"/>
        </w:rPr>
        <w:t>нерабочие праздничные</w:t>
      </w:r>
      <w:proofErr w:type="gramEnd"/>
      <w:r w:rsidRPr="00A62269">
        <w:rPr>
          <w:color w:val="000000" w:themeColor="text1"/>
        </w:rPr>
        <w:t xml:space="preserve"> дни производится работникам учреждения, привлекавшимся к работе в выходные и нерабочие праздничные дни. Размер доплаты составляет:</w:t>
      </w:r>
    </w:p>
    <w:p w:rsidR="003E72E9" w:rsidRPr="00A62269" w:rsidRDefault="00831601" w:rsidP="00315328">
      <w:pPr>
        <w:pStyle w:val="s1"/>
        <w:spacing w:before="0" w:beforeAutospacing="0" w:after="0" w:afterAutospacing="0"/>
        <w:ind w:firstLine="709"/>
        <w:jc w:val="both"/>
        <w:rPr>
          <w:color w:val="000000" w:themeColor="text1"/>
        </w:rPr>
      </w:pPr>
      <w:r w:rsidRPr="00A62269">
        <w:rPr>
          <w:color w:val="000000" w:themeColor="text1"/>
        </w:rPr>
        <w:t xml:space="preserve">- </w:t>
      </w:r>
      <w:r w:rsidR="003E72E9" w:rsidRPr="00A62269">
        <w:rPr>
          <w:color w:val="000000" w:themeColor="text1"/>
        </w:rPr>
        <w:t xml:space="preserve">при работе полный рабочий день - не менее одинарной дневной ставки сверх оклада (должностного оклада), если работа в выходной или </w:t>
      </w:r>
      <w:proofErr w:type="gramStart"/>
      <w:r w:rsidR="003E72E9" w:rsidRPr="00A62269">
        <w:rPr>
          <w:color w:val="000000" w:themeColor="text1"/>
        </w:rPr>
        <w:t>нерабочий праздничный</w:t>
      </w:r>
      <w:proofErr w:type="gramEnd"/>
      <w:r w:rsidR="003E72E9" w:rsidRPr="00A62269">
        <w:rPr>
          <w:color w:val="000000" w:themeColor="text1"/>
        </w:rPr>
        <w:t xml:space="preserve">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rsidR="003E72E9" w:rsidRPr="00A62269" w:rsidRDefault="00831601" w:rsidP="00315328">
      <w:pPr>
        <w:pStyle w:val="s1"/>
        <w:spacing w:before="0" w:beforeAutospacing="0" w:after="0" w:afterAutospacing="0"/>
        <w:ind w:firstLine="709"/>
        <w:jc w:val="both"/>
        <w:rPr>
          <w:color w:val="000000" w:themeColor="text1"/>
        </w:rPr>
      </w:pPr>
      <w:r w:rsidRPr="00A62269">
        <w:rPr>
          <w:color w:val="000000" w:themeColor="text1"/>
        </w:rPr>
        <w:t xml:space="preserve">- </w:t>
      </w:r>
      <w:r w:rsidR="003E72E9" w:rsidRPr="00A62269">
        <w:rPr>
          <w:color w:val="000000" w:themeColor="text1"/>
        </w:rPr>
        <w:t xml:space="preserve">при работе неполный рабочий день - не менее одинарной часовой ставки (части оклада (должностного оклада) сверх оклада (должностного оклада) за каждый час работы, если работа в выходной или </w:t>
      </w:r>
      <w:proofErr w:type="gramStart"/>
      <w:r w:rsidR="003E72E9" w:rsidRPr="00A62269">
        <w:rPr>
          <w:color w:val="000000" w:themeColor="text1"/>
        </w:rPr>
        <w:t>нерабочий праздничный</w:t>
      </w:r>
      <w:proofErr w:type="gramEnd"/>
      <w:r w:rsidR="003E72E9" w:rsidRPr="00A62269">
        <w:rPr>
          <w:color w:val="000000" w:themeColor="text1"/>
        </w:rPr>
        <w:t xml:space="preserve"> день производилась в пределах месячной нормы рабочего времени, и в размере не менее двойной часовой ставки (части оклада (должностного оклада) сверх оклада (оклада (должностного оклада) за каждый час работы, если работа производилась сверх месячной нормы рабочего времени.</w:t>
      </w:r>
    </w:p>
    <w:p w:rsidR="004D5A7F" w:rsidRPr="00A62269" w:rsidRDefault="004D5A7F" w:rsidP="00315328">
      <w:pPr>
        <w:pStyle w:val="s1"/>
        <w:spacing w:before="0" w:beforeAutospacing="0" w:after="0" w:afterAutospacing="0"/>
        <w:ind w:firstLine="709"/>
        <w:jc w:val="both"/>
        <w:rPr>
          <w:color w:val="000000" w:themeColor="text1"/>
        </w:rPr>
      </w:pPr>
      <w:r w:rsidRPr="00A62269">
        <w:rPr>
          <w:color w:val="000000" w:themeColor="text1"/>
        </w:rPr>
        <w:t xml:space="preserve">Данные о продолжительности работы в выходные и </w:t>
      </w:r>
      <w:proofErr w:type="gramStart"/>
      <w:r w:rsidRPr="00A62269">
        <w:rPr>
          <w:color w:val="000000" w:themeColor="text1"/>
        </w:rPr>
        <w:t>нерабочие праздничные</w:t>
      </w:r>
      <w:proofErr w:type="gramEnd"/>
      <w:r w:rsidRPr="00A62269">
        <w:rPr>
          <w:color w:val="000000" w:themeColor="text1"/>
        </w:rPr>
        <w:t xml:space="preserve"> дни отражаются в табелях учета рабочего времени.</w:t>
      </w:r>
    </w:p>
    <w:p w:rsidR="003E72E9" w:rsidRPr="00A62269" w:rsidRDefault="003E72E9" w:rsidP="00315328">
      <w:pPr>
        <w:pStyle w:val="s1"/>
        <w:spacing w:before="0" w:beforeAutospacing="0" w:after="0" w:afterAutospacing="0"/>
        <w:ind w:firstLine="709"/>
        <w:jc w:val="both"/>
        <w:rPr>
          <w:color w:val="000000" w:themeColor="text1"/>
        </w:rPr>
      </w:pPr>
      <w:r w:rsidRPr="00A62269">
        <w:rPr>
          <w:color w:val="000000" w:themeColor="text1"/>
        </w:rPr>
        <w:t xml:space="preserve">По желанию работника, работавшего в выходной или </w:t>
      </w:r>
      <w:proofErr w:type="gramStart"/>
      <w:r w:rsidRPr="00A62269">
        <w:rPr>
          <w:color w:val="000000" w:themeColor="text1"/>
        </w:rPr>
        <w:t>нерабочий праздничный</w:t>
      </w:r>
      <w:proofErr w:type="gramEnd"/>
      <w:r w:rsidRPr="00A62269">
        <w:rPr>
          <w:color w:val="000000" w:themeColor="text1"/>
        </w:rPr>
        <w:t xml:space="preserve"> день, ему может быть предоставлен другой день отдыха. В этом случае работа в выходной или </w:t>
      </w:r>
      <w:proofErr w:type="gramStart"/>
      <w:r w:rsidRPr="00A62269">
        <w:rPr>
          <w:color w:val="000000" w:themeColor="text1"/>
        </w:rPr>
        <w:t>нерабочий праздничный</w:t>
      </w:r>
      <w:proofErr w:type="gramEnd"/>
      <w:r w:rsidRPr="00A62269">
        <w:rPr>
          <w:color w:val="000000" w:themeColor="text1"/>
        </w:rPr>
        <w:t xml:space="preserve"> день оплачивается в одинарном размере, а день отдыха оплате не подлежит.</w:t>
      </w:r>
    </w:p>
    <w:p w:rsidR="004D5A7F" w:rsidRPr="00A62269" w:rsidRDefault="004D5A7F" w:rsidP="00315328">
      <w:pPr>
        <w:pStyle w:val="s1"/>
        <w:spacing w:before="0" w:beforeAutospacing="0" w:after="0" w:afterAutospacing="0"/>
        <w:ind w:firstLine="709"/>
        <w:jc w:val="both"/>
        <w:rPr>
          <w:color w:val="000000" w:themeColor="text1"/>
        </w:rPr>
      </w:pPr>
      <w:r w:rsidRPr="00A62269">
        <w:rPr>
          <w:rFonts w:eastAsia="Courier New"/>
          <w:color w:val="000000" w:themeColor="text1"/>
          <w:lang w:bidi="ru-RU"/>
        </w:rPr>
        <w:t>3</w:t>
      </w:r>
      <w:r w:rsidR="00363EAB">
        <w:rPr>
          <w:rFonts w:eastAsia="Courier New"/>
          <w:color w:val="000000" w:themeColor="text1"/>
          <w:lang w:bidi="ru-RU"/>
        </w:rPr>
        <w:t>2</w:t>
      </w:r>
      <w:r w:rsidRPr="00A62269">
        <w:rPr>
          <w:rFonts w:eastAsia="Courier New"/>
          <w:color w:val="000000" w:themeColor="text1"/>
          <w:lang w:bidi="ru-RU"/>
        </w:rPr>
        <w:t xml:space="preserve">. </w:t>
      </w:r>
      <w:proofErr w:type="gramStart"/>
      <w:r w:rsidRPr="00A62269">
        <w:rPr>
          <w:rFonts w:eastAsia="Courier New"/>
          <w:color w:val="000000" w:themeColor="text1"/>
          <w:lang w:bidi="ru-RU"/>
        </w:rPr>
        <w:t>Выплата за</w:t>
      </w:r>
      <w:r w:rsidRPr="00A62269">
        <w:rPr>
          <w:rFonts w:eastAsia="Calibri"/>
          <w:color w:val="000000" w:themeColor="text1"/>
          <w:lang w:eastAsia="en-US"/>
        </w:rPr>
        <w:t xml:space="preserve"> работу в местностях с особыми климатическими условиями, при  </w:t>
      </w:r>
      <w:r w:rsidRPr="00A62269">
        <w:rPr>
          <w:color w:val="000000" w:themeColor="text1"/>
        </w:rPr>
        <w:t xml:space="preserve">выполнении работ в условиях, отклоняющихся от нормальных, </w:t>
      </w:r>
      <w:r w:rsidRPr="00A62269">
        <w:rPr>
          <w:rFonts w:eastAsia="Courier New"/>
          <w:color w:val="000000" w:themeColor="text1"/>
          <w:lang w:bidi="ru-RU"/>
        </w:rPr>
        <w:t xml:space="preserve"> производится в соответствии со </w:t>
      </w:r>
      <w:hyperlink r:id="rId28" w:history="1">
        <w:r w:rsidRPr="00A62269">
          <w:rPr>
            <w:rStyle w:val="a4"/>
            <w:rFonts w:eastAsia="Courier New"/>
            <w:color w:val="000000" w:themeColor="text1"/>
            <w:u w:val="none"/>
            <w:lang w:bidi="ru-RU"/>
          </w:rPr>
          <w:t>статьей 1</w:t>
        </w:r>
      </w:hyperlink>
      <w:r w:rsidRPr="00A62269">
        <w:rPr>
          <w:color w:val="000000" w:themeColor="text1"/>
        </w:rPr>
        <w:t>48</w:t>
      </w:r>
      <w:r w:rsidRPr="00A62269">
        <w:rPr>
          <w:rFonts w:eastAsia="Courier New"/>
          <w:color w:val="000000" w:themeColor="text1"/>
          <w:lang w:bidi="ru-RU"/>
        </w:rPr>
        <w:t xml:space="preserve"> Трудового кодекса Российской Федерации.</w:t>
      </w:r>
      <w:proofErr w:type="gramEnd"/>
    </w:p>
    <w:p w:rsidR="003E72E9" w:rsidRPr="00A62269" w:rsidRDefault="004D5A7F" w:rsidP="00315328">
      <w:pPr>
        <w:pStyle w:val="s1"/>
        <w:spacing w:before="0" w:beforeAutospacing="0" w:after="0" w:afterAutospacing="0"/>
        <w:ind w:firstLine="709"/>
        <w:jc w:val="both"/>
        <w:rPr>
          <w:color w:val="000000" w:themeColor="text1"/>
        </w:rPr>
      </w:pPr>
      <w:r w:rsidRPr="00A62269">
        <w:rPr>
          <w:color w:val="000000" w:themeColor="text1"/>
        </w:rPr>
        <w:t>3</w:t>
      </w:r>
      <w:r w:rsidR="00363EAB">
        <w:rPr>
          <w:color w:val="000000" w:themeColor="text1"/>
        </w:rPr>
        <w:t>3</w:t>
      </w:r>
      <w:r w:rsidR="003E72E9" w:rsidRPr="00A62269">
        <w:rPr>
          <w:color w:val="000000" w:themeColor="text1"/>
        </w:rPr>
        <w:t xml:space="preserve">. </w:t>
      </w:r>
      <w:proofErr w:type="gramStart"/>
      <w:r w:rsidR="003E72E9" w:rsidRPr="00A62269">
        <w:rPr>
          <w:color w:val="000000" w:themeColor="text1"/>
        </w:rPr>
        <w:t>Надбавка за работу со сведениями, составляющими государственную тайну, устанавливается в размере и порядке, определенных в соответствии с </w:t>
      </w:r>
      <w:hyperlink r:id="rId29" w:history="1">
        <w:r w:rsidR="003E72E9" w:rsidRPr="00A62269">
          <w:rPr>
            <w:color w:val="000000" w:themeColor="text1"/>
          </w:rPr>
          <w:t>постановлением</w:t>
        </w:r>
      </w:hyperlink>
      <w:r w:rsidR="003E72E9" w:rsidRPr="00A62269">
        <w:rPr>
          <w:color w:val="000000" w:themeColor="text1"/>
        </w:rPr>
        <w:t xml:space="preserve"> Правительства Российской Федерации от 18 сентября 2006 года </w:t>
      </w:r>
      <w:r w:rsidR="00DE38EA" w:rsidRPr="00A62269">
        <w:rPr>
          <w:color w:val="000000" w:themeColor="text1"/>
        </w:rPr>
        <w:t>№</w:t>
      </w:r>
      <w:r w:rsidR="003E72E9" w:rsidRPr="00A62269">
        <w:rPr>
          <w:color w:val="000000" w:themeColor="text1"/>
        </w:rPr>
        <w:t xml:space="preserve"> 573 </w:t>
      </w:r>
      <w:r w:rsidR="00DE38EA" w:rsidRPr="00A62269">
        <w:rPr>
          <w:color w:val="000000" w:themeColor="text1"/>
        </w:rPr>
        <w:t>«</w:t>
      </w:r>
      <w:r w:rsidR="003E72E9" w:rsidRPr="00A62269">
        <w:rPr>
          <w:color w:val="000000" w:themeColor="text1"/>
        </w:rPr>
        <w:t>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r w:rsidR="00DE38EA" w:rsidRPr="00A62269">
        <w:rPr>
          <w:color w:val="000000" w:themeColor="text1"/>
        </w:rPr>
        <w:t>»</w:t>
      </w:r>
      <w:r w:rsidR="003E72E9" w:rsidRPr="00A62269">
        <w:rPr>
          <w:color w:val="000000" w:themeColor="text1"/>
        </w:rPr>
        <w:t>.</w:t>
      </w:r>
      <w:proofErr w:type="gramEnd"/>
    </w:p>
    <w:p w:rsidR="003E72E9" w:rsidRPr="00A62269" w:rsidRDefault="00497F70" w:rsidP="00D54EB8">
      <w:pPr>
        <w:pStyle w:val="s3"/>
        <w:spacing w:before="120" w:beforeAutospacing="0" w:after="120" w:afterAutospacing="0"/>
        <w:jc w:val="center"/>
        <w:rPr>
          <w:b/>
          <w:color w:val="000000" w:themeColor="text1"/>
        </w:rPr>
      </w:pPr>
      <w:r w:rsidRPr="00A62269">
        <w:rPr>
          <w:b/>
          <w:color w:val="000000" w:themeColor="text1"/>
        </w:rPr>
        <w:t>4</w:t>
      </w:r>
      <w:r w:rsidR="003E72E9" w:rsidRPr="00A62269">
        <w:rPr>
          <w:b/>
          <w:color w:val="000000" w:themeColor="text1"/>
        </w:rPr>
        <w:t>. Порядок и условия установления выплат стимулирующего характера</w:t>
      </w:r>
    </w:p>
    <w:p w:rsidR="003E72E9" w:rsidRPr="00A62269" w:rsidRDefault="004D5A7F" w:rsidP="00315328">
      <w:pPr>
        <w:pStyle w:val="s1"/>
        <w:spacing w:before="0" w:beforeAutospacing="0" w:after="0" w:afterAutospacing="0"/>
        <w:ind w:firstLine="709"/>
        <w:jc w:val="both"/>
        <w:rPr>
          <w:color w:val="000000" w:themeColor="text1"/>
        </w:rPr>
      </w:pPr>
      <w:r w:rsidRPr="00A62269">
        <w:rPr>
          <w:color w:val="000000" w:themeColor="text1"/>
        </w:rPr>
        <w:t>3</w:t>
      </w:r>
      <w:r w:rsidR="00363EAB">
        <w:rPr>
          <w:color w:val="000000" w:themeColor="text1"/>
        </w:rPr>
        <w:t>4</w:t>
      </w:r>
      <w:r w:rsidR="003E72E9" w:rsidRPr="00A62269">
        <w:rPr>
          <w:color w:val="000000" w:themeColor="text1"/>
        </w:rPr>
        <w:t>. Выплаты стимулирующего характера устанавливаются к окладам (должностным окладам), ставкам заработной платы работников в процентном отношении или в абсолютных размерах, если иное не установлено федеральными законами или указами Президента Российской Федерации, законами и иными нормативными правовыми актами Республики Крым. Право на получение выплат стимулирующего характера имеют все работники, состоящие в штате учреждения, в том числе принятые на работу по совместительству.</w:t>
      </w:r>
    </w:p>
    <w:p w:rsidR="003E72E9" w:rsidRPr="00A62269" w:rsidRDefault="004D5A7F" w:rsidP="00315328">
      <w:pPr>
        <w:pStyle w:val="s1"/>
        <w:spacing w:before="0" w:beforeAutospacing="0" w:after="0" w:afterAutospacing="0"/>
        <w:ind w:firstLine="709"/>
        <w:jc w:val="both"/>
        <w:rPr>
          <w:color w:val="000000" w:themeColor="text1"/>
        </w:rPr>
      </w:pPr>
      <w:r w:rsidRPr="00A62269">
        <w:rPr>
          <w:color w:val="000000" w:themeColor="text1"/>
        </w:rPr>
        <w:t>3</w:t>
      </w:r>
      <w:r w:rsidR="004E7F22">
        <w:rPr>
          <w:color w:val="000000" w:themeColor="text1"/>
        </w:rPr>
        <w:t>5</w:t>
      </w:r>
      <w:r w:rsidR="003E72E9" w:rsidRPr="00A62269">
        <w:rPr>
          <w:color w:val="000000" w:themeColor="text1"/>
        </w:rPr>
        <w:t xml:space="preserve">. </w:t>
      </w:r>
      <w:proofErr w:type="gramStart"/>
      <w:r w:rsidR="003E72E9" w:rsidRPr="00A62269">
        <w:rPr>
          <w:color w:val="000000" w:themeColor="text1"/>
        </w:rPr>
        <w:t>В соответствии с </w:t>
      </w:r>
      <w:hyperlink r:id="rId30" w:anchor="block_1000" w:history="1">
        <w:r w:rsidR="00E96C2E" w:rsidRPr="00A62269">
          <w:rPr>
            <w:color w:val="000000" w:themeColor="text1"/>
          </w:rPr>
          <w:t>п</w:t>
        </w:r>
        <w:r w:rsidR="003E72E9" w:rsidRPr="00A62269">
          <w:rPr>
            <w:color w:val="000000" w:themeColor="text1"/>
          </w:rPr>
          <w:t>еречнем</w:t>
        </w:r>
      </w:hyperlink>
      <w:r w:rsidR="003E72E9" w:rsidRPr="00A62269">
        <w:rPr>
          <w:color w:val="000000" w:themeColor="text1"/>
        </w:rPr>
        <w:t xml:space="preserve"> видов </w:t>
      </w:r>
      <w:r w:rsidR="007B6150">
        <w:rPr>
          <w:color w:val="000000" w:themeColor="text1"/>
        </w:rPr>
        <w:t xml:space="preserve">выплат стимулирующего характера, утвержденного </w:t>
      </w:r>
      <w:r w:rsidR="002571F8">
        <w:rPr>
          <w:color w:val="000000" w:themeColor="text1"/>
        </w:rPr>
        <w:t xml:space="preserve">постановлением Совета министров Республики Крым от 18.12.2014 № 530, </w:t>
      </w:r>
      <w:r w:rsidR="003E72E9" w:rsidRPr="00A62269">
        <w:rPr>
          <w:color w:val="000000" w:themeColor="text1"/>
        </w:rPr>
        <w:t>в целях усиления материальной заинтересованности и повышения качества оказания услуг и работ, а также в целях сохранения кадрового потенциала, повышения эффективности и качества работы в учреждениях работникам учреждения устанавливаются с</w:t>
      </w:r>
      <w:r w:rsidR="002571F8">
        <w:rPr>
          <w:color w:val="000000" w:themeColor="text1"/>
        </w:rPr>
        <w:t>ледующие выплаты стимулирующего характера:</w:t>
      </w:r>
      <w:proofErr w:type="gramEnd"/>
    </w:p>
    <w:p w:rsidR="003E72E9" w:rsidRPr="00A62269" w:rsidRDefault="00822A77" w:rsidP="00315328">
      <w:pPr>
        <w:pStyle w:val="s1"/>
        <w:spacing w:before="0" w:beforeAutospacing="0" w:after="0" w:afterAutospacing="0"/>
        <w:ind w:firstLine="709"/>
        <w:jc w:val="both"/>
        <w:rPr>
          <w:color w:val="000000" w:themeColor="text1"/>
        </w:rPr>
      </w:pPr>
      <w:r>
        <w:rPr>
          <w:color w:val="000000" w:themeColor="text1"/>
        </w:rPr>
        <w:t>35.1. В</w:t>
      </w:r>
      <w:r w:rsidR="003E72E9" w:rsidRPr="00A62269">
        <w:rPr>
          <w:color w:val="000000" w:themeColor="text1"/>
        </w:rPr>
        <w:t>ыплаты за интенсивность и высокие результаты работы:</w:t>
      </w:r>
    </w:p>
    <w:p w:rsidR="003E72E9" w:rsidRPr="00A62269" w:rsidRDefault="00AE43C9" w:rsidP="00315328">
      <w:pPr>
        <w:pStyle w:val="s1"/>
        <w:spacing w:before="0" w:beforeAutospacing="0" w:after="0" w:afterAutospacing="0"/>
        <w:ind w:firstLine="709"/>
        <w:jc w:val="both"/>
        <w:rPr>
          <w:color w:val="000000" w:themeColor="text1"/>
        </w:rPr>
      </w:pPr>
      <w:r w:rsidRPr="00A62269">
        <w:rPr>
          <w:color w:val="000000" w:themeColor="text1"/>
        </w:rPr>
        <w:t xml:space="preserve">- </w:t>
      </w:r>
      <w:r w:rsidR="003E72E9" w:rsidRPr="00A62269">
        <w:rPr>
          <w:color w:val="000000" w:themeColor="text1"/>
        </w:rPr>
        <w:t>надбавка за интенсивность труда;</w:t>
      </w:r>
    </w:p>
    <w:p w:rsidR="003E72E9" w:rsidRPr="00A62269" w:rsidRDefault="00AE43C9" w:rsidP="00315328">
      <w:pPr>
        <w:pStyle w:val="s1"/>
        <w:spacing w:before="0" w:beforeAutospacing="0" w:after="0" w:afterAutospacing="0"/>
        <w:ind w:firstLine="709"/>
        <w:jc w:val="both"/>
        <w:rPr>
          <w:color w:val="000000" w:themeColor="text1"/>
        </w:rPr>
      </w:pPr>
      <w:r w:rsidRPr="00A62269">
        <w:rPr>
          <w:color w:val="000000" w:themeColor="text1"/>
        </w:rPr>
        <w:t xml:space="preserve">- </w:t>
      </w:r>
      <w:r w:rsidR="003E72E9" w:rsidRPr="00A62269">
        <w:rPr>
          <w:color w:val="000000" w:themeColor="text1"/>
        </w:rPr>
        <w:t>премия за высокие результаты работы;</w:t>
      </w:r>
    </w:p>
    <w:p w:rsidR="003E72E9" w:rsidRPr="00A62269" w:rsidRDefault="00AE43C9" w:rsidP="00315328">
      <w:pPr>
        <w:pStyle w:val="s1"/>
        <w:spacing w:before="0" w:beforeAutospacing="0" w:after="0" w:afterAutospacing="0"/>
        <w:ind w:firstLine="709"/>
        <w:jc w:val="both"/>
        <w:rPr>
          <w:color w:val="000000" w:themeColor="text1"/>
        </w:rPr>
      </w:pPr>
      <w:r w:rsidRPr="00A62269">
        <w:rPr>
          <w:color w:val="000000" w:themeColor="text1"/>
        </w:rPr>
        <w:t xml:space="preserve">- </w:t>
      </w:r>
      <w:r w:rsidR="003E72E9" w:rsidRPr="00A62269">
        <w:rPr>
          <w:color w:val="000000" w:themeColor="text1"/>
        </w:rPr>
        <w:t>премия за выполнение особо важных и ответственных работ;</w:t>
      </w:r>
    </w:p>
    <w:p w:rsidR="003E72E9" w:rsidRPr="00A62269" w:rsidRDefault="00822A77" w:rsidP="00315328">
      <w:pPr>
        <w:pStyle w:val="s1"/>
        <w:spacing w:before="0" w:beforeAutospacing="0" w:after="0" w:afterAutospacing="0"/>
        <w:ind w:firstLine="709"/>
        <w:jc w:val="both"/>
        <w:rPr>
          <w:color w:val="000000" w:themeColor="text1"/>
        </w:rPr>
      </w:pPr>
      <w:r>
        <w:rPr>
          <w:color w:val="000000" w:themeColor="text1"/>
        </w:rPr>
        <w:t>35.2 В</w:t>
      </w:r>
      <w:r w:rsidR="003E72E9" w:rsidRPr="00A62269">
        <w:rPr>
          <w:color w:val="000000" w:themeColor="text1"/>
        </w:rPr>
        <w:t>ыплаты за качество выполняемых работ:</w:t>
      </w:r>
    </w:p>
    <w:p w:rsidR="003E72E9" w:rsidRPr="00A62269" w:rsidRDefault="00AE43C9" w:rsidP="00315328">
      <w:pPr>
        <w:pStyle w:val="s1"/>
        <w:spacing w:before="0" w:beforeAutospacing="0" w:after="0" w:afterAutospacing="0"/>
        <w:ind w:firstLine="709"/>
        <w:jc w:val="both"/>
        <w:rPr>
          <w:color w:val="000000" w:themeColor="text1"/>
        </w:rPr>
      </w:pPr>
      <w:r w:rsidRPr="00A62269">
        <w:rPr>
          <w:color w:val="000000" w:themeColor="text1"/>
        </w:rPr>
        <w:t xml:space="preserve">- </w:t>
      </w:r>
      <w:r w:rsidR="003E72E9" w:rsidRPr="00A62269">
        <w:rPr>
          <w:color w:val="000000" w:themeColor="text1"/>
        </w:rPr>
        <w:t>надбавка за наличие квалификационной категории;</w:t>
      </w:r>
    </w:p>
    <w:p w:rsidR="003E72E9" w:rsidRPr="00A62269" w:rsidRDefault="00AE43C9" w:rsidP="00315328">
      <w:pPr>
        <w:pStyle w:val="s1"/>
        <w:spacing w:before="0" w:beforeAutospacing="0" w:after="0" w:afterAutospacing="0"/>
        <w:ind w:firstLine="709"/>
        <w:jc w:val="both"/>
        <w:rPr>
          <w:color w:val="000000" w:themeColor="text1"/>
        </w:rPr>
      </w:pPr>
      <w:r w:rsidRPr="00A62269">
        <w:rPr>
          <w:color w:val="000000" w:themeColor="text1"/>
        </w:rPr>
        <w:t xml:space="preserve">- </w:t>
      </w:r>
      <w:r w:rsidR="003E72E9" w:rsidRPr="00A62269">
        <w:rPr>
          <w:color w:val="000000" w:themeColor="text1"/>
        </w:rPr>
        <w:t xml:space="preserve">премия за образцовое выполнение </w:t>
      </w:r>
      <w:r w:rsidRPr="00A62269">
        <w:rPr>
          <w:color w:val="000000" w:themeColor="text1"/>
        </w:rPr>
        <w:t>муниципального</w:t>
      </w:r>
      <w:r w:rsidR="003E72E9" w:rsidRPr="00A62269">
        <w:rPr>
          <w:color w:val="000000" w:themeColor="text1"/>
        </w:rPr>
        <w:t xml:space="preserve"> задания;</w:t>
      </w:r>
    </w:p>
    <w:p w:rsidR="003E72E9" w:rsidRPr="00A62269" w:rsidRDefault="00822A77" w:rsidP="00315328">
      <w:pPr>
        <w:pStyle w:val="s1"/>
        <w:spacing w:before="0" w:beforeAutospacing="0" w:after="0" w:afterAutospacing="0"/>
        <w:ind w:firstLine="709"/>
        <w:jc w:val="both"/>
        <w:rPr>
          <w:color w:val="000000" w:themeColor="text1"/>
        </w:rPr>
      </w:pPr>
      <w:r>
        <w:rPr>
          <w:color w:val="000000" w:themeColor="text1"/>
        </w:rPr>
        <w:t>35.3. Н</w:t>
      </w:r>
      <w:r w:rsidR="003E72E9" w:rsidRPr="00A62269">
        <w:rPr>
          <w:color w:val="000000" w:themeColor="text1"/>
        </w:rPr>
        <w:t>адбавка за выслугу лет;</w:t>
      </w:r>
    </w:p>
    <w:p w:rsidR="003E72E9" w:rsidRPr="00A62269" w:rsidRDefault="00822A77" w:rsidP="000F487F">
      <w:pPr>
        <w:pStyle w:val="s1"/>
        <w:spacing w:before="0" w:beforeAutospacing="0" w:after="0" w:afterAutospacing="0"/>
        <w:ind w:firstLine="709"/>
        <w:jc w:val="both"/>
        <w:rPr>
          <w:color w:val="000000" w:themeColor="text1"/>
        </w:rPr>
      </w:pPr>
      <w:r>
        <w:rPr>
          <w:color w:val="000000" w:themeColor="text1"/>
        </w:rPr>
        <w:t>35.4. П</w:t>
      </w:r>
      <w:r w:rsidR="003E72E9" w:rsidRPr="00A62269">
        <w:rPr>
          <w:color w:val="000000" w:themeColor="text1"/>
        </w:rPr>
        <w:t>ремиальные выплаты по итогам работы:</w:t>
      </w:r>
    </w:p>
    <w:p w:rsidR="003E72E9" w:rsidRPr="00A62269" w:rsidRDefault="00136E0D" w:rsidP="00315328">
      <w:pPr>
        <w:pStyle w:val="s1"/>
        <w:spacing w:before="0" w:beforeAutospacing="0" w:after="0" w:afterAutospacing="0"/>
        <w:ind w:firstLine="709"/>
        <w:jc w:val="both"/>
        <w:rPr>
          <w:color w:val="000000" w:themeColor="text1"/>
        </w:rPr>
      </w:pPr>
      <w:r w:rsidRPr="00A62269">
        <w:rPr>
          <w:color w:val="000000" w:themeColor="text1"/>
        </w:rPr>
        <w:t xml:space="preserve">- </w:t>
      </w:r>
      <w:r w:rsidR="003E72E9" w:rsidRPr="00A62269">
        <w:rPr>
          <w:color w:val="000000" w:themeColor="text1"/>
        </w:rPr>
        <w:t>премия по итогам работы (за месяц, квартал, год).</w:t>
      </w:r>
    </w:p>
    <w:p w:rsidR="003E72E9" w:rsidRPr="00A62269" w:rsidRDefault="004D5A7F" w:rsidP="00315328">
      <w:pPr>
        <w:pStyle w:val="s1"/>
        <w:spacing w:before="0" w:beforeAutospacing="0" w:after="0" w:afterAutospacing="0"/>
        <w:ind w:firstLine="709"/>
        <w:jc w:val="both"/>
        <w:rPr>
          <w:color w:val="000000" w:themeColor="text1"/>
        </w:rPr>
      </w:pPr>
      <w:r w:rsidRPr="00A62269">
        <w:rPr>
          <w:color w:val="000000" w:themeColor="text1"/>
        </w:rPr>
        <w:lastRenderedPageBreak/>
        <w:t>3</w:t>
      </w:r>
      <w:r w:rsidR="004E7F22">
        <w:rPr>
          <w:color w:val="000000" w:themeColor="text1"/>
        </w:rPr>
        <w:t>6</w:t>
      </w:r>
      <w:r w:rsidR="003E72E9" w:rsidRPr="00A62269">
        <w:rPr>
          <w:color w:val="000000" w:themeColor="text1"/>
        </w:rPr>
        <w:t>. Размеры и условия осуществления выплат стимулирующего характера устанавливаются коллективными договорами, соглашениями, локальными нормативными актами, трудовыми договорами.</w:t>
      </w:r>
    </w:p>
    <w:p w:rsidR="003E72E9" w:rsidRPr="00A62269" w:rsidRDefault="00635149" w:rsidP="00315328">
      <w:pPr>
        <w:pStyle w:val="s1"/>
        <w:spacing w:before="0" w:beforeAutospacing="0" w:after="0" w:afterAutospacing="0"/>
        <w:ind w:firstLine="709"/>
        <w:jc w:val="both"/>
        <w:rPr>
          <w:color w:val="000000" w:themeColor="text1"/>
        </w:rPr>
      </w:pPr>
      <w:r w:rsidRPr="00A62269">
        <w:rPr>
          <w:color w:val="000000" w:themeColor="text1"/>
        </w:rPr>
        <w:t>3</w:t>
      </w:r>
      <w:r w:rsidR="004E7F22">
        <w:rPr>
          <w:color w:val="000000" w:themeColor="text1"/>
        </w:rPr>
        <w:t>7</w:t>
      </w:r>
      <w:r w:rsidR="003E72E9" w:rsidRPr="00A62269">
        <w:rPr>
          <w:color w:val="000000" w:themeColor="text1"/>
        </w:rPr>
        <w:t xml:space="preserve">. </w:t>
      </w:r>
      <w:proofErr w:type="gramStart"/>
      <w:r w:rsidR="003E72E9" w:rsidRPr="00A62269">
        <w:rPr>
          <w:color w:val="000000" w:themeColor="text1"/>
        </w:rPr>
        <w:t>Решение о введении выплат стимулирующего характера и условиях их осуществления принимаются учреждением самостоятельно с учетом обеспечения указанных выплат финансовыми средствами в пределах доли в фонде оплаты труда, выделенной на выплаты стимулирующего характера.</w:t>
      </w:r>
      <w:proofErr w:type="gramEnd"/>
    </w:p>
    <w:p w:rsidR="003E72E9" w:rsidRPr="00A62269" w:rsidRDefault="003E72E9" w:rsidP="00315328">
      <w:pPr>
        <w:pStyle w:val="s1"/>
        <w:spacing w:before="0" w:beforeAutospacing="0" w:after="0" w:afterAutospacing="0"/>
        <w:ind w:firstLine="709"/>
        <w:jc w:val="both"/>
        <w:rPr>
          <w:color w:val="000000" w:themeColor="text1"/>
        </w:rPr>
      </w:pPr>
      <w:r w:rsidRPr="00A62269">
        <w:rPr>
          <w:color w:val="000000" w:themeColor="text1"/>
        </w:rPr>
        <w:t>Наименование выплат стимулирующего характера и условия их осуществления включаются в положение о стимулирующих выплатах. Положение о стимулирующих выплатах утверждается руководителем учреждения с учетом мнения представительного органа работников</w:t>
      </w:r>
      <w:r w:rsidR="004E554A">
        <w:rPr>
          <w:color w:val="000000" w:themeColor="text1"/>
        </w:rPr>
        <w:t xml:space="preserve"> при его наличии</w:t>
      </w:r>
      <w:r w:rsidRPr="00A62269">
        <w:rPr>
          <w:color w:val="000000" w:themeColor="text1"/>
        </w:rPr>
        <w:t>.</w:t>
      </w:r>
    </w:p>
    <w:p w:rsidR="003E72E9" w:rsidRPr="00A62269" w:rsidRDefault="003E72E9" w:rsidP="00315328">
      <w:pPr>
        <w:pStyle w:val="s1"/>
        <w:spacing w:before="0" w:beforeAutospacing="0" w:after="0" w:afterAutospacing="0"/>
        <w:ind w:firstLine="709"/>
        <w:jc w:val="both"/>
        <w:rPr>
          <w:color w:val="000000" w:themeColor="text1"/>
        </w:rPr>
      </w:pPr>
      <w:proofErr w:type="gramStart"/>
      <w:r w:rsidRPr="00A62269">
        <w:rPr>
          <w:color w:val="000000" w:themeColor="text1"/>
        </w:rPr>
        <w:t>Назначение выплат стимулирующего характера работникам в учреждении производится приказом руководителя на основании протокола комиссии по назначению стимулирующих выплат работникам учреждения (далее - комиссия).</w:t>
      </w:r>
      <w:proofErr w:type="gramEnd"/>
      <w:r w:rsidRPr="00A62269">
        <w:rPr>
          <w:color w:val="000000" w:themeColor="text1"/>
        </w:rPr>
        <w:t xml:space="preserve"> Персональный состав комиссии формируется самостоятельно учреждением и утверждается приказом руководителя учреждения.</w:t>
      </w:r>
    </w:p>
    <w:p w:rsidR="003E72E9" w:rsidRPr="00A62269" w:rsidRDefault="003E72E9" w:rsidP="00315328">
      <w:pPr>
        <w:pStyle w:val="s1"/>
        <w:spacing w:before="0" w:beforeAutospacing="0" w:after="0" w:afterAutospacing="0"/>
        <w:ind w:firstLine="709"/>
        <w:jc w:val="both"/>
        <w:rPr>
          <w:color w:val="000000" w:themeColor="text1"/>
        </w:rPr>
      </w:pPr>
      <w:r w:rsidRPr="00A62269">
        <w:rPr>
          <w:color w:val="000000" w:themeColor="text1"/>
        </w:rPr>
        <w:t>Выплаты стимулирующего характера, предусмотренные </w:t>
      </w:r>
      <w:hyperlink r:id="rId31" w:anchor="block_1020" w:history="1">
        <w:r w:rsidRPr="00A62269">
          <w:rPr>
            <w:color w:val="000000" w:themeColor="text1"/>
          </w:rPr>
          <w:t xml:space="preserve">пунктами </w:t>
        </w:r>
        <w:r w:rsidR="00635149" w:rsidRPr="00A62269">
          <w:rPr>
            <w:color w:val="000000" w:themeColor="text1"/>
          </w:rPr>
          <w:t>3</w:t>
        </w:r>
        <w:r w:rsidR="00996BA8">
          <w:rPr>
            <w:color w:val="000000" w:themeColor="text1"/>
          </w:rPr>
          <w:t>8</w:t>
        </w:r>
      </w:hyperlink>
      <w:r w:rsidRPr="00A62269">
        <w:rPr>
          <w:color w:val="000000" w:themeColor="text1"/>
        </w:rPr>
        <w:t>, </w:t>
      </w:r>
      <w:hyperlink r:id="rId32" w:anchor="block_1024" w:history="1">
        <w:r w:rsidR="00DE1421" w:rsidRPr="00A62269">
          <w:rPr>
            <w:color w:val="000000" w:themeColor="text1"/>
          </w:rPr>
          <w:t>4</w:t>
        </w:r>
        <w:r w:rsidR="00996BA8">
          <w:rPr>
            <w:color w:val="000000" w:themeColor="text1"/>
          </w:rPr>
          <w:t>2</w:t>
        </w:r>
      </w:hyperlink>
      <w:r w:rsidRPr="00A62269">
        <w:rPr>
          <w:color w:val="000000" w:themeColor="text1"/>
        </w:rPr>
        <w:t> и </w:t>
      </w:r>
      <w:hyperlink r:id="rId33" w:anchor="block_1026" w:history="1">
        <w:r w:rsidR="00DE1421" w:rsidRPr="00A62269">
          <w:rPr>
            <w:color w:val="000000" w:themeColor="text1"/>
          </w:rPr>
          <w:t>4</w:t>
        </w:r>
        <w:r w:rsidR="00996BA8">
          <w:rPr>
            <w:color w:val="000000" w:themeColor="text1"/>
          </w:rPr>
          <w:t>4</w:t>
        </w:r>
      </w:hyperlink>
      <w:r w:rsidRPr="00A62269">
        <w:rPr>
          <w:color w:val="000000" w:themeColor="text1"/>
        </w:rPr>
        <w:t xml:space="preserve"> раздела </w:t>
      </w:r>
      <w:r w:rsidR="001D585F" w:rsidRPr="00A62269">
        <w:rPr>
          <w:color w:val="000000" w:themeColor="text1"/>
        </w:rPr>
        <w:t>4</w:t>
      </w:r>
      <w:r w:rsidRPr="00A62269">
        <w:rPr>
          <w:color w:val="000000" w:themeColor="text1"/>
        </w:rPr>
        <w:t xml:space="preserve"> настоящего </w:t>
      </w:r>
      <w:r w:rsidR="00635149" w:rsidRPr="00A62269">
        <w:rPr>
          <w:color w:val="000000" w:themeColor="text1"/>
        </w:rPr>
        <w:t>Положения</w:t>
      </w:r>
      <w:r w:rsidR="001D2ADF">
        <w:rPr>
          <w:color w:val="000000" w:themeColor="text1"/>
        </w:rPr>
        <w:t>,</w:t>
      </w:r>
      <w:r w:rsidR="00635149" w:rsidRPr="00A62269">
        <w:rPr>
          <w:color w:val="000000" w:themeColor="text1"/>
        </w:rPr>
        <w:t xml:space="preserve"> </w:t>
      </w:r>
      <w:r w:rsidRPr="00A62269">
        <w:rPr>
          <w:color w:val="000000" w:themeColor="text1"/>
        </w:rPr>
        <w:t xml:space="preserve">не производятся при наличии </w:t>
      </w:r>
      <w:r w:rsidR="001D2ADF">
        <w:rPr>
          <w:color w:val="000000" w:themeColor="text1"/>
        </w:rPr>
        <w:t xml:space="preserve">у работника неснятого </w:t>
      </w:r>
      <w:r w:rsidRPr="00A62269">
        <w:rPr>
          <w:color w:val="000000" w:themeColor="text1"/>
        </w:rPr>
        <w:t>дисциплинарного взыскания.</w:t>
      </w:r>
    </w:p>
    <w:p w:rsidR="003E72E9" w:rsidRPr="00A62269" w:rsidRDefault="00635149" w:rsidP="00315328">
      <w:pPr>
        <w:pStyle w:val="s1"/>
        <w:spacing w:before="0" w:beforeAutospacing="0" w:after="0" w:afterAutospacing="0"/>
        <w:ind w:firstLine="709"/>
        <w:jc w:val="both"/>
        <w:rPr>
          <w:color w:val="000000" w:themeColor="text1"/>
        </w:rPr>
      </w:pPr>
      <w:r w:rsidRPr="00A62269">
        <w:rPr>
          <w:color w:val="000000" w:themeColor="text1"/>
        </w:rPr>
        <w:t>3</w:t>
      </w:r>
      <w:r w:rsidR="004E7F22">
        <w:rPr>
          <w:color w:val="000000" w:themeColor="text1"/>
        </w:rPr>
        <w:t>8</w:t>
      </w:r>
      <w:r w:rsidR="003E72E9" w:rsidRPr="00A62269">
        <w:rPr>
          <w:color w:val="000000" w:themeColor="text1"/>
        </w:rPr>
        <w:t>. Надбавка за интенсивность труда устанавливается руководителем в пределах фонда оплаты труда в размере:</w:t>
      </w:r>
    </w:p>
    <w:p w:rsidR="003E72E9" w:rsidRPr="00A62269" w:rsidRDefault="004F0A7C" w:rsidP="00315328">
      <w:pPr>
        <w:pStyle w:val="s1"/>
        <w:spacing w:before="0" w:beforeAutospacing="0" w:after="0" w:afterAutospacing="0"/>
        <w:ind w:firstLine="709"/>
        <w:jc w:val="both"/>
        <w:rPr>
          <w:color w:val="000000" w:themeColor="text1"/>
        </w:rPr>
      </w:pPr>
      <w:r>
        <w:rPr>
          <w:color w:val="000000" w:themeColor="text1"/>
        </w:rPr>
        <w:t>- о</w:t>
      </w:r>
      <w:r w:rsidR="003E72E9" w:rsidRPr="00A62269">
        <w:rPr>
          <w:color w:val="000000" w:themeColor="text1"/>
        </w:rPr>
        <w:t>сновной пер</w:t>
      </w:r>
      <w:r>
        <w:rPr>
          <w:color w:val="000000" w:themeColor="text1"/>
        </w:rPr>
        <w:t xml:space="preserve">сонал, вспомогательный персонал - </w:t>
      </w:r>
      <w:r w:rsidRPr="00A62269">
        <w:rPr>
          <w:color w:val="000000" w:themeColor="text1"/>
        </w:rPr>
        <w:t>не более 100%;</w:t>
      </w:r>
    </w:p>
    <w:p w:rsidR="003E72E9" w:rsidRDefault="00377B57" w:rsidP="00315328">
      <w:pPr>
        <w:pStyle w:val="s1"/>
        <w:spacing w:before="0" w:beforeAutospacing="0" w:after="0" w:afterAutospacing="0"/>
        <w:ind w:firstLine="709"/>
        <w:jc w:val="both"/>
        <w:rPr>
          <w:color w:val="000000" w:themeColor="text1"/>
        </w:rPr>
      </w:pPr>
      <w:proofErr w:type="gramStart"/>
      <w:r w:rsidRPr="00A62269">
        <w:rPr>
          <w:color w:val="000000" w:themeColor="text1"/>
        </w:rPr>
        <w:t xml:space="preserve">- </w:t>
      </w:r>
      <w:r w:rsidR="003E72E9" w:rsidRPr="00A62269">
        <w:rPr>
          <w:color w:val="000000" w:themeColor="text1"/>
        </w:rPr>
        <w:t>административно - управленческий не более 50%.</w:t>
      </w:r>
      <w:proofErr w:type="gramEnd"/>
    </w:p>
    <w:p w:rsidR="003E72E9" w:rsidRPr="00A62269" w:rsidRDefault="003E72E9" w:rsidP="00315328">
      <w:pPr>
        <w:pStyle w:val="s1"/>
        <w:spacing w:before="0" w:beforeAutospacing="0" w:after="0" w:afterAutospacing="0"/>
        <w:ind w:firstLine="709"/>
        <w:jc w:val="both"/>
        <w:rPr>
          <w:color w:val="000000" w:themeColor="text1"/>
        </w:rPr>
      </w:pPr>
      <w:r w:rsidRPr="00A62269">
        <w:rPr>
          <w:color w:val="000000" w:themeColor="text1"/>
        </w:rPr>
        <w:t>При установлении работнику учреждения надбавки за интенсивность труда учитываются следующие показатели и критерии:</w:t>
      </w:r>
    </w:p>
    <w:p w:rsidR="003E72E9" w:rsidRPr="00A62269" w:rsidRDefault="00377B57" w:rsidP="00315328">
      <w:pPr>
        <w:pStyle w:val="s1"/>
        <w:spacing w:before="0" w:beforeAutospacing="0" w:after="0" w:afterAutospacing="0"/>
        <w:ind w:firstLine="709"/>
        <w:jc w:val="both"/>
        <w:rPr>
          <w:color w:val="000000" w:themeColor="text1"/>
        </w:rPr>
      </w:pPr>
      <w:r w:rsidRPr="00A62269">
        <w:rPr>
          <w:color w:val="000000" w:themeColor="text1"/>
        </w:rPr>
        <w:t xml:space="preserve">- </w:t>
      </w:r>
      <w:r w:rsidR="003E72E9" w:rsidRPr="00A62269">
        <w:rPr>
          <w:color w:val="000000" w:themeColor="text1"/>
        </w:rPr>
        <w:t>интенсивность и напряженность в работе;</w:t>
      </w:r>
    </w:p>
    <w:p w:rsidR="003E72E9" w:rsidRPr="00A62269" w:rsidRDefault="006409B3" w:rsidP="00315328">
      <w:pPr>
        <w:pStyle w:val="s1"/>
        <w:spacing w:before="0" w:beforeAutospacing="0" w:after="0" w:afterAutospacing="0"/>
        <w:ind w:firstLine="709"/>
        <w:jc w:val="both"/>
        <w:rPr>
          <w:color w:val="000000" w:themeColor="text1"/>
        </w:rPr>
      </w:pPr>
      <w:r w:rsidRPr="00A62269">
        <w:rPr>
          <w:color w:val="000000" w:themeColor="text1"/>
        </w:rPr>
        <w:t xml:space="preserve">- </w:t>
      </w:r>
      <w:r w:rsidR="003E72E9" w:rsidRPr="00A62269">
        <w:rPr>
          <w:color w:val="000000" w:themeColor="text1"/>
        </w:rPr>
        <w:t>качественное и в срок выполнение поручений руководителя;</w:t>
      </w:r>
    </w:p>
    <w:p w:rsidR="003E72E9" w:rsidRPr="00A62269" w:rsidRDefault="006409B3" w:rsidP="00315328">
      <w:pPr>
        <w:pStyle w:val="s1"/>
        <w:spacing w:before="0" w:beforeAutospacing="0" w:after="0" w:afterAutospacing="0"/>
        <w:ind w:firstLine="709"/>
        <w:jc w:val="both"/>
        <w:rPr>
          <w:color w:val="000000" w:themeColor="text1"/>
        </w:rPr>
      </w:pPr>
      <w:r w:rsidRPr="00A62269">
        <w:rPr>
          <w:color w:val="000000" w:themeColor="text1"/>
        </w:rPr>
        <w:t xml:space="preserve">- </w:t>
      </w:r>
      <w:r w:rsidR="003E72E9" w:rsidRPr="00A62269">
        <w:rPr>
          <w:color w:val="000000" w:themeColor="text1"/>
        </w:rPr>
        <w:t>степень сложности и важности выполнения поставленных задач;</w:t>
      </w:r>
    </w:p>
    <w:p w:rsidR="003E72E9" w:rsidRPr="00A62269" w:rsidRDefault="0055701A" w:rsidP="00315328">
      <w:pPr>
        <w:pStyle w:val="s1"/>
        <w:spacing w:before="0" w:beforeAutospacing="0" w:after="0" w:afterAutospacing="0"/>
        <w:ind w:firstLine="709"/>
        <w:jc w:val="both"/>
        <w:rPr>
          <w:color w:val="000000" w:themeColor="text1"/>
        </w:rPr>
      </w:pPr>
      <w:r>
        <w:rPr>
          <w:color w:val="000000" w:themeColor="text1"/>
        </w:rPr>
        <w:t xml:space="preserve">- </w:t>
      </w:r>
      <w:r w:rsidR="003E72E9" w:rsidRPr="00A62269">
        <w:rPr>
          <w:color w:val="000000" w:themeColor="text1"/>
        </w:rPr>
        <w:t>уровень ответственности за порученный объем работы и (или) курируемое направление;</w:t>
      </w:r>
    </w:p>
    <w:p w:rsidR="003E72E9" w:rsidRPr="00A62269" w:rsidRDefault="00635149" w:rsidP="00315328">
      <w:pPr>
        <w:pStyle w:val="s1"/>
        <w:spacing w:before="0" w:beforeAutospacing="0" w:after="0" w:afterAutospacing="0"/>
        <w:ind w:firstLine="709"/>
        <w:jc w:val="both"/>
        <w:rPr>
          <w:color w:val="000000" w:themeColor="text1"/>
        </w:rPr>
      </w:pPr>
      <w:r w:rsidRPr="00A62269">
        <w:rPr>
          <w:color w:val="000000" w:themeColor="text1"/>
        </w:rPr>
        <w:t>-</w:t>
      </w:r>
      <w:r w:rsidR="0055701A">
        <w:rPr>
          <w:color w:val="000000" w:themeColor="text1"/>
        </w:rPr>
        <w:t xml:space="preserve"> </w:t>
      </w:r>
      <w:r w:rsidR="003E72E9" w:rsidRPr="00A62269">
        <w:rPr>
          <w:color w:val="000000" w:themeColor="text1"/>
        </w:rPr>
        <w:t>оперативность и профессионализм в решении вопросов, входящих в компетенцию работника;</w:t>
      </w:r>
    </w:p>
    <w:p w:rsidR="003E72E9" w:rsidRPr="00A62269" w:rsidRDefault="006409B3" w:rsidP="00315328">
      <w:pPr>
        <w:pStyle w:val="s1"/>
        <w:spacing w:before="0" w:beforeAutospacing="0" w:after="0" w:afterAutospacing="0"/>
        <w:ind w:firstLine="709"/>
        <w:jc w:val="both"/>
        <w:rPr>
          <w:color w:val="000000" w:themeColor="text1"/>
        </w:rPr>
      </w:pPr>
      <w:r w:rsidRPr="00A62269">
        <w:rPr>
          <w:color w:val="000000" w:themeColor="text1"/>
        </w:rPr>
        <w:t xml:space="preserve">- </w:t>
      </w:r>
      <w:r w:rsidR="003E72E9" w:rsidRPr="00A62269">
        <w:rPr>
          <w:color w:val="000000" w:themeColor="text1"/>
        </w:rPr>
        <w:t>обеспечение безаварийной, безотказной и бесперебойной работы инженерных и хозяйственно-эксплуатационных систем жизнеобеспечения учреждения;</w:t>
      </w:r>
    </w:p>
    <w:p w:rsidR="003E72E9" w:rsidRPr="00A62269" w:rsidRDefault="006409B3" w:rsidP="00315328">
      <w:pPr>
        <w:pStyle w:val="s1"/>
        <w:spacing w:before="0" w:beforeAutospacing="0" w:after="0" w:afterAutospacing="0"/>
        <w:ind w:firstLine="709"/>
        <w:jc w:val="both"/>
        <w:rPr>
          <w:color w:val="000000" w:themeColor="text1"/>
        </w:rPr>
      </w:pPr>
      <w:r w:rsidRPr="00A62269">
        <w:rPr>
          <w:color w:val="000000" w:themeColor="text1"/>
        </w:rPr>
        <w:t xml:space="preserve">- </w:t>
      </w:r>
      <w:r w:rsidR="003E72E9" w:rsidRPr="00A62269">
        <w:rPr>
          <w:color w:val="000000" w:themeColor="text1"/>
        </w:rPr>
        <w:t>обеспечение сохранности и безопасности;</w:t>
      </w:r>
    </w:p>
    <w:p w:rsidR="003E72E9" w:rsidRPr="00A62269" w:rsidRDefault="006409B3" w:rsidP="00315328">
      <w:pPr>
        <w:pStyle w:val="s1"/>
        <w:spacing w:before="0" w:beforeAutospacing="0" w:after="0" w:afterAutospacing="0"/>
        <w:ind w:firstLine="709"/>
        <w:jc w:val="both"/>
        <w:rPr>
          <w:color w:val="000000" w:themeColor="text1"/>
        </w:rPr>
      </w:pPr>
      <w:r w:rsidRPr="00A62269">
        <w:rPr>
          <w:color w:val="000000" w:themeColor="text1"/>
        </w:rPr>
        <w:t xml:space="preserve">- </w:t>
      </w:r>
      <w:r w:rsidR="003E72E9" w:rsidRPr="00A62269">
        <w:rPr>
          <w:color w:val="000000" w:themeColor="text1"/>
        </w:rPr>
        <w:t>организация и проведение мероприятий, направленных на повышение авторитета и имиджа учреждения среди населения;</w:t>
      </w:r>
    </w:p>
    <w:p w:rsidR="003E72E9" w:rsidRPr="00A62269" w:rsidRDefault="00872B3F" w:rsidP="00315328">
      <w:pPr>
        <w:pStyle w:val="s1"/>
        <w:spacing w:before="0" w:beforeAutospacing="0" w:after="0" w:afterAutospacing="0"/>
        <w:ind w:firstLine="709"/>
        <w:jc w:val="both"/>
        <w:rPr>
          <w:color w:val="000000" w:themeColor="text1"/>
        </w:rPr>
      </w:pPr>
      <w:r w:rsidRPr="00A62269">
        <w:rPr>
          <w:color w:val="000000" w:themeColor="text1"/>
        </w:rPr>
        <w:t xml:space="preserve">- </w:t>
      </w:r>
      <w:r w:rsidR="003E72E9" w:rsidRPr="00A62269">
        <w:rPr>
          <w:color w:val="000000" w:themeColor="text1"/>
        </w:rPr>
        <w:t xml:space="preserve">непосредственное участие в реализации </w:t>
      </w:r>
      <w:r w:rsidRPr="00A62269">
        <w:rPr>
          <w:color w:val="000000" w:themeColor="text1"/>
        </w:rPr>
        <w:t>муниципального</w:t>
      </w:r>
      <w:r w:rsidR="003E72E9" w:rsidRPr="00A62269">
        <w:rPr>
          <w:color w:val="000000" w:themeColor="text1"/>
        </w:rPr>
        <w:t xml:space="preserve"> задания;</w:t>
      </w:r>
    </w:p>
    <w:p w:rsidR="003E72E9" w:rsidRPr="00A62269" w:rsidRDefault="00530C81" w:rsidP="00315328">
      <w:pPr>
        <w:pStyle w:val="s1"/>
        <w:spacing w:before="0" w:beforeAutospacing="0" w:after="0" w:afterAutospacing="0"/>
        <w:ind w:firstLine="709"/>
        <w:jc w:val="both"/>
        <w:rPr>
          <w:color w:val="000000" w:themeColor="text1"/>
        </w:rPr>
      </w:pPr>
      <w:r w:rsidRPr="00A62269">
        <w:rPr>
          <w:color w:val="000000" w:themeColor="text1"/>
        </w:rPr>
        <w:t xml:space="preserve">- </w:t>
      </w:r>
      <w:r w:rsidR="003E72E9" w:rsidRPr="00A62269">
        <w:rPr>
          <w:color w:val="000000" w:themeColor="text1"/>
        </w:rPr>
        <w:t>выполнение работ, не входящих в круг должностных обязанностей;</w:t>
      </w:r>
    </w:p>
    <w:p w:rsidR="003E72E9" w:rsidRPr="00A62269" w:rsidRDefault="00530C81" w:rsidP="00315328">
      <w:pPr>
        <w:pStyle w:val="s1"/>
        <w:spacing w:before="0" w:beforeAutospacing="0" w:after="0" w:afterAutospacing="0"/>
        <w:ind w:firstLine="709"/>
        <w:jc w:val="both"/>
        <w:rPr>
          <w:color w:val="000000" w:themeColor="text1"/>
        </w:rPr>
      </w:pPr>
      <w:r w:rsidRPr="00A62269">
        <w:rPr>
          <w:color w:val="000000" w:themeColor="text1"/>
        </w:rPr>
        <w:t xml:space="preserve">- </w:t>
      </w:r>
      <w:r w:rsidR="003E72E9" w:rsidRPr="00A62269">
        <w:rPr>
          <w:color w:val="000000" w:themeColor="text1"/>
        </w:rPr>
        <w:t>перевыполнение отраслевых норм нагрузки.</w:t>
      </w:r>
    </w:p>
    <w:p w:rsidR="003E72E9" w:rsidRPr="00A62269" w:rsidRDefault="00635149" w:rsidP="00315328">
      <w:pPr>
        <w:pStyle w:val="s1"/>
        <w:spacing w:before="0" w:beforeAutospacing="0" w:after="0" w:afterAutospacing="0"/>
        <w:ind w:firstLine="709"/>
        <w:jc w:val="both"/>
        <w:rPr>
          <w:color w:val="000000" w:themeColor="text1"/>
        </w:rPr>
      </w:pPr>
      <w:r w:rsidRPr="00A62269">
        <w:rPr>
          <w:color w:val="000000" w:themeColor="text1"/>
        </w:rPr>
        <w:t>3</w:t>
      </w:r>
      <w:r w:rsidR="004E7F22">
        <w:rPr>
          <w:color w:val="000000" w:themeColor="text1"/>
        </w:rPr>
        <w:t>9</w:t>
      </w:r>
      <w:r w:rsidR="003E72E9" w:rsidRPr="00A62269">
        <w:rPr>
          <w:color w:val="000000" w:themeColor="text1"/>
        </w:rPr>
        <w:t xml:space="preserve">. </w:t>
      </w:r>
      <w:proofErr w:type="gramStart"/>
      <w:r w:rsidR="003E72E9" w:rsidRPr="00A62269">
        <w:rPr>
          <w:color w:val="000000" w:themeColor="text1"/>
        </w:rPr>
        <w:t>В целях недопущения выплаты заработной платы ниже минимального размера заработной платы в Республике Крым надбавка за интенсивность труда устанавливается руководителем учреждения работникам, размер заработной платы которых не достигает указанной величины, при условии полного выполнения работником нормы труда и отработки месячной нормы рабочего времени в размере от 10 до 35 процентов.</w:t>
      </w:r>
      <w:proofErr w:type="gramEnd"/>
    </w:p>
    <w:p w:rsidR="003E72E9" w:rsidRPr="00A62269" w:rsidRDefault="004E7F22" w:rsidP="00315328">
      <w:pPr>
        <w:pStyle w:val="s1"/>
        <w:spacing w:before="0" w:beforeAutospacing="0" w:after="0" w:afterAutospacing="0"/>
        <w:ind w:firstLine="709"/>
        <w:jc w:val="both"/>
        <w:rPr>
          <w:color w:val="000000" w:themeColor="text1"/>
        </w:rPr>
      </w:pPr>
      <w:r>
        <w:rPr>
          <w:color w:val="000000" w:themeColor="text1"/>
        </w:rPr>
        <w:t>40</w:t>
      </w:r>
      <w:r w:rsidR="003E72E9" w:rsidRPr="00A62269">
        <w:rPr>
          <w:color w:val="000000" w:themeColor="text1"/>
        </w:rPr>
        <w:t xml:space="preserve">. Премия за высокие результаты работы и премия за выполнение особо важных и ответственных работ устанавливаются руководителем в пределах фонда оплаты труда на основании представлений руководителей структурных подразделений учреждения по согласованию с представительным органом </w:t>
      </w:r>
      <w:proofErr w:type="gramStart"/>
      <w:r w:rsidR="003E72E9" w:rsidRPr="00A62269">
        <w:rPr>
          <w:color w:val="000000" w:themeColor="text1"/>
        </w:rPr>
        <w:t>работников</w:t>
      </w:r>
      <w:proofErr w:type="gramEnd"/>
      <w:r w:rsidR="003E72E9" w:rsidRPr="00A62269">
        <w:rPr>
          <w:color w:val="000000" w:themeColor="text1"/>
        </w:rPr>
        <w:t xml:space="preserve"> и выплачив</w:t>
      </w:r>
      <w:r w:rsidR="0055701A">
        <w:rPr>
          <w:color w:val="000000" w:themeColor="text1"/>
        </w:rPr>
        <w:t>ается единовременно не более 100</w:t>
      </w:r>
      <w:r w:rsidR="003E72E9" w:rsidRPr="00A62269">
        <w:rPr>
          <w:color w:val="000000" w:themeColor="text1"/>
        </w:rPr>
        <w:t>%</w:t>
      </w:r>
      <w:r w:rsidR="0055701A">
        <w:rPr>
          <w:color w:val="000000" w:themeColor="text1"/>
        </w:rPr>
        <w:t xml:space="preserve"> каждая</w:t>
      </w:r>
      <w:r w:rsidR="003E72E9" w:rsidRPr="00A62269">
        <w:rPr>
          <w:color w:val="000000" w:themeColor="text1"/>
        </w:rPr>
        <w:t>, при этом учитывается:</w:t>
      </w:r>
    </w:p>
    <w:p w:rsidR="003E72E9" w:rsidRPr="00A62269" w:rsidRDefault="00A62269" w:rsidP="00315328">
      <w:pPr>
        <w:pStyle w:val="s1"/>
        <w:spacing w:before="0" w:beforeAutospacing="0" w:after="0" w:afterAutospacing="0"/>
        <w:jc w:val="both"/>
        <w:rPr>
          <w:color w:val="000000" w:themeColor="text1"/>
        </w:rPr>
      </w:pPr>
      <w:r>
        <w:rPr>
          <w:color w:val="000000" w:themeColor="text1"/>
        </w:rPr>
        <w:t xml:space="preserve">           </w:t>
      </w:r>
      <w:r w:rsidR="00921B3A" w:rsidRPr="00A62269">
        <w:rPr>
          <w:color w:val="000000" w:themeColor="text1"/>
        </w:rPr>
        <w:t xml:space="preserve">- </w:t>
      </w:r>
      <w:r w:rsidR="003E72E9" w:rsidRPr="00A62269">
        <w:rPr>
          <w:color w:val="000000" w:themeColor="text1"/>
        </w:rPr>
        <w:t>применение в работе современных форм и методов работы, использование достижений науки и передового опыта;</w:t>
      </w:r>
    </w:p>
    <w:p w:rsidR="003E72E9" w:rsidRPr="00A62269" w:rsidRDefault="00921B3A" w:rsidP="00315328">
      <w:pPr>
        <w:pStyle w:val="s1"/>
        <w:spacing w:before="0" w:beforeAutospacing="0" w:after="0" w:afterAutospacing="0"/>
        <w:ind w:firstLine="709"/>
        <w:jc w:val="both"/>
        <w:rPr>
          <w:color w:val="000000" w:themeColor="text1"/>
        </w:rPr>
      </w:pPr>
      <w:r w:rsidRPr="00A62269">
        <w:rPr>
          <w:color w:val="000000" w:themeColor="text1"/>
        </w:rPr>
        <w:t xml:space="preserve">- </w:t>
      </w:r>
      <w:r w:rsidR="003E72E9" w:rsidRPr="00A62269">
        <w:rPr>
          <w:color w:val="000000" w:themeColor="text1"/>
        </w:rPr>
        <w:t>участие в инновационной деятельности (наличие собственных научных, методических разработок, рекомендаций, статей и т.п.);</w:t>
      </w:r>
    </w:p>
    <w:p w:rsidR="003E72E9" w:rsidRPr="00A62269" w:rsidRDefault="00921B3A" w:rsidP="00315328">
      <w:pPr>
        <w:pStyle w:val="s1"/>
        <w:spacing w:before="0" w:beforeAutospacing="0" w:after="0" w:afterAutospacing="0"/>
        <w:ind w:firstLine="709"/>
        <w:jc w:val="both"/>
        <w:rPr>
          <w:color w:val="000000" w:themeColor="text1"/>
        </w:rPr>
      </w:pPr>
      <w:r w:rsidRPr="00A62269">
        <w:rPr>
          <w:color w:val="000000" w:themeColor="text1"/>
        </w:rPr>
        <w:lastRenderedPageBreak/>
        <w:t xml:space="preserve">- </w:t>
      </w:r>
      <w:r w:rsidR="003E72E9" w:rsidRPr="00A62269">
        <w:rPr>
          <w:color w:val="000000" w:themeColor="text1"/>
        </w:rPr>
        <w:t>выполнение непредвиденных и срочных работ;</w:t>
      </w:r>
    </w:p>
    <w:p w:rsidR="003E72E9" w:rsidRPr="00A62269" w:rsidRDefault="00921B3A" w:rsidP="00315328">
      <w:pPr>
        <w:pStyle w:val="s1"/>
        <w:spacing w:before="0" w:beforeAutospacing="0" w:after="0" w:afterAutospacing="0"/>
        <w:ind w:firstLine="709"/>
        <w:jc w:val="both"/>
        <w:rPr>
          <w:color w:val="000000" w:themeColor="text1"/>
        </w:rPr>
      </w:pPr>
      <w:r w:rsidRPr="00A62269">
        <w:rPr>
          <w:color w:val="000000" w:themeColor="text1"/>
        </w:rPr>
        <w:t>-</w:t>
      </w:r>
      <w:r w:rsidR="0062390E">
        <w:rPr>
          <w:color w:val="000000" w:themeColor="text1"/>
        </w:rPr>
        <w:t xml:space="preserve"> </w:t>
      </w:r>
      <w:r w:rsidR="003E72E9" w:rsidRPr="00A62269">
        <w:rPr>
          <w:color w:val="000000" w:themeColor="text1"/>
        </w:rPr>
        <w:t>непосредственное участие в реализации национальных проектов, федеральных и региональных целевых программ.</w:t>
      </w:r>
    </w:p>
    <w:p w:rsidR="003E72E9" w:rsidRPr="00A62269" w:rsidRDefault="003E72E9" w:rsidP="00315328">
      <w:pPr>
        <w:pStyle w:val="s1"/>
        <w:spacing w:before="0" w:beforeAutospacing="0" w:after="0" w:afterAutospacing="0"/>
        <w:ind w:firstLine="709"/>
        <w:jc w:val="both"/>
        <w:rPr>
          <w:color w:val="000000" w:themeColor="text1"/>
        </w:rPr>
      </w:pPr>
      <w:r w:rsidRPr="00A62269">
        <w:rPr>
          <w:color w:val="000000" w:themeColor="text1"/>
        </w:rPr>
        <w:t xml:space="preserve">Премия за высокие результаты работы назначается руководителем учреждения на основании зафиксированного факта той или иной работы, по итогам </w:t>
      </w:r>
      <w:proofErr w:type="gramStart"/>
      <w:r w:rsidRPr="00A62269">
        <w:rPr>
          <w:color w:val="000000" w:themeColor="text1"/>
        </w:rPr>
        <w:t>которой</w:t>
      </w:r>
      <w:proofErr w:type="gramEnd"/>
      <w:r w:rsidRPr="00A62269">
        <w:rPr>
          <w:color w:val="000000" w:themeColor="text1"/>
        </w:rPr>
        <w:t xml:space="preserve"> достигнут высокий результат труда, учитывая оперативность и качество.</w:t>
      </w:r>
    </w:p>
    <w:p w:rsidR="003E72E9" w:rsidRPr="00A62269" w:rsidRDefault="003E72E9" w:rsidP="00315328">
      <w:pPr>
        <w:pStyle w:val="s1"/>
        <w:spacing w:before="0" w:beforeAutospacing="0" w:after="0" w:afterAutospacing="0"/>
        <w:ind w:firstLine="709"/>
        <w:jc w:val="both"/>
        <w:rPr>
          <w:color w:val="000000" w:themeColor="text1"/>
        </w:rPr>
      </w:pPr>
      <w:r w:rsidRPr="00A62269">
        <w:rPr>
          <w:color w:val="000000" w:themeColor="text1"/>
        </w:rPr>
        <w:t>Премия за выполнение особо важных и ответственных работ назначается руководителем учреждения на основании письменного распоряжения руководителя о порученной работе работнику с учетом оперативного и качественного его выполнения.</w:t>
      </w:r>
    </w:p>
    <w:p w:rsidR="003E72E9" w:rsidRPr="00A62269" w:rsidRDefault="001C2323" w:rsidP="00315328">
      <w:pPr>
        <w:pStyle w:val="s1"/>
        <w:spacing w:before="0" w:beforeAutospacing="0" w:after="0" w:afterAutospacing="0"/>
        <w:ind w:firstLine="709"/>
        <w:jc w:val="both"/>
        <w:rPr>
          <w:color w:val="000000" w:themeColor="text1"/>
        </w:rPr>
      </w:pPr>
      <w:r w:rsidRPr="00A62269">
        <w:rPr>
          <w:color w:val="000000" w:themeColor="text1"/>
        </w:rPr>
        <w:t>4</w:t>
      </w:r>
      <w:r w:rsidR="004E7F22">
        <w:rPr>
          <w:color w:val="000000" w:themeColor="text1"/>
        </w:rPr>
        <w:t>1</w:t>
      </w:r>
      <w:r w:rsidR="003E72E9" w:rsidRPr="00A62269">
        <w:rPr>
          <w:color w:val="000000" w:themeColor="text1"/>
        </w:rPr>
        <w:t xml:space="preserve">. Надбавка за наличие квалификационной категории </w:t>
      </w:r>
      <w:r w:rsidRPr="00A62269">
        <w:rPr>
          <w:color w:val="000000" w:themeColor="text1"/>
        </w:rPr>
        <w:t xml:space="preserve">к окладу (должностному окладу) </w:t>
      </w:r>
      <w:r w:rsidR="003E72E9" w:rsidRPr="00A62269">
        <w:rPr>
          <w:color w:val="000000" w:themeColor="text1"/>
        </w:rPr>
        <w:t>устанавливается работникам, которым присвоена:</w:t>
      </w:r>
    </w:p>
    <w:p w:rsidR="003E72E9" w:rsidRPr="00A62269" w:rsidRDefault="00D35106" w:rsidP="00315328">
      <w:pPr>
        <w:pStyle w:val="s1"/>
        <w:spacing w:before="0" w:beforeAutospacing="0" w:after="0" w:afterAutospacing="0"/>
        <w:ind w:firstLine="709"/>
        <w:jc w:val="both"/>
        <w:rPr>
          <w:color w:val="000000" w:themeColor="text1"/>
        </w:rPr>
      </w:pPr>
      <w:r w:rsidRPr="00A62269">
        <w:rPr>
          <w:color w:val="000000" w:themeColor="text1"/>
        </w:rPr>
        <w:t xml:space="preserve">- </w:t>
      </w:r>
      <w:r w:rsidR="003E72E9" w:rsidRPr="00A62269">
        <w:rPr>
          <w:color w:val="000000" w:themeColor="text1"/>
        </w:rPr>
        <w:t>ученая степень, звание (почетное звание) по основному профилю профессиональной деятельности, а также за знание и использование в работе одного и более иностранных языков - рекомендуется устанавливать по одному из оснований, имеющему большее значение, в размерах:</w:t>
      </w:r>
    </w:p>
    <w:p w:rsidR="003E72E9" w:rsidRPr="00A62269" w:rsidRDefault="003E72E9" w:rsidP="00315328">
      <w:pPr>
        <w:pStyle w:val="s1"/>
        <w:spacing w:before="0" w:beforeAutospacing="0" w:after="0" w:afterAutospacing="0"/>
        <w:ind w:firstLine="709"/>
        <w:jc w:val="both"/>
        <w:rPr>
          <w:color w:val="000000" w:themeColor="text1"/>
        </w:rPr>
      </w:pPr>
      <w:r w:rsidRPr="00A62269">
        <w:rPr>
          <w:color w:val="000000" w:themeColor="text1"/>
        </w:rPr>
        <w:t xml:space="preserve">5 процентов - за почетное звание </w:t>
      </w:r>
      <w:r w:rsidR="000D185F" w:rsidRPr="00A62269">
        <w:rPr>
          <w:color w:val="000000" w:themeColor="text1"/>
        </w:rPr>
        <w:t>«</w:t>
      </w:r>
      <w:r w:rsidRPr="00A62269">
        <w:rPr>
          <w:color w:val="000000" w:themeColor="text1"/>
        </w:rPr>
        <w:t>Заслуженный</w:t>
      </w:r>
      <w:r w:rsidR="000D185F" w:rsidRPr="00A62269">
        <w:rPr>
          <w:color w:val="000000" w:themeColor="text1"/>
        </w:rPr>
        <w:t>»</w:t>
      </w:r>
      <w:r w:rsidRPr="00A62269">
        <w:rPr>
          <w:color w:val="000000" w:themeColor="text1"/>
        </w:rPr>
        <w:t xml:space="preserve"> Автономной Республики Крым, Республики Крым;</w:t>
      </w:r>
    </w:p>
    <w:p w:rsidR="003E72E9" w:rsidRPr="00A62269" w:rsidRDefault="003E72E9" w:rsidP="00315328">
      <w:pPr>
        <w:pStyle w:val="s1"/>
        <w:spacing w:before="0" w:beforeAutospacing="0" w:after="0" w:afterAutospacing="0"/>
        <w:ind w:firstLine="709"/>
        <w:jc w:val="both"/>
        <w:rPr>
          <w:color w:val="000000" w:themeColor="text1"/>
        </w:rPr>
      </w:pPr>
      <w:proofErr w:type="gramStart"/>
      <w:r w:rsidRPr="00A62269">
        <w:rPr>
          <w:color w:val="000000" w:themeColor="text1"/>
        </w:rPr>
        <w:t>10 процентов - за ученую степень кандидата наук (с даты принятия решения Высшей аттестационной комиссией Российской Федерации (Украины) (далее - ВАК России (Украины) о выдаче д</w:t>
      </w:r>
      <w:r w:rsidR="000D185F" w:rsidRPr="00A62269">
        <w:rPr>
          <w:color w:val="000000" w:themeColor="text1"/>
        </w:rPr>
        <w:t>иплома) или за почетное звание «</w:t>
      </w:r>
      <w:r w:rsidRPr="00A62269">
        <w:rPr>
          <w:color w:val="000000" w:themeColor="text1"/>
        </w:rPr>
        <w:t>Заслуженный</w:t>
      </w:r>
      <w:r w:rsidR="000D185F" w:rsidRPr="00A62269">
        <w:rPr>
          <w:color w:val="000000" w:themeColor="text1"/>
        </w:rPr>
        <w:t>»</w:t>
      </w:r>
      <w:r w:rsidRPr="00A62269">
        <w:rPr>
          <w:color w:val="000000" w:themeColor="text1"/>
        </w:rPr>
        <w:t xml:space="preserve"> СССР, союзных республик, входивших в состав СССР, Российской Федерации, Украины, за почетное звание </w:t>
      </w:r>
      <w:r w:rsidR="00DF5EAD" w:rsidRPr="00A62269">
        <w:rPr>
          <w:color w:val="000000" w:themeColor="text1"/>
        </w:rPr>
        <w:t>«</w:t>
      </w:r>
      <w:r w:rsidRPr="00A62269">
        <w:rPr>
          <w:color w:val="000000" w:themeColor="text1"/>
        </w:rPr>
        <w:t>Народный</w:t>
      </w:r>
      <w:r w:rsidR="00DF5EAD" w:rsidRPr="00A62269">
        <w:rPr>
          <w:color w:val="000000" w:themeColor="text1"/>
        </w:rPr>
        <w:t>»</w:t>
      </w:r>
      <w:r w:rsidRPr="00A62269">
        <w:rPr>
          <w:color w:val="000000" w:themeColor="text1"/>
        </w:rPr>
        <w:t xml:space="preserve"> Автономной Республики Крым, Республики Крым;</w:t>
      </w:r>
      <w:proofErr w:type="gramEnd"/>
    </w:p>
    <w:p w:rsidR="003E72E9" w:rsidRPr="00A62269" w:rsidRDefault="003E72E9" w:rsidP="00315328">
      <w:pPr>
        <w:pStyle w:val="s1"/>
        <w:spacing w:before="0" w:beforeAutospacing="0" w:after="0" w:afterAutospacing="0"/>
        <w:ind w:firstLine="709"/>
        <w:jc w:val="both"/>
        <w:rPr>
          <w:color w:val="000000" w:themeColor="text1"/>
        </w:rPr>
      </w:pPr>
      <w:r w:rsidRPr="00A62269">
        <w:rPr>
          <w:color w:val="000000" w:themeColor="text1"/>
        </w:rPr>
        <w:t>15 процентов - за знание и использование в работе одного и более иностранных языков;</w:t>
      </w:r>
    </w:p>
    <w:p w:rsidR="003E72E9" w:rsidRPr="00A62269" w:rsidRDefault="003E72E9" w:rsidP="00315328">
      <w:pPr>
        <w:pStyle w:val="s1"/>
        <w:spacing w:before="0" w:beforeAutospacing="0" w:after="0" w:afterAutospacing="0"/>
        <w:ind w:firstLine="709"/>
        <w:jc w:val="both"/>
        <w:rPr>
          <w:color w:val="000000" w:themeColor="text1"/>
        </w:rPr>
      </w:pPr>
      <w:r w:rsidRPr="00A62269">
        <w:rPr>
          <w:color w:val="000000" w:themeColor="text1"/>
        </w:rPr>
        <w:t>20 процентов - за ученую степень доктора наук (</w:t>
      </w:r>
      <w:proofErr w:type="gramStart"/>
      <w:r w:rsidRPr="00A62269">
        <w:rPr>
          <w:color w:val="000000" w:themeColor="text1"/>
        </w:rPr>
        <w:t>с даты принятия</w:t>
      </w:r>
      <w:proofErr w:type="gramEnd"/>
      <w:r w:rsidRPr="00A62269">
        <w:rPr>
          <w:color w:val="000000" w:themeColor="text1"/>
        </w:rPr>
        <w:t xml:space="preserve"> решения ВАК России (Украины) о выдаче диплома) или за почетное звание </w:t>
      </w:r>
      <w:r w:rsidR="00DF5EAD" w:rsidRPr="00A62269">
        <w:rPr>
          <w:color w:val="000000" w:themeColor="text1"/>
        </w:rPr>
        <w:t>«</w:t>
      </w:r>
      <w:r w:rsidRPr="00A62269">
        <w:rPr>
          <w:color w:val="000000" w:themeColor="text1"/>
        </w:rPr>
        <w:t>Народный</w:t>
      </w:r>
      <w:r w:rsidR="00DF5EAD" w:rsidRPr="00A62269">
        <w:rPr>
          <w:color w:val="000000" w:themeColor="text1"/>
        </w:rPr>
        <w:t>»</w:t>
      </w:r>
      <w:r w:rsidRPr="00A62269">
        <w:rPr>
          <w:color w:val="000000" w:themeColor="text1"/>
        </w:rPr>
        <w:t xml:space="preserve"> СССР, союзных республик, входивших в состав СССР, Российской Федерации, Украины;</w:t>
      </w:r>
    </w:p>
    <w:p w:rsidR="003E72E9" w:rsidRPr="00A62269" w:rsidRDefault="003E72E9" w:rsidP="00315328">
      <w:pPr>
        <w:pStyle w:val="s1"/>
        <w:spacing w:before="0" w:beforeAutospacing="0" w:after="0" w:afterAutospacing="0"/>
        <w:ind w:firstLine="709"/>
        <w:jc w:val="both"/>
        <w:rPr>
          <w:color w:val="000000" w:themeColor="text1"/>
        </w:rPr>
      </w:pPr>
      <w:r w:rsidRPr="00A62269">
        <w:rPr>
          <w:color w:val="000000" w:themeColor="text1"/>
        </w:rPr>
        <w:t xml:space="preserve">25 процентов - за ученую степень кандидата наук (со дня принятия решения ВАК России (Украины) о выдаче диплома) или за почетное звание </w:t>
      </w:r>
      <w:r w:rsidR="00DF5EAD" w:rsidRPr="00A62269">
        <w:rPr>
          <w:color w:val="000000" w:themeColor="text1"/>
        </w:rPr>
        <w:t>«</w:t>
      </w:r>
      <w:r w:rsidRPr="00A62269">
        <w:rPr>
          <w:color w:val="000000" w:themeColor="text1"/>
        </w:rPr>
        <w:t>Заслуженный</w:t>
      </w:r>
      <w:r w:rsidR="00DF5EAD" w:rsidRPr="00A62269">
        <w:rPr>
          <w:color w:val="000000" w:themeColor="text1"/>
        </w:rPr>
        <w:t>»</w:t>
      </w:r>
      <w:r w:rsidRPr="00A62269">
        <w:rPr>
          <w:color w:val="000000" w:themeColor="text1"/>
        </w:rPr>
        <w:t xml:space="preserve"> СССР, союзных республик, входивших в состав СССР, Российской Федерации, Украины при одновременном знании и использовании в работе одного и более иностранных языков;</w:t>
      </w:r>
    </w:p>
    <w:p w:rsidR="003E72E9" w:rsidRPr="00A62269" w:rsidRDefault="003E72E9" w:rsidP="00315328">
      <w:pPr>
        <w:pStyle w:val="s1"/>
        <w:spacing w:before="0" w:beforeAutospacing="0" w:after="0" w:afterAutospacing="0"/>
        <w:ind w:firstLine="709"/>
        <w:jc w:val="both"/>
        <w:rPr>
          <w:color w:val="000000" w:themeColor="text1"/>
        </w:rPr>
      </w:pPr>
      <w:r w:rsidRPr="00A62269">
        <w:rPr>
          <w:color w:val="000000" w:themeColor="text1"/>
        </w:rPr>
        <w:t xml:space="preserve">35 процентов - за ученую степень доктора наук (со дня принятия решения ВАК России (Украины) о выдаче диплома) или за почетное звание </w:t>
      </w:r>
      <w:r w:rsidR="00DF5EAD" w:rsidRPr="00A62269">
        <w:rPr>
          <w:color w:val="000000" w:themeColor="text1"/>
        </w:rPr>
        <w:t>«</w:t>
      </w:r>
      <w:r w:rsidRPr="00A62269">
        <w:rPr>
          <w:color w:val="000000" w:themeColor="text1"/>
        </w:rPr>
        <w:t>Народный</w:t>
      </w:r>
      <w:r w:rsidR="00DF5EAD" w:rsidRPr="00A62269">
        <w:rPr>
          <w:color w:val="000000" w:themeColor="text1"/>
        </w:rPr>
        <w:t>»</w:t>
      </w:r>
      <w:r w:rsidRPr="00A62269">
        <w:rPr>
          <w:color w:val="000000" w:themeColor="text1"/>
        </w:rPr>
        <w:t xml:space="preserve"> при одновременном знании и использовании в работе одного и более иностранных языков;</w:t>
      </w:r>
    </w:p>
    <w:p w:rsidR="003E72E9" w:rsidRPr="00A62269" w:rsidRDefault="003E72E9" w:rsidP="00315328">
      <w:pPr>
        <w:pStyle w:val="s1"/>
        <w:spacing w:before="0" w:beforeAutospacing="0" w:after="0" w:afterAutospacing="0"/>
        <w:ind w:firstLine="709"/>
        <w:jc w:val="both"/>
        <w:rPr>
          <w:color w:val="000000" w:themeColor="text1"/>
        </w:rPr>
      </w:pPr>
      <w:proofErr w:type="gramStart"/>
      <w:r w:rsidRPr="00A62269">
        <w:rPr>
          <w:color w:val="000000" w:themeColor="text1"/>
        </w:rPr>
        <w:t xml:space="preserve">10 процентов - надбавка режиссерам, дирижерам, балетмейстерам, хормейстерам, руководителям студий по видам искусства и народного творчества, самодеятельных коллективов, имеющих звание </w:t>
      </w:r>
      <w:r w:rsidR="009C3A0D" w:rsidRPr="00A62269">
        <w:rPr>
          <w:color w:val="000000" w:themeColor="text1"/>
        </w:rPr>
        <w:t>«</w:t>
      </w:r>
      <w:r w:rsidRPr="00A62269">
        <w:rPr>
          <w:color w:val="000000" w:themeColor="text1"/>
        </w:rPr>
        <w:t>Народный</w:t>
      </w:r>
      <w:r w:rsidR="009C3A0D" w:rsidRPr="00A62269">
        <w:rPr>
          <w:color w:val="000000" w:themeColor="text1"/>
        </w:rPr>
        <w:t>»</w:t>
      </w:r>
      <w:r w:rsidRPr="00A62269">
        <w:rPr>
          <w:color w:val="000000" w:themeColor="text1"/>
        </w:rPr>
        <w:t xml:space="preserve">, </w:t>
      </w:r>
      <w:r w:rsidR="009C3A0D" w:rsidRPr="00A62269">
        <w:rPr>
          <w:color w:val="000000" w:themeColor="text1"/>
        </w:rPr>
        <w:t>«</w:t>
      </w:r>
      <w:r w:rsidRPr="00A62269">
        <w:rPr>
          <w:color w:val="000000" w:themeColor="text1"/>
        </w:rPr>
        <w:t>Образцовый</w:t>
      </w:r>
      <w:r w:rsidR="009C3A0D" w:rsidRPr="00A62269">
        <w:rPr>
          <w:color w:val="000000" w:themeColor="text1"/>
        </w:rPr>
        <w:t>»</w:t>
      </w:r>
      <w:r w:rsidRPr="00A62269">
        <w:rPr>
          <w:color w:val="000000" w:themeColor="text1"/>
        </w:rPr>
        <w:t>;</w:t>
      </w:r>
      <w:proofErr w:type="gramEnd"/>
    </w:p>
    <w:p w:rsidR="003E72E9" w:rsidRPr="00A62269" w:rsidRDefault="003E72E9" w:rsidP="00315328">
      <w:pPr>
        <w:pStyle w:val="s1"/>
        <w:spacing w:before="0" w:beforeAutospacing="0" w:after="0" w:afterAutospacing="0"/>
        <w:ind w:firstLine="709"/>
        <w:jc w:val="both"/>
        <w:rPr>
          <w:color w:val="000000" w:themeColor="text1"/>
        </w:rPr>
      </w:pPr>
      <w:r w:rsidRPr="00A62269">
        <w:rPr>
          <w:color w:val="000000" w:themeColor="text1"/>
        </w:rPr>
        <w:t>классность - водителям автотранспортных сре</w:t>
      </w:r>
      <w:proofErr w:type="gramStart"/>
      <w:r w:rsidRPr="00A62269">
        <w:rPr>
          <w:color w:val="000000" w:themeColor="text1"/>
        </w:rPr>
        <w:t>дств в р</w:t>
      </w:r>
      <w:proofErr w:type="gramEnd"/>
      <w:r w:rsidRPr="00A62269">
        <w:rPr>
          <w:color w:val="000000" w:themeColor="text1"/>
        </w:rPr>
        <w:t>азмерах:</w:t>
      </w:r>
    </w:p>
    <w:p w:rsidR="003E72E9" w:rsidRPr="00A62269" w:rsidRDefault="003E72E9" w:rsidP="00315328">
      <w:pPr>
        <w:pStyle w:val="s1"/>
        <w:spacing w:before="0" w:beforeAutospacing="0" w:after="0" w:afterAutospacing="0"/>
        <w:ind w:firstLine="709"/>
        <w:jc w:val="both"/>
        <w:rPr>
          <w:color w:val="000000" w:themeColor="text1"/>
        </w:rPr>
      </w:pPr>
      <w:r w:rsidRPr="00A62269">
        <w:rPr>
          <w:color w:val="000000" w:themeColor="text1"/>
        </w:rPr>
        <w:t>водителям II класса - 10%,</w:t>
      </w:r>
    </w:p>
    <w:p w:rsidR="003E72E9" w:rsidRPr="00A62269" w:rsidRDefault="003E72E9" w:rsidP="00315328">
      <w:pPr>
        <w:pStyle w:val="s1"/>
        <w:spacing w:before="0" w:beforeAutospacing="0" w:after="0" w:afterAutospacing="0"/>
        <w:ind w:firstLine="709"/>
        <w:jc w:val="both"/>
        <w:rPr>
          <w:color w:val="000000" w:themeColor="text1"/>
        </w:rPr>
      </w:pPr>
      <w:r w:rsidRPr="00A62269">
        <w:rPr>
          <w:color w:val="000000" w:themeColor="text1"/>
        </w:rPr>
        <w:t>водителям I класса - 25%.</w:t>
      </w:r>
    </w:p>
    <w:p w:rsidR="003E72E9" w:rsidRPr="00A62269" w:rsidRDefault="001C2323" w:rsidP="00315328">
      <w:pPr>
        <w:pStyle w:val="s1"/>
        <w:spacing w:before="0" w:beforeAutospacing="0" w:after="0" w:afterAutospacing="0"/>
        <w:ind w:firstLine="709"/>
        <w:jc w:val="both"/>
        <w:rPr>
          <w:color w:val="000000" w:themeColor="text1"/>
        </w:rPr>
      </w:pPr>
      <w:r w:rsidRPr="00A62269">
        <w:rPr>
          <w:color w:val="000000" w:themeColor="text1"/>
        </w:rPr>
        <w:t>4</w:t>
      </w:r>
      <w:r w:rsidR="004E7F22">
        <w:rPr>
          <w:color w:val="000000" w:themeColor="text1"/>
        </w:rPr>
        <w:t>2</w:t>
      </w:r>
      <w:r w:rsidR="003E72E9" w:rsidRPr="00A62269">
        <w:rPr>
          <w:color w:val="000000" w:themeColor="text1"/>
        </w:rPr>
        <w:t xml:space="preserve">. Премия за образцовое выполнение </w:t>
      </w:r>
      <w:r w:rsidR="005B3192" w:rsidRPr="00A62269">
        <w:rPr>
          <w:color w:val="000000" w:themeColor="text1"/>
        </w:rPr>
        <w:t>муниципального</w:t>
      </w:r>
      <w:r w:rsidR="003E72E9" w:rsidRPr="00A62269">
        <w:rPr>
          <w:color w:val="000000" w:themeColor="text1"/>
        </w:rPr>
        <w:t xml:space="preserve"> задания устанавливается работнику основного персонала учреждения в размерах до 100% по результатам оценки качества выполняемых работ единовременно по итогам года.</w:t>
      </w:r>
    </w:p>
    <w:p w:rsidR="003E72E9" w:rsidRPr="00A62269" w:rsidRDefault="003E72E9" w:rsidP="00315328">
      <w:pPr>
        <w:pStyle w:val="s1"/>
        <w:spacing w:before="0" w:beforeAutospacing="0" w:after="0" w:afterAutospacing="0"/>
        <w:ind w:firstLine="709"/>
        <w:jc w:val="both"/>
        <w:rPr>
          <w:color w:val="000000" w:themeColor="text1"/>
        </w:rPr>
      </w:pPr>
      <w:r w:rsidRPr="00A62269">
        <w:rPr>
          <w:color w:val="000000" w:themeColor="text1"/>
        </w:rPr>
        <w:t xml:space="preserve">Премия выплачивается при условии выполнения объема </w:t>
      </w:r>
      <w:r w:rsidR="00D32F35" w:rsidRPr="00A62269">
        <w:rPr>
          <w:color w:val="000000" w:themeColor="text1"/>
        </w:rPr>
        <w:t>муниципального</w:t>
      </w:r>
      <w:r w:rsidRPr="00A62269">
        <w:rPr>
          <w:color w:val="000000" w:themeColor="text1"/>
        </w:rPr>
        <w:t xml:space="preserve"> задания не менее 100% с учетом выполнения установленных показателей качества и в пределах допустимых отклонений.</w:t>
      </w:r>
    </w:p>
    <w:p w:rsidR="003E72E9" w:rsidRPr="00A62269" w:rsidRDefault="003E72E9" w:rsidP="00315328">
      <w:pPr>
        <w:pStyle w:val="s1"/>
        <w:spacing w:before="0" w:beforeAutospacing="0" w:after="0" w:afterAutospacing="0"/>
        <w:ind w:firstLine="709"/>
        <w:jc w:val="both"/>
        <w:rPr>
          <w:color w:val="000000" w:themeColor="text1"/>
        </w:rPr>
      </w:pPr>
      <w:r w:rsidRPr="00A62269">
        <w:rPr>
          <w:color w:val="000000" w:themeColor="text1"/>
        </w:rPr>
        <w:t xml:space="preserve">Рекомендуется при установлении премии за образцовое выполнение </w:t>
      </w:r>
      <w:r w:rsidR="00D32F35" w:rsidRPr="00A62269">
        <w:rPr>
          <w:color w:val="000000" w:themeColor="text1"/>
        </w:rPr>
        <w:t>муниципального</w:t>
      </w:r>
      <w:r w:rsidRPr="00A62269">
        <w:rPr>
          <w:color w:val="000000" w:themeColor="text1"/>
        </w:rPr>
        <w:t xml:space="preserve"> задания учитывать следующие критерии:</w:t>
      </w:r>
    </w:p>
    <w:p w:rsidR="003E72E9" w:rsidRPr="00A62269" w:rsidRDefault="003E72E9" w:rsidP="00315328">
      <w:pPr>
        <w:pStyle w:val="s1"/>
        <w:spacing w:before="0" w:beforeAutospacing="0" w:after="0" w:afterAutospacing="0"/>
        <w:ind w:firstLine="709"/>
        <w:jc w:val="both"/>
        <w:rPr>
          <w:color w:val="000000" w:themeColor="text1"/>
        </w:rPr>
      </w:pPr>
      <w:r w:rsidRPr="00A62269">
        <w:rPr>
          <w:color w:val="000000" w:themeColor="text1"/>
        </w:rPr>
        <w:t>- соответствие качества выполняемой работы квалификационной категории и трудовым (должностным) обязанностям;</w:t>
      </w:r>
    </w:p>
    <w:p w:rsidR="003E72E9" w:rsidRPr="00A62269" w:rsidRDefault="003E72E9" w:rsidP="00315328">
      <w:pPr>
        <w:pStyle w:val="s1"/>
        <w:spacing w:before="0" w:beforeAutospacing="0" w:after="0" w:afterAutospacing="0"/>
        <w:ind w:firstLine="709"/>
        <w:jc w:val="both"/>
        <w:rPr>
          <w:color w:val="000000" w:themeColor="text1"/>
        </w:rPr>
      </w:pPr>
      <w:r w:rsidRPr="00A62269">
        <w:rPr>
          <w:color w:val="000000" w:themeColor="text1"/>
        </w:rPr>
        <w:t>- личное участие в мероприятиях, проводимых учреждением;</w:t>
      </w:r>
    </w:p>
    <w:p w:rsidR="003E72E9" w:rsidRPr="00A62269" w:rsidRDefault="003E72E9" w:rsidP="00315328">
      <w:pPr>
        <w:pStyle w:val="s1"/>
        <w:spacing w:before="0" w:beforeAutospacing="0" w:after="0" w:afterAutospacing="0"/>
        <w:ind w:firstLine="709"/>
        <w:jc w:val="both"/>
        <w:rPr>
          <w:color w:val="000000" w:themeColor="text1"/>
        </w:rPr>
      </w:pPr>
      <w:r w:rsidRPr="00A62269">
        <w:rPr>
          <w:color w:val="000000" w:themeColor="text1"/>
        </w:rPr>
        <w:t>- наличие положительных отзывов о работе (благодарности, грамоты и т.д.);</w:t>
      </w:r>
    </w:p>
    <w:p w:rsidR="003E72E9" w:rsidRPr="00A62269" w:rsidRDefault="00A62269" w:rsidP="00315328">
      <w:pPr>
        <w:pStyle w:val="s1"/>
        <w:spacing w:before="0" w:beforeAutospacing="0" w:after="0" w:afterAutospacing="0"/>
        <w:jc w:val="both"/>
        <w:rPr>
          <w:color w:val="000000" w:themeColor="text1"/>
        </w:rPr>
      </w:pPr>
      <w:r>
        <w:rPr>
          <w:color w:val="000000" w:themeColor="text1"/>
        </w:rPr>
        <w:lastRenderedPageBreak/>
        <w:t xml:space="preserve">           </w:t>
      </w:r>
      <w:r w:rsidR="003E72E9" w:rsidRPr="00A62269">
        <w:rPr>
          <w:color w:val="000000" w:themeColor="text1"/>
        </w:rPr>
        <w:t>- участие в организации и проведении официальных культурных мероприятий и мероприятий, направленных на повышение авторитета и имиджа учреждения среди населения;</w:t>
      </w:r>
    </w:p>
    <w:p w:rsidR="003E72E9" w:rsidRPr="00A62269" w:rsidRDefault="003E72E9" w:rsidP="00315328">
      <w:pPr>
        <w:pStyle w:val="s1"/>
        <w:spacing w:before="0" w:beforeAutospacing="0" w:after="0" w:afterAutospacing="0"/>
        <w:ind w:firstLine="709"/>
        <w:jc w:val="both"/>
        <w:rPr>
          <w:color w:val="000000" w:themeColor="text1"/>
        </w:rPr>
      </w:pPr>
      <w:r w:rsidRPr="00A62269">
        <w:rPr>
          <w:color w:val="000000" w:themeColor="text1"/>
        </w:rPr>
        <w:t xml:space="preserve">- выполнение объемов и установленных показателей качества в рамках утвержденного </w:t>
      </w:r>
      <w:r w:rsidR="00281FA6" w:rsidRPr="00A62269">
        <w:rPr>
          <w:color w:val="000000" w:themeColor="text1"/>
        </w:rPr>
        <w:t>муниципального</w:t>
      </w:r>
      <w:r w:rsidRPr="00A62269">
        <w:rPr>
          <w:color w:val="000000" w:themeColor="text1"/>
        </w:rPr>
        <w:t xml:space="preserve"> задания на оказание (выполнение) услуг (работ).</w:t>
      </w:r>
    </w:p>
    <w:p w:rsidR="003E72E9" w:rsidRPr="00F63FDE" w:rsidRDefault="001C2323" w:rsidP="00315328">
      <w:pPr>
        <w:pStyle w:val="s1"/>
        <w:spacing w:before="0" w:beforeAutospacing="0" w:after="0" w:afterAutospacing="0"/>
        <w:ind w:firstLine="709"/>
        <w:jc w:val="both"/>
        <w:rPr>
          <w:color w:val="000000" w:themeColor="text1"/>
        </w:rPr>
      </w:pPr>
      <w:r w:rsidRPr="00F63FDE">
        <w:rPr>
          <w:color w:val="000000" w:themeColor="text1"/>
        </w:rPr>
        <w:t>4</w:t>
      </w:r>
      <w:r w:rsidR="004E7F22" w:rsidRPr="00F63FDE">
        <w:rPr>
          <w:color w:val="000000" w:themeColor="text1"/>
        </w:rPr>
        <w:t>3</w:t>
      </w:r>
      <w:r w:rsidR="003E72E9" w:rsidRPr="00F63FDE">
        <w:rPr>
          <w:color w:val="000000" w:themeColor="text1"/>
        </w:rPr>
        <w:t xml:space="preserve">. При установлении надбавки за выслугу лет, в целях </w:t>
      </w:r>
      <w:proofErr w:type="gramStart"/>
      <w:r w:rsidR="003E72E9" w:rsidRPr="00F63FDE">
        <w:rPr>
          <w:color w:val="000000" w:themeColor="text1"/>
        </w:rPr>
        <w:t>обеспечения стабилизации кадрового состава работников учреждения</w:t>
      </w:r>
      <w:proofErr w:type="gramEnd"/>
      <w:r w:rsidR="003E72E9" w:rsidRPr="00F63FDE">
        <w:rPr>
          <w:color w:val="000000" w:themeColor="text1"/>
        </w:rPr>
        <w:t xml:space="preserve"> учитывается общее количество лет, проработанных:</w:t>
      </w:r>
    </w:p>
    <w:p w:rsidR="003E72E9" w:rsidRPr="00F63FDE" w:rsidRDefault="009473B4" w:rsidP="00315328">
      <w:pPr>
        <w:pStyle w:val="s1"/>
        <w:spacing w:before="0" w:beforeAutospacing="0" w:after="0" w:afterAutospacing="0"/>
        <w:ind w:firstLine="709"/>
        <w:jc w:val="both"/>
        <w:rPr>
          <w:color w:val="000000" w:themeColor="text1"/>
        </w:rPr>
      </w:pPr>
      <w:r w:rsidRPr="00F63FDE">
        <w:rPr>
          <w:color w:val="000000" w:themeColor="text1"/>
        </w:rPr>
        <w:t xml:space="preserve">- </w:t>
      </w:r>
      <w:r w:rsidR="003E72E9" w:rsidRPr="00F63FDE">
        <w:rPr>
          <w:color w:val="000000" w:themeColor="text1"/>
        </w:rPr>
        <w:t>в данном учреждении;</w:t>
      </w:r>
    </w:p>
    <w:p w:rsidR="003E72E9" w:rsidRPr="00F63FDE" w:rsidRDefault="009473B4" w:rsidP="00315328">
      <w:pPr>
        <w:pStyle w:val="s1"/>
        <w:spacing w:before="0" w:beforeAutospacing="0" w:after="0" w:afterAutospacing="0"/>
        <w:ind w:firstLine="709"/>
        <w:jc w:val="both"/>
        <w:rPr>
          <w:color w:val="000000" w:themeColor="text1"/>
        </w:rPr>
      </w:pPr>
      <w:r w:rsidRPr="00F63FDE">
        <w:rPr>
          <w:color w:val="000000" w:themeColor="text1"/>
        </w:rPr>
        <w:t xml:space="preserve">- </w:t>
      </w:r>
      <w:r w:rsidR="003E72E9" w:rsidRPr="00F63FDE">
        <w:rPr>
          <w:color w:val="000000" w:themeColor="text1"/>
        </w:rPr>
        <w:t>по данной должности, специальности, профессии;</w:t>
      </w:r>
    </w:p>
    <w:p w:rsidR="003E72E9" w:rsidRPr="00F63FDE" w:rsidRDefault="009473B4" w:rsidP="00315328">
      <w:pPr>
        <w:pStyle w:val="s1"/>
        <w:spacing w:before="0" w:beforeAutospacing="0" w:after="0" w:afterAutospacing="0"/>
        <w:ind w:firstLine="709"/>
        <w:jc w:val="both"/>
        <w:rPr>
          <w:color w:val="000000" w:themeColor="text1"/>
        </w:rPr>
      </w:pPr>
      <w:r w:rsidRPr="00F63FDE">
        <w:rPr>
          <w:color w:val="000000" w:themeColor="text1"/>
        </w:rPr>
        <w:t xml:space="preserve">- </w:t>
      </w:r>
      <w:r w:rsidR="003E72E9" w:rsidRPr="00F63FDE">
        <w:rPr>
          <w:color w:val="000000" w:themeColor="text1"/>
        </w:rPr>
        <w:t xml:space="preserve">в отрасли </w:t>
      </w:r>
      <w:r w:rsidRPr="00F63FDE">
        <w:rPr>
          <w:color w:val="000000" w:themeColor="text1"/>
        </w:rPr>
        <w:t>«</w:t>
      </w:r>
      <w:r w:rsidR="003E72E9" w:rsidRPr="00F63FDE">
        <w:rPr>
          <w:color w:val="000000" w:themeColor="text1"/>
        </w:rPr>
        <w:t>Культура, искусство и кинематография</w:t>
      </w:r>
      <w:r w:rsidRPr="00F63FDE">
        <w:rPr>
          <w:color w:val="000000" w:themeColor="text1"/>
        </w:rPr>
        <w:t>»</w:t>
      </w:r>
      <w:r w:rsidR="003E72E9" w:rsidRPr="00F63FDE">
        <w:rPr>
          <w:color w:val="000000" w:themeColor="text1"/>
        </w:rPr>
        <w:t>.</w:t>
      </w:r>
    </w:p>
    <w:p w:rsidR="003E72E9" w:rsidRDefault="003E72E9" w:rsidP="00315328">
      <w:pPr>
        <w:pStyle w:val="s1"/>
        <w:spacing w:before="0" w:beforeAutospacing="0" w:after="0" w:afterAutospacing="0"/>
        <w:ind w:firstLine="709"/>
        <w:jc w:val="both"/>
      </w:pPr>
      <w:r w:rsidRPr="005A7630">
        <w:t>Стимулирующая выплата за выслугу лет устанавливается индивидуально по каждому работнику по одному из вышеуказанных критериев, имеющему большее значение.</w:t>
      </w:r>
    </w:p>
    <w:p w:rsidR="00416A64" w:rsidRPr="005A7630" w:rsidRDefault="00416A64" w:rsidP="00416A64">
      <w:pPr>
        <w:pStyle w:val="s1"/>
        <w:spacing w:before="0" w:beforeAutospacing="0" w:after="0" w:afterAutospacing="0"/>
        <w:ind w:firstLine="709"/>
        <w:jc w:val="both"/>
      </w:pPr>
      <w:r w:rsidRPr="005A7630">
        <w:t>Надбавка за выслугу лет устанавливается в размере:</w:t>
      </w:r>
    </w:p>
    <w:tbl>
      <w:tblPr>
        <w:tblW w:w="9503" w:type="dxa"/>
        <w:tblInd w:w="353" w:type="dxa"/>
        <w:tblCellMar>
          <w:top w:w="15" w:type="dxa"/>
          <w:left w:w="15" w:type="dxa"/>
          <w:bottom w:w="15" w:type="dxa"/>
          <w:right w:w="15" w:type="dxa"/>
        </w:tblCellMar>
        <w:tblLook w:val="04A0"/>
      </w:tblPr>
      <w:tblGrid>
        <w:gridCol w:w="5035"/>
        <w:gridCol w:w="4468"/>
      </w:tblGrid>
      <w:tr w:rsidR="00416A64" w:rsidRPr="005A7630" w:rsidTr="006061C1">
        <w:tc>
          <w:tcPr>
            <w:tcW w:w="5035" w:type="dxa"/>
            <w:tcBorders>
              <w:top w:val="single" w:sz="6" w:space="0" w:color="000000"/>
              <w:left w:val="single" w:sz="6" w:space="0" w:color="000000"/>
              <w:bottom w:val="single" w:sz="6" w:space="0" w:color="000000"/>
              <w:right w:val="single" w:sz="6" w:space="0" w:color="000000"/>
            </w:tcBorders>
            <w:hideMark/>
          </w:tcPr>
          <w:p w:rsidR="00416A64" w:rsidRPr="005A7630" w:rsidRDefault="00416A64" w:rsidP="006061C1">
            <w:pPr>
              <w:pStyle w:val="s1"/>
              <w:spacing w:before="0" w:beforeAutospacing="0" w:after="0" w:afterAutospacing="0"/>
              <w:ind w:firstLine="709"/>
              <w:jc w:val="both"/>
            </w:pPr>
            <w:r w:rsidRPr="005A7630">
              <w:t>Количество проработанных лет</w:t>
            </w:r>
          </w:p>
        </w:tc>
        <w:tc>
          <w:tcPr>
            <w:tcW w:w="4468" w:type="dxa"/>
            <w:tcBorders>
              <w:top w:val="single" w:sz="6" w:space="0" w:color="000000"/>
              <w:bottom w:val="single" w:sz="6" w:space="0" w:color="000000"/>
              <w:right w:val="single" w:sz="6" w:space="0" w:color="000000"/>
            </w:tcBorders>
            <w:hideMark/>
          </w:tcPr>
          <w:p w:rsidR="00416A64" w:rsidRPr="005A7630" w:rsidRDefault="00416A64" w:rsidP="006061C1">
            <w:pPr>
              <w:pStyle w:val="s1"/>
              <w:spacing w:before="0" w:beforeAutospacing="0" w:after="0" w:afterAutospacing="0"/>
              <w:ind w:firstLine="709"/>
              <w:jc w:val="both"/>
            </w:pPr>
            <w:r w:rsidRPr="005A7630">
              <w:t>Размер выплат, процент</w:t>
            </w:r>
          </w:p>
        </w:tc>
      </w:tr>
      <w:tr w:rsidR="00416A64" w:rsidRPr="005A7630" w:rsidTr="006061C1">
        <w:tc>
          <w:tcPr>
            <w:tcW w:w="5035" w:type="dxa"/>
            <w:tcBorders>
              <w:left w:val="single" w:sz="6" w:space="0" w:color="000000"/>
              <w:bottom w:val="single" w:sz="6" w:space="0" w:color="000000"/>
              <w:right w:val="single" w:sz="6" w:space="0" w:color="000000"/>
            </w:tcBorders>
            <w:hideMark/>
          </w:tcPr>
          <w:p w:rsidR="00416A64" w:rsidRPr="005A7630" w:rsidRDefault="00416A64" w:rsidP="006061C1">
            <w:pPr>
              <w:pStyle w:val="s1"/>
              <w:spacing w:before="0" w:beforeAutospacing="0" w:after="0" w:afterAutospacing="0"/>
              <w:jc w:val="both"/>
            </w:pPr>
            <w:r w:rsidRPr="005A7630">
              <w:t>Свыше 3 лет</w:t>
            </w:r>
          </w:p>
        </w:tc>
        <w:tc>
          <w:tcPr>
            <w:tcW w:w="4468" w:type="dxa"/>
            <w:tcBorders>
              <w:bottom w:val="single" w:sz="6" w:space="0" w:color="000000"/>
              <w:right w:val="single" w:sz="6" w:space="0" w:color="000000"/>
            </w:tcBorders>
            <w:hideMark/>
          </w:tcPr>
          <w:p w:rsidR="00416A64" w:rsidRPr="005A7630" w:rsidRDefault="00416A64" w:rsidP="006061C1">
            <w:pPr>
              <w:pStyle w:val="s1"/>
              <w:spacing w:before="0" w:beforeAutospacing="0" w:after="0" w:afterAutospacing="0"/>
              <w:jc w:val="center"/>
            </w:pPr>
            <w:r w:rsidRPr="005A7630">
              <w:t>15</w:t>
            </w:r>
          </w:p>
        </w:tc>
      </w:tr>
      <w:tr w:rsidR="00416A64" w:rsidRPr="005A7630" w:rsidTr="006061C1">
        <w:tc>
          <w:tcPr>
            <w:tcW w:w="5035" w:type="dxa"/>
            <w:tcBorders>
              <w:left w:val="single" w:sz="6" w:space="0" w:color="000000"/>
              <w:bottom w:val="single" w:sz="6" w:space="0" w:color="000000"/>
              <w:right w:val="single" w:sz="6" w:space="0" w:color="000000"/>
            </w:tcBorders>
            <w:hideMark/>
          </w:tcPr>
          <w:p w:rsidR="00416A64" w:rsidRPr="005A7630" w:rsidRDefault="00416A64" w:rsidP="006061C1">
            <w:pPr>
              <w:pStyle w:val="s1"/>
              <w:spacing w:before="0" w:beforeAutospacing="0" w:after="0" w:afterAutospacing="0"/>
              <w:jc w:val="both"/>
            </w:pPr>
            <w:r w:rsidRPr="005A7630">
              <w:t>Свыше 10 лет</w:t>
            </w:r>
          </w:p>
        </w:tc>
        <w:tc>
          <w:tcPr>
            <w:tcW w:w="4468" w:type="dxa"/>
            <w:tcBorders>
              <w:bottom w:val="single" w:sz="6" w:space="0" w:color="000000"/>
              <w:right w:val="single" w:sz="6" w:space="0" w:color="000000"/>
            </w:tcBorders>
            <w:hideMark/>
          </w:tcPr>
          <w:p w:rsidR="00416A64" w:rsidRPr="005A7630" w:rsidRDefault="00416A64" w:rsidP="006061C1">
            <w:pPr>
              <w:pStyle w:val="s1"/>
              <w:spacing w:before="0" w:beforeAutospacing="0" w:after="0" w:afterAutospacing="0"/>
              <w:jc w:val="center"/>
            </w:pPr>
            <w:r w:rsidRPr="005A7630">
              <w:t>30</w:t>
            </w:r>
          </w:p>
        </w:tc>
      </w:tr>
      <w:tr w:rsidR="00416A64" w:rsidRPr="005A7630" w:rsidTr="006061C1">
        <w:tc>
          <w:tcPr>
            <w:tcW w:w="5035" w:type="dxa"/>
            <w:tcBorders>
              <w:left w:val="single" w:sz="6" w:space="0" w:color="000000"/>
              <w:bottom w:val="single" w:sz="6" w:space="0" w:color="000000"/>
              <w:right w:val="single" w:sz="6" w:space="0" w:color="000000"/>
            </w:tcBorders>
            <w:hideMark/>
          </w:tcPr>
          <w:p w:rsidR="00416A64" w:rsidRPr="005A7630" w:rsidRDefault="00416A64" w:rsidP="006061C1">
            <w:pPr>
              <w:pStyle w:val="s1"/>
              <w:spacing w:before="0" w:beforeAutospacing="0" w:after="0" w:afterAutospacing="0"/>
              <w:jc w:val="both"/>
            </w:pPr>
            <w:r w:rsidRPr="005A7630">
              <w:t>Свыше 20 лет</w:t>
            </w:r>
          </w:p>
        </w:tc>
        <w:tc>
          <w:tcPr>
            <w:tcW w:w="4468" w:type="dxa"/>
            <w:tcBorders>
              <w:bottom w:val="single" w:sz="6" w:space="0" w:color="000000"/>
              <w:right w:val="single" w:sz="6" w:space="0" w:color="000000"/>
            </w:tcBorders>
            <w:hideMark/>
          </w:tcPr>
          <w:p w:rsidR="00416A64" w:rsidRPr="005A7630" w:rsidRDefault="00416A64" w:rsidP="006061C1">
            <w:pPr>
              <w:pStyle w:val="s1"/>
              <w:spacing w:before="0" w:beforeAutospacing="0" w:after="0" w:afterAutospacing="0"/>
              <w:jc w:val="center"/>
            </w:pPr>
            <w:r w:rsidRPr="005A7630">
              <w:t>40</w:t>
            </w:r>
          </w:p>
        </w:tc>
      </w:tr>
    </w:tbl>
    <w:p w:rsidR="003E72E9" w:rsidRPr="005A7630" w:rsidRDefault="00316906" w:rsidP="00315328">
      <w:pPr>
        <w:pStyle w:val="s1"/>
        <w:spacing w:before="0" w:beforeAutospacing="0" w:after="0" w:afterAutospacing="0"/>
        <w:ind w:firstLine="709"/>
        <w:jc w:val="both"/>
      </w:pPr>
      <w:r w:rsidRPr="005A7630">
        <w:t>Дополнительно в независимости от установленного критерия по пункту 43 в общий стаж работы, дающий право на получение надбавки за выслугу лет, включается</w:t>
      </w:r>
      <w:r w:rsidR="003E72E9" w:rsidRPr="005A7630">
        <w:t>:</w:t>
      </w:r>
    </w:p>
    <w:p w:rsidR="003E72E9" w:rsidRPr="005A7630" w:rsidRDefault="003E72E9" w:rsidP="00315328">
      <w:pPr>
        <w:pStyle w:val="s1"/>
        <w:spacing w:before="0" w:beforeAutospacing="0" w:after="0" w:afterAutospacing="0"/>
        <w:ind w:firstLine="709"/>
        <w:jc w:val="both"/>
      </w:pPr>
      <w:r w:rsidRPr="005A7630">
        <w:t>- весь период работы на государственной службе, в государственных и муниципальных учреждениях, организациях и предприятиях;</w:t>
      </w:r>
    </w:p>
    <w:p w:rsidR="003E72E9" w:rsidRPr="005A7630" w:rsidRDefault="003E72E9" w:rsidP="00315328">
      <w:pPr>
        <w:pStyle w:val="s1"/>
        <w:spacing w:before="0" w:beforeAutospacing="0" w:after="0" w:afterAutospacing="0"/>
        <w:ind w:firstLine="709"/>
        <w:jc w:val="both"/>
      </w:pPr>
      <w:r w:rsidRPr="005A7630">
        <w:t xml:space="preserve">- время частично оплачиваемого отпуска по уходу за ребенком до достижения им возраста полутора лет и дополнительного отпуска </w:t>
      </w:r>
      <w:proofErr w:type="gramStart"/>
      <w:r w:rsidRPr="005A7630">
        <w:t>без сохранения заработной платы по уходу за ребенком до достижения</w:t>
      </w:r>
      <w:proofErr w:type="gramEnd"/>
      <w:r w:rsidRPr="005A7630">
        <w:t xml:space="preserve"> им возраста трех лет;</w:t>
      </w:r>
    </w:p>
    <w:p w:rsidR="003E72E9" w:rsidRDefault="003E72E9" w:rsidP="00315328">
      <w:pPr>
        <w:pStyle w:val="s1"/>
        <w:spacing w:before="0" w:beforeAutospacing="0" w:after="0" w:afterAutospacing="0"/>
        <w:ind w:firstLine="709"/>
        <w:jc w:val="both"/>
      </w:pPr>
      <w:r w:rsidRPr="005A7630">
        <w:t>- период прохождения военной службы, а также другой приравненной к ней службы.</w:t>
      </w:r>
    </w:p>
    <w:p w:rsidR="00D91002" w:rsidRPr="005A7630" w:rsidRDefault="00D91002" w:rsidP="00D91002">
      <w:pPr>
        <w:pStyle w:val="s1"/>
        <w:spacing w:before="0" w:beforeAutospacing="0" w:after="0" w:afterAutospacing="0"/>
        <w:ind w:firstLine="709"/>
        <w:jc w:val="both"/>
      </w:pPr>
      <w:r w:rsidRPr="005A7630">
        <w:t>При исчислении стажа работы для выплаты надбавки за выслугу лет вышеуказанные периоды работы суммируются.</w:t>
      </w:r>
    </w:p>
    <w:p w:rsidR="00D91002" w:rsidRPr="005A7630" w:rsidRDefault="00D91002" w:rsidP="00D91002">
      <w:pPr>
        <w:pStyle w:val="s1"/>
        <w:spacing w:before="0" w:beforeAutospacing="0" w:after="0" w:afterAutospacing="0"/>
        <w:ind w:firstLine="709"/>
        <w:jc w:val="both"/>
      </w:pPr>
      <w:r w:rsidRPr="005A7630">
        <w:t>Основным документом, подтверждающим стаж работы, является трудовая книжка, военный билет, а также другие документы, подтверждающие периоды работы или военной службы (службы).</w:t>
      </w:r>
    </w:p>
    <w:p w:rsidR="00D91002" w:rsidRPr="005A7630" w:rsidRDefault="00D91002" w:rsidP="00D91002">
      <w:pPr>
        <w:pStyle w:val="s1"/>
        <w:spacing w:before="0" w:beforeAutospacing="0" w:after="0" w:afterAutospacing="0"/>
        <w:ind w:firstLine="709"/>
        <w:jc w:val="both"/>
      </w:pPr>
      <w:proofErr w:type="gramStart"/>
      <w:r w:rsidRPr="005A7630">
        <w:t>В случаях, когда в трудовой книжке отсутствуют записи, подтверждающие стаж работы, дающий право на получение надбавки за выслугу лет, данный стаж подтверждается на основании представленных работником справок с приложением копий документов о назначении и освобождении от должности, подтверждающих периоды работы (службы), которые включаются в этот стаж.</w:t>
      </w:r>
      <w:proofErr w:type="gramEnd"/>
    </w:p>
    <w:p w:rsidR="00BF2970" w:rsidRPr="00BF2970" w:rsidRDefault="00BF2970" w:rsidP="00BF2970">
      <w:pPr>
        <w:pStyle w:val="s1"/>
        <w:spacing w:before="0" w:beforeAutospacing="0" w:after="0" w:afterAutospacing="0"/>
        <w:ind w:firstLine="709"/>
        <w:jc w:val="both"/>
        <w:rPr>
          <w:color w:val="000000" w:themeColor="text1"/>
        </w:rPr>
      </w:pPr>
      <w:proofErr w:type="gramStart"/>
      <w:r w:rsidRPr="00BF2970">
        <w:rPr>
          <w:color w:val="000000" w:themeColor="text1"/>
        </w:rPr>
        <w:t>Для работников учреждений, отнесенных к категории руководителей, специалистов и служащих прочих учреждений в сфере культуры муниципального образования городской округ Евпатория Республики Крым, общеотраслевых должностей руководителей, специалистов, служащих и общеотраслевых профессий рабочих, занятых в учреждениях в сфере культуры при установлении надбавки за выслугу лет, учитывается общее количество лет, проработанных в данном учреждении.</w:t>
      </w:r>
      <w:proofErr w:type="gramEnd"/>
    </w:p>
    <w:p w:rsidR="003E72E9" w:rsidRPr="002E7CF2" w:rsidRDefault="001C2323" w:rsidP="00315328">
      <w:pPr>
        <w:pStyle w:val="s1"/>
        <w:spacing w:before="0" w:beforeAutospacing="0" w:after="0" w:afterAutospacing="0"/>
        <w:ind w:firstLine="709"/>
        <w:jc w:val="both"/>
        <w:rPr>
          <w:color w:val="000000" w:themeColor="text1"/>
        </w:rPr>
      </w:pPr>
      <w:r w:rsidRPr="00A62269">
        <w:rPr>
          <w:color w:val="000000" w:themeColor="text1"/>
        </w:rPr>
        <w:t>4</w:t>
      </w:r>
      <w:r w:rsidR="004E7F22">
        <w:rPr>
          <w:color w:val="000000" w:themeColor="text1"/>
        </w:rPr>
        <w:t>4</w:t>
      </w:r>
      <w:r w:rsidR="003E72E9" w:rsidRPr="00A62269">
        <w:rPr>
          <w:color w:val="000000" w:themeColor="text1"/>
        </w:rPr>
        <w:t xml:space="preserve">. Премия по итогам работы (за месяц, квартал, год) (далее - премия) выплачивается с целью поощрения работников за общие результаты труда с учетом эффективности труда работников в соответствующем периоде, определяемой на основе показателей и </w:t>
      </w:r>
      <w:proofErr w:type="gramStart"/>
      <w:r w:rsidR="003E72E9" w:rsidRPr="00A62269">
        <w:rPr>
          <w:color w:val="000000" w:themeColor="text1"/>
        </w:rPr>
        <w:t>критериев оценки</w:t>
      </w:r>
      <w:proofErr w:type="gramEnd"/>
      <w:r w:rsidR="003E72E9" w:rsidRPr="00A62269">
        <w:rPr>
          <w:color w:val="000000" w:themeColor="text1"/>
        </w:rPr>
        <w:t xml:space="preserve"> эффективности труда, включая оценку качества и полноты оказываемых услуг. При премировании может учитываться как индивидуальный, так и коллективный результат труда. В учреждении одновременно может быть введено несколько премий за разные периоды работы.</w:t>
      </w:r>
      <w:r w:rsidR="007D43ED">
        <w:rPr>
          <w:color w:val="000000" w:themeColor="text1"/>
        </w:rPr>
        <w:t xml:space="preserve"> При назначении премии за </w:t>
      </w:r>
      <w:r w:rsidR="007D43ED">
        <w:rPr>
          <w:color w:val="000000" w:themeColor="text1"/>
          <w:lang w:val="en-US"/>
        </w:rPr>
        <w:t>IV</w:t>
      </w:r>
      <w:r w:rsidR="007D43ED">
        <w:rPr>
          <w:color w:val="000000" w:themeColor="text1"/>
        </w:rPr>
        <w:t xml:space="preserve"> квартал годовая премия не назначается. При назначении годовой премии</w:t>
      </w:r>
      <w:r w:rsidR="002E7CF2">
        <w:rPr>
          <w:color w:val="000000" w:themeColor="text1"/>
        </w:rPr>
        <w:t xml:space="preserve"> премия за </w:t>
      </w:r>
      <w:r w:rsidR="002E7CF2">
        <w:rPr>
          <w:color w:val="000000" w:themeColor="text1"/>
          <w:lang w:val="en-US"/>
        </w:rPr>
        <w:t>IV</w:t>
      </w:r>
      <w:r w:rsidR="002E7CF2">
        <w:rPr>
          <w:color w:val="000000" w:themeColor="text1"/>
        </w:rPr>
        <w:t xml:space="preserve"> квартал не назначается.</w:t>
      </w:r>
    </w:p>
    <w:p w:rsidR="003E72E9" w:rsidRPr="00A62269" w:rsidRDefault="003E72E9" w:rsidP="00315328">
      <w:pPr>
        <w:pStyle w:val="s1"/>
        <w:spacing w:before="0" w:beforeAutospacing="0" w:after="0" w:afterAutospacing="0"/>
        <w:ind w:firstLine="709"/>
        <w:jc w:val="both"/>
        <w:rPr>
          <w:color w:val="000000" w:themeColor="text1"/>
        </w:rPr>
      </w:pPr>
      <w:r w:rsidRPr="002E7CF2">
        <w:rPr>
          <w:color w:val="000000" w:themeColor="text1"/>
        </w:rPr>
        <w:t>При премировании по</w:t>
      </w:r>
      <w:r w:rsidRPr="00A62269">
        <w:rPr>
          <w:color w:val="000000" w:themeColor="text1"/>
        </w:rPr>
        <w:t xml:space="preserve"> итогам работы (за месяц, квартал, год) учитываются:</w:t>
      </w:r>
    </w:p>
    <w:p w:rsidR="003E72E9" w:rsidRPr="00A62269" w:rsidRDefault="003E72E9" w:rsidP="00315328">
      <w:pPr>
        <w:pStyle w:val="s1"/>
        <w:spacing w:before="0" w:beforeAutospacing="0" w:after="0" w:afterAutospacing="0"/>
        <w:ind w:firstLine="709"/>
        <w:jc w:val="both"/>
        <w:rPr>
          <w:color w:val="000000" w:themeColor="text1"/>
        </w:rPr>
      </w:pPr>
      <w:r w:rsidRPr="00A62269">
        <w:rPr>
          <w:color w:val="000000" w:themeColor="text1"/>
        </w:rPr>
        <w:t>- успешное и добросовестное исполнение работником своих должностных обязанностей в соответствующем периоде;</w:t>
      </w:r>
    </w:p>
    <w:p w:rsidR="003E72E9" w:rsidRPr="00A62269" w:rsidRDefault="003E72E9" w:rsidP="00315328">
      <w:pPr>
        <w:pStyle w:val="s1"/>
        <w:spacing w:before="0" w:beforeAutospacing="0" w:after="0" w:afterAutospacing="0"/>
        <w:ind w:firstLine="709"/>
        <w:jc w:val="both"/>
        <w:rPr>
          <w:color w:val="000000" w:themeColor="text1"/>
        </w:rPr>
      </w:pPr>
      <w:r w:rsidRPr="00A62269">
        <w:rPr>
          <w:color w:val="000000" w:themeColor="text1"/>
        </w:rPr>
        <w:lastRenderedPageBreak/>
        <w:t>- инициатива, творчество и применение в работе современных форм и методов организации труда;</w:t>
      </w:r>
    </w:p>
    <w:p w:rsidR="003E72E9" w:rsidRPr="00A62269" w:rsidRDefault="003E72E9" w:rsidP="00315328">
      <w:pPr>
        <w:pStyle w:val="s1"/>
        <w:spacing w:before="0" w:beforeAutospacing="0" w:after="0" w:afterAutospacing="0"/>
        <w:ind w:firstLine="709"/>
        <w:jc w:val="both"/>
        <w:rPr>
          <w:color w:val="000000" w:themeColor="text1"/>
        </w:rPr>
      </w:pPr>
      <w:r w:rsidRPr="00A62269">
        <w:rPr>
          <w:color w:val="000000" w:themeColor="text1"/>
        </w:rPr>
        <w:t>- качественная подготовка и проведение мероприятий, связанных с уставной деятельностью учреждения;</w:t>
      </w:r>
    </w:p>
    <w:p w:rsidR="003E72E9" w:rsidRPr="00A62269" w:rsidRDefault="003E72E9" w:rsidP="00315328">
      <w:pPr>
        <w:pStyle w:val="s1"/>
        <w:spacing w:before="0" w:beforeAutospacing="0" w:after="0" w:afterAutospacing="0"/>
        <w:ind w:firstLine="709"/>
        <w:jc w:val="both"/>
        <w:rPr>
          <w:color w:val="000000" w:themeColor="text1"/>
        </w:rPr>
      </w:pPr>
      <w:r w:rsidRPr="00A62269">
        <w:rPr>
          <w:color w:val="000000" w:themeColor="text1"/>
        </w:rPr>
        <w:t>- выполнение порученной работы, связанной с обеспечением рабочего процесса или уставной деятельности учреждения;</w:t>
      </w:r>
    </w:p>
    <w:p w:rsidR="003E72E9" w:rsidRPr="00A62269" w:rsidRDefault="003E72E9" w:rsidP="00315328">
      <w:pPr>
        <w:pStyle w:val="s1"/>
        <w:spacing w:before="0" w:beforeAutospacing="0" w:after="0" w:afterAutospacing="0"/>
        <w:ind w:firstLine="709"/>
        <w:jc w:val="both"/>
        <w:rPr>
          <w:color w:val="000000" w:themeColor="text1"/>
        </w:rPr>
      </w:pPr>
      <w:r w:rsidRPr="00A62269">
        <w:rPr>
          <w:color w:val="000000" w:themeColor="text1"/>
        </w:rPr>
        <w:t>- качественная подготовка и своевременная сдача отчетности;</w:t>
      </w:r>
    </w:p>
    <w:p w:rsidR="003E72E9" w:rsidRPr="00A62269" w:rsidRDefault="003E72E9" w:rsidP="00315328">
      <w:pPr>
        <w:pStyle w:val="s1"/>
        <w:spacing w:before="0" w:beforeAutospacing="0" w:after="0" w:afterAutospacing="0"/>
        <w:ind w:firstLine="709"/>
        <w:jc w:val="both"/>
        <w:rPr>
          <w:color w:val="000000" w:themeColor="text1"/>
        </w:rPr>
      </w:pPr>
      <w:r w:rsidRPr="00A62269">
        <w:rPr>
          <w:color w:val="000000" w:themeColor="text1"/>
        </w:rPr>
        <w:t>- участие в выполнении важных работ и мероприятий и иные критерии.</w:t>
      </w:r>
    </w:p>
    <w:p w:rsidR="003E72E9" w:rsidRPr="00A62269" w:rsidRDefault="003E72E9" w:rsidP="00B75DBA">
      <w:pPr>
        <w:pStyle w:val="s1"/>
        <w:spacing w:before="0" w:beforeAutospacing="0" w:after="0" w:afterAutospacing="0"/>
        <w:ind w:firstLine="709"/>
        <w:jc w:val="both"/>
        <w:rPr>
          <w:color w:val="000000" w:themeColor="text1"/>
        </w:rPr>
      </w:pPr>
      <w:proofErr w:type="gramStart"/>
      <w:r w:rsidRPr="00A62269">
        <w:rPr>
          <w:color w:val="000000" w:themeColor="text1"/>
        </w:rPr>
        <w:t>Премия устанавливается работнику на основании разработанных в учреждении показателей и</w:t>
      </w:r>
      <w:r w:rsidR="001C2323" w:rsidRPr="00A62269">
        <w:rPr>
          <w:color w:val="000000" w:themeColor="text1"/>
        </w:rPr>
        <w:t xml:space="preserve"> </w:t>
      </w:r>
      <w:r w:rsidRPr="00A62269">
        <w:rPr>
          <w:color w:val="000000" w:themeColor="text1"/>
        </w:rPr>
        <w:t xml:space="preserve"> критериев</w:t>
      </w:r>
      <w:r w:rsidR="001C2323" w:rsidRPr="00A62269">
        <w:rPr>
          <w:color w:val="000000" w:themeColor="text1"/>
        </w:rPr>
        <w:t xml:space="preserve"> </w:t>
      </w:r>
      <w:r w:rsidRPr="00A62269">
        <w:rPr>
          <w:color w:val="000000" w:themeColor="text1"/>
        </w:rPr>
        <w:t xml:space="preserve"> эффективности </w:t>
      </w:r>
      <w:r w:rsidR="001C2323" w:rsidRPr="00A62269">
        <w:rPr>
          <w:color w:val="000000" w:themeColor="text1"/>
        </w:rPr>
        <w:t xml:space="preserve"> </w:t>
      </w:r>
      <w:r w:rsidRPr="00A62269">
        <w:rPr>
          <w:color w:val="000000" w:themeColor="text1"/>
        </w:rPr>
        <w:t xml:space="preserve">работы </w:t>
      </w:r>
      <w:r w:rsidR="001C2323" w:rsidRPr="00A62269">
        <w:rPr>
          <w:color w:val="000000" w:themeColor="text1"/>
        </w:rPr>
        <w:t xml:space="preserve"> </w:t>
      </w:r>
      <w:r w:rsidRPr="00A62269">
        <w:rPr>
          <w:color w:val="000000" w:themeColor="text1"/>
        </w:rPr>
        <w:t>с учетом</w:t>
      </w:r>
      <w:r w:rsidR="001C2323" w:rsidRPr="00A62269">
        <w:rPr>
          <w:color w:val="000000" w:themeColor="text1"/>
        </w:rPr>
        <w:t xml:space="preserve"> </w:t>
      </w:r>
      <w:r w:rsidRPr="00A62269">
        <w:rPr>
          <w:color w:val="000000" w:themeColor="text1"/>
        </w:rPr>
        <w:t xml:space="preserve"> рекомендаций </w:t>
      </w:r>
      <w:r w:rsidR="001C2323" w:rsidRPr="00A62269">
        <w:rPr>
          <w:color w:val="000000" w:themeColor="text1"/>
        </w:rPr>
        <w:t xml:space="preserve"> </w:t>
      </w:r>
      <w:r w:rsidRPr="00A62269">
        <w:rPr>
          <w:color w:val="000000" w:themeColor="text1"/>
        </w:rPr>
        <w:t xml:space="preserve">учредителя, </w:t>
      </w:r>
      <w:r w:rsidR="001C2323" w:rsidRPr="00A62269">
        <w:rPr>
          <w:color w:val="000000" w:themeColor="text1"/>
        </w:rPr>
        <w:t xml:space="preserve"> </w:t>
      </w:r>
      <w:r w:rsidRPr="00A62269">
        <w:rPr>
          <w:color w:val="000000" w:themeColor="text1"/>
        </w:rPr>
        <w:t>позволяющих оценить</w:t>
      </w:r>
      <w:r w:rsidR="00B75DBA">
        <w:rPr>
          <w:color w:val="000000" w:themeColor="text1"/>
        </w:rPr>
        <w:t xml:space="preserve"> </w:t>
      </w:r>
      <w:r w:rsidRPr="00A62269">
        <w:rPr>
          <w:color w:val="000000" w:themeColor="text1"/>
        </w:rPr>
        <w:t>результативность и качество его работы.</w:t>
      </w:r>
      <w:proofErr w:type="gramEnd"/>
      <w:r w:rsidRPr="00A62269">
        <w:rPr>
          <w:color w:val="000000" w:themeColor="text1"/>
        </w:rPr>
        <w:t xml:space="preserve"> Показатели и критерии эффективности работы являются основанием для начисления стимулирующих выплат.</w:t>
      </w:r>
    </w:p>
    <w:p w:rsidR="003E72E9" w:rsidRPr="00A62269" w:rsidRDefault="003E72E9" w:rsidP="00315328">
      <w:pPr>
        <w:pStyle w:val="s1"/>
        <w:spacing w:before="0" w:beforeAutospacing="0" w:after="0" w:afterAutospacing="0"/>
        <w:ind w:firstLine="709"/>
        <w:jc w:val="both"/>
        <w:rPr>
          <w:color w:val="000000" w:themeColor="text1"/>
        </w:rPr>
      </w:pPr>
      <w:r w:rsidRPr="00A62269">
        <w:rPr>
          <w:color w:val="000000" w:themeColor="text1"/>
        </w:rPr>
        <w:t>Показатели и критерии эффективности работы должны применяться в учреждении с учетом следующих принципов:</w:t>
      </w:r>
    </w:p>
    <w:p w:rsidR="003E72E9" w:rsidRPr="00A62269" w:rsidRDefault="003E72E9" w:rsidP="00315328">
      <w:pPr>
        <w:pStyle w:val="s1"/>
        <w:spacing w:before="0" w:beforeAutospacing="0" w:after="0" w:afterAutospacing="0"/>
        <w:ind w:firstLine="709"/>
        <w:jc w:val="both"/>
        <w:rPr>
          <w:color w:val="000000" w:themeColor="text1"/>
        </w:rPr>
      </w:pPr>
      <w:r w:rsidRPr="00A62269">
        <w:rPr>
          <w:color w:val="000000" w:themeColor="text1"/>
        </w:rPr>
        <w:t xml:space="preserve">- до работника должны быть доведены трудовая функция, показатели и </w:t>
      </w:r>
      <w:proofErr w:type="gramStart"/>
      <w:r w:rsidRPr="00A62269">
        <w:rPr>
          <w:color w:val="000000" w:themeColor="text1"/>
        </w:rPr>
        <w:t>критерии оценки</w:t>
      </w:r>
      <w:proofErr w:type="gramEnd"/>
      <w:r w:rsidRPr="00A62269">
        <w:rPr>
          <w:color w:val="000000" w:themeColor="text1"/>
        </w:rPr>
        <w:t xml:space="preserve"> ее выполнения, размер вознаграждения в зависимости от результатов труда;</w:t>
      </w:r>
    </w:p>
    <w:p w:rsidR="003E72E9" w:rsidRPr="00A62269" w:rsidRDefault="003E72E9" w:rsidP="00315328">
      <w:pPr>
        <w:pStyle w:val="s1"/>
        <w:spacing w:before="0" w:beforeAutospacing="0" w:after="0" w:afterAutospacing="0"/>
        <w:ind w:firstLine="709"/>
        <w:jc w:val="both"/>
        <w:rPr>
          <w:color w:val="000000" w:themeColor="text1"/>
        </w:rPr>
      </w:pPr>
      <w:r w:rsidRPr="00A62269">
        <w:rPr>
          <w:color w:val="000000" w:themeColor="text1"/>
        </w:rPr>
        <w:t>- вознаграждение должно устанавливаться с учетом трудового вклада работника в результат деятельности всего учреждения;</w:t>
      </w:r>
    </w:p>
    <w:p w:rsidR="003E72E9" w:rsidRPr="00A62269" w:rsidRDefault="003E72E9" w:rsidP="00315328">
      <w:pPr>
        <w:pStyle w:val="s1"/>
        <w:spacing w:before="0" w:beforeAutospacing="0" w:after="0" w:afterAutospacing="0"/>
        <w:ind w:firstLine="709"/>
        <w:jc w:val="both"/>
        <w:rPr>
          <w:color w:val="000000" w:themeColor="text1"/>
        </w:rPr>
      </w:pPr>
      <w:r w:rsidRPr="00A62269">
        <w:rPr>
          <w:color w:val="000000" w:themeColor="text1"/>
        </w:rPr>
        <w:t>- условия получения вознаграждения должны быть понятны работодателю и работнику и не должны допускать двойного толкования.</w:t>
      </w:r>
    </w:p>
    <w:p w:rsidR="003E72E9" w:rsidRPr="00A62269" w:rsidRDefault="003E72E9" w:rsidP="00315328">
      <w:pPr>
        <w:pStyle w:val="s1"/>
        <w:spacing w:before="0" w:beforeAutospacing="0" w:after="0" w:afterAutospacing="0"/>
        <w:ind w:firstLine="709"/>
        <w:jc w:val="both"/>
        <w:rPr>
          <w:color w:val="000000" w:themeColor="text1"/>
        </w:rPr>
      </w:pPr>
      <w:r w:rsidRPr="00A62269">
        <w:rPr>
          <w:color w:val="000000" w:themeColor="text1"/>
        </w:rPr>
        <w:t>Размеры и условия установления премии для всех категорий работников учреждения устанавливаются на основе формализованных показателей и критериев эффективности работы.</w:t>
      </w:r>
    </w:p>
    <w:p w:rsidR="003E72E9" w:rsidRPr="00A62269" w:rsidRDefault="003E72E9" w:rsidP="00315328">
      <w:pPr>
        <w:pStyle w:val="s1"/>
        <w:spacing w:before="0" w:beforeAutospacing="0" w:after="0" w:afterAutospacing="0"/>
        <w:ind w:firstLine="709"/>
        <w:jc w:val="both"/>
        <w:rPr>
          <w:color w:val="000000" w:themeColor="text1"/>
        </w:rPr>
      </w:pPr>
      <w:r w:rsidRPr="00A62269">
        <w:rPr>
          <w:color w:val="000000" w:themeColor="text1"/>
        </w:rPr>
        <w:t>Разработка показателей и критериев эффективности работы осуществляется с учетом следующих принципов:</w:t>
      </w:r>
    </w:p>
    <w:p w:rsidR="003E72E9" w:rsidRPr="00A62269" w:rsidRDefault="001C2323" w:rsidP="00315328">
      <w:pPr>
        <w:pStyle w:val="s1"/>
        <w:spacing w:before="0" w:beforeAutospacing="0" w:after="0" w:afterAutospacing="0"/>
        <w:ind w:firstLine="709"/>
        <w:jc w:val="both"/>
        <w:rPr>
          <w:color w:val="000000" w:themeColor="text1"/>
        </w:rPr>
      </w:pPr>
      <w:r w:rsidRPr="00A62269">
        <w:rPr>
          <w:color w:val="000000" w:themeColor="text1"/>
        </w:rPr>
        <w:t>-</w:t>
      </w:r>
      <w:r w:rsidR="006061C1">
        <w:rPr>
          <w:color w:val="000000" w:themeColor="text1"/>
        </w:rPr>
        <w:t xml:space="preserve"> </w:t>
      </w:r>
      <w:r w:rsidR="003E72E9" w:rsidRPr="00A62269">
        <w:rPr>
          <w:color w:val="000000" w:themeColor="text1"/>
        </w:rPr>
        <w:t>объективность - размер вознаграждения работника должен определяться на основе объективной оценки результатов его труда, а также за достижение коллективных результатов труда;</w:t>
      </w:r>
    </w:p>
    <w:p w:rsidR="003E72E9" w:rsidRPr="00A62269" w:rsidRDefault="001C2323" w:rsidP="00315328">
      <w:pPr>
        <w:pStyle w:val="s1"/>
        <w:spacing w:before="0" w:beforeAutospacing="0" w:after="0" w:afterAutospacing="0"/>
        <w:ind w:firstLine="709"/>
        <w:jc w:val="both"/>
        <w:rPr>
          <w:color w:val="000000" w:themeColor="text1"/>
        </w:rPr>
      </w:pPr>
      <w:r w:rsidRPr="00A62269">
        <w:rPr>
          <w:color w:val="000000" w:themeColor="text1"/>
        </w:rPr>
        <w:t>-</w:t>
      </w:r>
      <w:r w:rsidR="006061C1">
        <w:rPr>
          <w:color w:val="000000" w:themeColor="text1"/>
        </w:rPr>
        <w:t xml:space="preserve"> </w:t>
      </w:r>
      <w:r w:rsidR="003E72E9" w:rsidRPr="00A62269">
        <w:rPr>
          <w:color w:val="000000" w:themeColor="text1"/>
        </w:rPr>
        <w:t>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rsidR="003E72E9" w:rsidRPr="00A62269" w:rsidRDefault="001C2323" w:rsidP="00315328">
      <w:pPr>
        <w:pStyle w:val="s1"/>
        <w:spacing w:before="0" w:beforeAutospacing="0" w:after="0" w:afterAutospacing="0"/>
        <w:ind w:firstLine="709"/>
        <w:jc w:val="both"/>
        <w:rPr>
          <w:color w:val="000000" w:themeColor="text1"/>
        </w:rPr>
      </w:pPr>
      <w:r w:rsidRPr="00A62269">
        <w:rPr>
          <w:color w:val="000000" w:themeColor="text1"/>
        </w:rPr>
        <w:t>-</w:t>
      </w:r>
      <w:r w:rsidR="006061C1">
        <w:rPr>
          <w:color w:val="000000" w:themeColor="text1"/>
        </w:rPr>
        <w:t xml:space="preserve"> </w:t>
      </w:r>
      <w:r w:rsidR="003E72E9" w:rsidRPr="00A62269">
        <w:rPr>
          <w:color w:val="000000" w:themeColor="text1"/>
        </w:rPr>
        <w:t>адекватность - вознаграждение должно быть адекватно трудовому вкладу каждого работника в результат коллективного труда;</w:t>
      </w:r>
    </w:p>
    <w:p w:rsidR="003E72E9" w:rsidRPr="00A62269" w:rsidRDefault="001C2323" w:rsidP="00315328">
      <w:pPr>
        <w:pStyle w:val="s1"/>
        <w:spacing w:before="0" w:beforeAutospacing="0" w:after="0" w:afterAutospacing="0"/>
        <w:ind w:firstLine="709"/>
        <w:jc w:val="both"/>
        <w:rPr>
          <w:color w:val="000000" w:themeColor="text1"/>
        </w:rPr>
      </w:pPr>
      <w:r w:rsidRPr="00A62269">
        <w:rPr>
          <w:color w:val="000000" w:themeColor="text1"/>
        </w:rPr>
        <w:t>-</w:t>
      </w:r>
      <w:r w:rsidR="006061C1">
        <w:rPr>
          <w:color w:val="000000" w:themeColor="text1"/>
        </w:rPr>
        <w:t xml:space="preserve"> </w:t>
      </w:r>
      <w:r w:rsidRPr="00A62269">
        <w:rPr>
          <w:color w:val="000000" w:themeColor="text1"/>
        </w:rPr>
        <w:t>с</w:t>
      </w:r>
      <w:r w:rsidR="003E72E9" w:rsidRPr="00A62269">
        <w:rPr>
          <w:color w:val="000000" w:themeColor="text1"/>
        </w:rPr>
        <w:t>воевременность - вознаграждение должно следовать за достижением результатов;</w:t>
      </w:r>
    </w:p>
    <w:p w:rsidR="003E72E9" w:rsidRPr="00A62269" w:rsidRDefault="001C2323" w:rsidP="00315328">
      <w:pPr>
        <w:pStyle w:val="s1"/>
        <w:spacing w:before="0" w:beforeAutospacing="0" w:after="0" w:afterAutospacing="0"/>
        <w:ind w:firstLine="709"/>
        <w:jc w:val="both"/>
        <w:rPr>
          <w:color w:val="000000" w:themeColor="text1"/>
        </w:rPr>
      </w:pPr>
      <w:r w:rsidRPr="00A62269">
        <w:rPr>
          <w:color w:val="000000" w:themeColor="text1"/>
        </w:rPr>
        <w:t>-</w:t>
      </w:r>
      <w:r w:rsidR="006061C1">
        <w:rPr>
          <w:color w:val="000000" w:themeColor="text1"/>
        </w:rPr>
        <w:t xml:space="preserve"> </w:t>
      </w:r>
      <w:r w:rsidR="003E72E9" w:rsidRPr="00A62269">
        <w:rPr>
          <w:color w:val="000000" w:themeColor="text1"/>
        </w:rPr>
        <w:t>прозрачность - правила определения вознаграждения должны быть понятны каждому работнику.</w:t>
      </w:r>
    </w:p>
    <w:p w:rsidR="003E72E9" w:rsidRPr="00A62269" w:rsidRDefault="003E72E9" w:rsidP="00315328">
      <w:pPr>
        <w:pStyle w:val="s1"/>
        <w:spacing w:before="0" w:beforeAutospacing="0" w:after="0" w:afterAutospacing="0"/>
        <w:ind w:firstLine="709"/>
        <w:jc w:val="both"/>
        <w:rPr>
          <w:color w:val="000000" w:themeColor="text1"/>
        </w:rPr>
      </w:pPr>
      <w:r w:rsidRPr="00A62269">
        <w:rPr>
          <w:color w:val="000000" w:themeColor="text1"/>
        </w:rPr>
        <w:t>Для оценки выполнения показателей и критериев эффективности работы отдельного работника каждому показателю (критерию) присваиваются баллы. Один балл приравнивается к 1 коэффициенту.</w:t>
      </w:r>
    </w:p>
    <w:p w:rsidR="003E72E9" w:rsidRPr="00A62269" w:rsidRDefault="003E72E9" w:rsidP="00315328">
      <w:pPr>
        <w:pStyle w:val="s1"/>
        <w:spacing w:before="0" w:beforeAutospacing="0" w:after="0" w:afterAutospacing="0"/>
        <w:ind w:firstLine="709"/>
        <w:jc w:val="both"/>
        <w:rPr>
          <w:color w:val="000000" w:themeColor="text1"/>
        </w:rPr>
      </w:pPr>
      <w:r w:rsidRPr="00A62269">
        <w:rPr>
          <w:color w:val="000000" w:themeColor="text1"/>
        </w:rPr>
        <w:t xml:space="preserve">К критериям устанавливаются перечень должностей и количество </w:t>
      </w:r>
      <w:proofErr w:type="gramStart"/>
      <w:r w:rsidRPr="00A62269">
        <w:rPr>
          <w:color w:val="000000" w:themeColor="text1"/>
        </w:rPr>
        <w:t>критериев оценки эффективности работы работников учреждения</w:t>
      </w:r>
      <w:proofErr w:type="gramEnd"/>
      <w:r w:rsidRPr="00A62269">
        <w:rPr>
          <w:color w:val="000000" w:themeColor="text1"/>
        </w:rPr>
        <w:t>.</w:t>
      </w:r>
    </w:p>
    <w:p w:rsidR="003E72E9" w:rsidRPr="00A62269" w:rsidRDefault="003E72E9" w:rsidP="00315328">
      <w:pPr>
        <w:pStyle w:val="s1"/>
        <w:spacing w:before="0" w:beforeAutospacing="0" w:after="0" w:afterAutospacing="0"/>
        <w:ind w:firstLine="709"/>
        <w:jc w:val="both"/>
        <w:rPr>
          <w:color w:val="000000" w:themeColor="text1"/>
        </w:rPr>
      </w:pPr>
      <w:r w:rsidRPr="00A62269">
        <w:rPr>
          <w:color w:val="000000" w:themeColor="text1"/>
        </w:rPr>
        <w:t>Для оценки результатов труда устанавливается конкретный период (месяц, квартал, год). Кроме того, утверждаются единица измерения конкретного критерия, оценка показателя в баллах и диапазон его изменения.</w:t>
      </w:r>
    </w:p>
    <w:p w:rsidR="003E72E9" w:rsidRPr="00A62269" w:rsidRDefault="003E72E9" w:rsidP="00315328">
      <w:pPr>
        <w:pStyle w:val="s1"/>
        <w:spacing w:before="0" w:beforeAutospacing="0" w:after="0" w:afterAutospacing="0"/>
        <w:ind w:firstLine="709"/>
        <w:jc w:val="both"/>
        <w:rPr>
          <w:color w:val="000000" w:themeColor="text1"/>
        </w:rPr>
      </w:pPr>
      <w:r w:rsidRPr="00A62269">
        <w:rPr>
          <w:color w:val="000000" w:themeColor="text1"/>
        </w:rPr>
        <w:t>С учетом установленных критериев каждый работник набирает определенное количество баллов. Все баллы по учреждению суммируются, определяется фонд стимулирования, предназначенный для распределения в качестве выплат стимулирующего характера. Стоимость одного балла определяется делением фонда оплаты труда, оставшейся после основных начислений, на общее число баллов. Сумма конкретной выплаты работнику определяется путем умножения набранного им количества баллов на стоимость одного балла.</w:t>
      </w:r>
    </w:p>
    <w:p w:rsidR="003E72E9" w:rsidRPr="00A62269" w:rsidRDefault="003E72E9" w:rsidP="00315328">
      <w:pPr>
        <w:pStyle w:val="s1"/>
        <w:spacing w:before="0" w:beforeAutospacing="0" w:after="0" w:afterAutospacing="0"/>
        <w:ind w:firstLine="709"/>
        <w:jc w:val="both"/>
        <w:rPr>
          <w:color w:val="000000" w:themeColor="text1"/>
        </w:rPr>
      </w:pPr>
      <w:r w:rsidRPr="00A62269">
        <w:rPr>
          <w:color w:val="000000" w:themeColor="text1"/>
        </w:rPr>
        <w:t>Максимальным размером премия не ограничивается.</w:t>
      </w:r>
    </w:p>
    <w:p w:rsidR="003E72E9" w:rsidRPr="00A62269" w:rsidRDefault="00D37760" w:rsidP="00D54EB8">
      <w:pPr>
        <w:pStyle w:val="s3"/>
        <w:spacing w:before="120" w:beforeAutospacing="0" w:after="120" w:afterAutospacing="0"/>
        <w:jc w:val="center"/>
        <w:rPr>
          <w:b/>
          <w:color w:val="000000" w:themeColor="text1"/>
        </w:rPr>
      </w:pPr>
      <w:r w:rsidRPr="00A62269">
        <w:rPr>
          <w:b/>
          <w:color w:val="000000" w:themeColor="text1"/>
        </w:rPr>
        <w:t>5</w:t>
      </w:r>
      <w:r w:rsidR="003E72E9" w:rsidRPr="00A62269">
        <w:rPr>
          <w:b/>
          <w:color w:val="000000" w:themeColor="text1"/>
        </w:rPr>
        <w:t xml:space="preserve">. Фонд </w:t>
      </w:r>
      <w:proofErr w:type="gramStart"/>
      <w:r w:rsidR="003E72E9" w:rsidRPr="00A62269">
        <w:rPr>
          <w:b/>
          <w:color w:val="000000" w:themeColor="text1"/>
        </w:rPr>
        <w:t>оплаты труда работников учреждений</w:t>
      </w:r>
      <w:proofErr w:type="gramEnd"/>
    </w:p>
    <w:p w:rsidR="00D94F31" w:rsidRPr="00A62269" w:rsidRDefault="00D94F31" w:rsidP="00D94F31">
      <w:pPr>
        <w:pStyle w:val="s1"/>
        <w:spacing w:before="0" w:beforeAutospacing="0" w:after="0" w:afterAutospacing="0"/>
        <w:ind w:firstLine="709"/>
        <w:jc w:val="both"/>
        <w:rPr>
          <w:color w:val="000000" w:themeColor="text1"/>
        </w:rPr>
      </w:pPr>
      <w:r w:rsidRPr="00A62269">
        <w:rPr>
          <w:color w:val="000000" w:themeColor="text1"/>
        </w:rPr>
        <w:lastRenderedPageBreak/>
        <w:t>4</w:t>
      </w:r>
      <w:r>
        <w:rPr>
          <w:color w:val="000000" w:themeColor="text1"/>
        </w:rPr>
        <w:t>5</w:t>
      </w:r>
      <w:r w:rsidRPr="00A62269">
        <w:rPr>
          <w:color w:val="000000" w:themeColor="text1"/>
        </w:rPr>
        <w:t xml:space="preserve">. </w:t>
      </w:r>
      <w:proofErr w:type="gramStart"/>
      <w:r w:rsidRPr="00A62269">
        <w:rPr>
          <w:color w:val="000000" w:themeColor="text1"/>
        </w:rPr>
        <w:t xml:space="preserve">Фонд оплаты труда работников учреждения формируется исходя из объема субсидий, поступающих в установленном порядке учреждению из бюджета </w:t>
      </w:r>
      <w:r w:rsidRPr="00D64952">
        <w:t xml:space="preserve">муниципального образования городской округ Евпатория Республики Крым, </w:t>
      </w:r>
      <w:r w:rsidRPr="00A62269">
        <w:rPr>
          <w:color w:val="000000" w:themeColor="text1"/>
        </w:rPr>
        <w:t>и средств, поступающих от приносящей доход деятельности, а также иных источников поступления финансовых средств.</w:t>
      </w:r>
      <w:proofErr w:type="gramEnd"/>
    </w:p>
    <w:p w:rsidR="00D94F31" w:rsidRPr="00A62269" w:rsidRDefault="00D94F31" w:rsidP="00D94F31">
      <w:pPr>
        <w:pStyle w:val="s1"/>
        <w:spacing w:before="0" w:beforeAutospacing="0" w:after="0" w:afterAutospacing="0"/>
        <w:ind w:firstLine="709"/>
        <w:jc w:val="both"/>
        <w:rPr>
          <w:color w:val="000000" w:themeColor="text1"/>
        </w:rPr>
      </w:pPr>
      <w:r w:rsidRPr="00A62269">
        <w:rPr>
          <w:color w:val="000000" w:themeColor="text1"/>
        </w:rPr>
        <w:t>4</w:t>
      </w:r>
      <w:r>
        <w:rPr>
          <w:color w:val="000000" w:themeColor="text1"/>
        </w:rPr>
        <w:t>6</w:t>
      </w:r>
      <w:r w:rsidRPr="00A62269">
        <w:rPr>
          <w:color w:val="000000" w:themeColor="text1"/>
        </w:rPr>
        <w:t xml:space="preserve">. </w:t>
      </w:r>
      <w:proofErr w:type="gramStart"/>
      <w:r w:rsidRPr="00A62269">
        <w:rPr>
          <w:color w:val="000000" w:themeColor="text1"/>
        </w:rPr>
        <w:t>Фонд оплаты труда работников учреждения включает в себя оклад (должностной оклад), тарифную ставку, выплаты компенсационного и стимулирующего характера, а также за счет экономии фонда оплаты труда выплаты социального характера, включая материальную помощь.</w:t>
      </w:r>
      <w:proofErr w:type="gramEnd"/>
    </w:p>
    <w:p w:rsidR="00D94F31" w:rsidRPr="00A62269" w:rsidRDefault="00D94F31" w:rsidP="00D94F31">
      <w:pPr>
        <w:pStyle w:val="s1"/>
        <w:spacing w:before="0" w:beforeAutospacing="0" w:after="0" w:afterAutospacing="0"/>
        <w:ind w:firstLine="709"/>
        <w:jc w:val="both"/>
        <w:rPr>
          <w:color w:val="000000" w:themeColor="text1"/>
        </w:rPr>
      </w:pPr>
      <w:r w:rsidRPr="00A62269">
        <w:rPr>
          <w:color w:val="000000" w:themeColor="text1"/>
        </w:rPr>
        <w:t>4</w:t>
      </w:r>
      <w:r>
        <w:rPr>
          <w:color w:val="000000" w:themeColor="text1"/>
        </w:rPr>
        <w:t>7</w:t>
      </w:r>
      <w:r w:rsidRPr="00A62269">
        <w:rPr>
          <w:color w:val="000000" w:themeColor="text1"/>
        </w:rPr>
        <w:t>. Выплаты социального характера не являются частью заработной платы работников и не учитываются</w:t>
      </w:r>
      <w:r>
        <w:rPr>
          <w:color w:val="000000" w:themeColor="text1"/>
        </w:rPr>
        <w:t xml:space="preserve"> </w:t>
      </w:r>
      <w:r w:rsidRPr="00A62269">
        <w:rPr>
          <w:color w:val="000000" w:themeColor="text1"/>
        </w:rPr>
        <w:t xml:space="preserve"> при</w:t>
      </w:r>
      <w:r>
        <w:rPr>
          <w:color w:val="000000" w:themeColor="text1"/>
        </w:rPr>
        <w:t xml:space="preserve"> </w:t>
      </w:r>
      <w:r w:rsidRPr="00A62269">
        <w:rPr>
          <w:color w:val="000000" w:themeColor="text1"/>
        </w:rPr>
        <w:t xml:space="preserve"> исчислении </w:t>
      </w:r>
      <w:r>
        <w:rPr>
          <w:color w:val="000000" w:themeColor="text1"/>
        </w:rPr>
        <w:t xml:space="preserve"> </w:t>
      </w:r>
      <w:r w:rsidRPr="00A62269">
        <w:rPr>
          <w:color w:val="000000" w:themeColor="text1"/>
        </w:rPr>
        <w:t xml:space="preserve">среднего заработка. </w:t>
      </w:r>
      <w:r>
        <w:rPr>
          <w:color w:val="000000" w:themeColor="text1"/>
        </w:rPr>
        <w:t xml:space="preserve"> </w:t>
      </w:r>
      <w:r w:rsidRPr="00A62269">
        <w:rPr>
          <w:color w:val="000000" w:themeColor="text1"/>
        </w:rPr>
        <w:t xml:space="preserve">Порядок и условия </w:t>
      </w:r>
      <w:r>
        <w:rPr>
          <w:color w:val="000000" w:themeColor="text1"/>
        </w:rPr>
        <w:t xml:space="preserve"> </w:t>
      </w:r>
      <w:r w:rsidRPr="00A62269">
        <w:rPr>
          <w:color w:val="000000" w:themeColor="text1"/>
        </w:rPr>
        <w:t xml:space="preserve">осуществления </w:t>
      </w:r>
      <w:r>
        <w:rPr>
          <w:color w:val="000000" w:themeColor="text1"/>
        </w:rPr>
        <w:t xml:space="preserve"> </w:t>
      </w:r>
      <w:r w:rsidRPr="00A62269">
        <w:rPr>
          <w:color w:val="000000" w:themeColor="text1"/>
        </w:rPr>
        <w:t>выплат социального характера устанавливаются локальными нормативными актами учреждений или в коллективных договорах.</w:t>
      </w:r>
    </w:p>
    <w:p w:rsidR="003E72E9" w:rsidRPr="00A62269" w:rsidRDefault="00CC0CA9" w:rsidP="00315328">
      <w:pPr>
        <w:pStyle w:val="s1"/>
        <w:spacing w:before="0" w:beforeAutospacing="0" w:after="0" w:afterAutospacing="0"/>
        <w:ind w:firstLine="709"/>
        <w:jc w:val="both"/>
        <w:rPr>
          <w:color w:val="000000" w:themeColor="text1"/>
        </w:rPr>
      </w:pPr>
      <w:r w:rsidRPr="00A62269">
        <w:rPr>
          <w:color w:val="000000" w:themeColor="text1"/>
        </w:rPr>
        <w:t>4</w:t>
      </w:r>
      <w:r w:rsidR="004E7F22">
        <w:rPr>
          <w:color w:val="000000" w:themeColor="text1"/>
        </w:rPr>
        <w:t>8</w:t>
      </w:r>
      <w:r w:rsidR="003E72E9" w:rsidRPr="00A62269">
        <w:rPr>
          <w:color w:val="000000" w:themeColor="text1"/>
        </w:rPr>
        <w:t>. Месячная заработная плата работников учреждения, полностью отработавших норму рабочего времени за этот период и выполнивших трудовые обязанности, не может быть ниже </w:t>
      </w:r>
      <w:hyperlink r:id="rId34" w:history="1">
        <w:r w:rsidR="003E72E9" w:rsidRPr="00A62269">
          <w:rPr>
            <w:color w:val="000000" w:themeColor="text1"/>
          </w:rPr>
          <w:t xml:space="preserve">минимального </w:t>
        </w:r>
        <w:proofErr w:type="gramStart"/>
        <w:r w:rsidR="003E72E9" w:rsidRPr="00A62269">
          <w:rPr>
            <w:color w:val="000000" w:themeColor="text1"/>
          </w:rPr>
          <w:t>размера</w:t>
        </w:r>
      </w:hyperlink>
      <w:r w:rsidR="005D4C8B">
        <w:rPr>
          <w:color w:val="000000" w:themeColor="text1"/>
        </w:rPr>
        <w:t xml:space="preserve"> </w:t>
      </w:r>
      <w:r w:rsidR="003E72E9" w:rsidRPr="00A62269">
        <w:rPr>
          <w:color w:val="000000" w:themeColor="text1"/>
        </w:rPr>
        <w:t>оплаты труда</w:t>
      </w:r>
      <w:proofErr w:type="gramEnd"/>
      <w:r w:rsidR="003E72E9" w:rsidRPr="00A62269">
        <w:rPr>
          <w:color w:val="000000" w:themeColor="text1"/>
        </w:rPr>
        <w:t xml:space="preserve"> (далее -</w:t>
      </w:r>
      <w:r w:rsidR="005D4C8B">
        <w:rPr>
          <w:color w:val="000000" w:themeColor="text1"/>
        </w:rPr>
        <w:t xml:space="preserve"> </w:t>
      </w:r>
      <w:hyperlink r:id="rId35" w:history="1">
        <w:r w:rsidR="003E72E9" w:rsidRPr="00A62269">
          <w:rPr>
            <w:color w:val="000000" w:themeColor="text1"/>
          </w:rPr>
          <w:t>МРОТ</w:t>
        </w:r>
      </w:hyperlink>
      <w:r w:rsidR="003E72E9" w:rsidRPr="00A62269">
        <w:rPr>
          <w:color w:val="000000" w:themeColor="text1"/>
        </w:rPr>
        <w:t>), установленного федеральным законом (</w:t>
      </w:r>
      <w:hyperlink r:id="rId36" w:anchor="block_133" w:history="1">
        <w:r w:rsidR="003E72E9" w:rsidRPr="00A62269">
          <w:rPr>
            <w:color w:val="000000" w:themeColor="text1"/>
          </w:rPr>
          <w:t>статья 133</w:t>
        </w:r>
      </w:hyperlink>
      <w:r w:rsidR="003E72E9" w:rsidRPr="00A62269">
        <w:rPr>
          <w:color w:val="000000" w:themeColor="text1"/>
        </w:rPr>
        <w:t> Трудового кодекса Российской Федерации).</w:t>
      </w:r>
    </w:p>
    <w:p w:rsidR="003E72E9" w:rsidRPr="00A62269" w:rsidRDefault="00CC0CA9" w:rsidP="00315328">
      <w:pPr>
        <w:pStyle w:val="s1"/>
        <w:spacing w:before="0" w:beforeAutospacing="0" w:after="0" w:afterAutospacing="0"/>
        <w:ind w:firstLine="709"/>
        <w:jc w:val="both"/>
        <w:rPr>
          <w:color w:val="000000" w:themeColor="text1"/>
        </w:rPr>
      </w:pPr>
      <w:r w:rsidRPr="00A62269">
        <w:rPr>
          <w:color w:val="000000" w:themeColor="text1"/>
        </w:rPr>
        <w:t>4</w:t>
      </w:r>
      <w:r w:rsidR="004E7F22">
        <w:rPr>
          <w:color w:val="000000" w:themeColor="text1"/>
        </w:rPr>
        <w:t>9</w:t>
      </w:r>
      <w:r w:rsidRPr="00A62269">
        <w:rPr>
          <w:color w:val="000000" w:themeColor="text1"/>
        </w:rPr>
        <w:t xml:space="preserve">. Штатное расписание учреждения </w:t>
      </w:r>
      <w:r w:rsidR="003E72E9" w:rsidRPr="00A62269">
        <w:rPr>
          <w:color w:val="000000" w:themeColor="text1"/>
        </w:rPr>
        <w:t>утверждается руководителем учреждения в пределах фонда оп</w:t>
      </w:r>
      <w:r w:rsidR="002E7CF2">
        <w:rPr>
          <w:color w:val="000000" w:themeColor="text1"/>
        </w:rPr>
        <w:t>латы труда и включает в себя наименования структурных подразделений (при наличии), должности руководителей, специалистов, служащих и профессий рабочих данного учреждения</w:t>
      </w:r>
      <w:r w:rsidR="003E72E9" w:rsidRPr="00A62269">
        <w:rPr>
          <w:color w:val="000000" w:themeColor="text1"/>
        </w:rPr>
        <w:t>.</w:t>
      </w:r>
    </w:p>
    <w:p w:rsidR="00D94F31" w:rsidRDefault="00CC0CA9" w:rsidP="00315328">
      <w:pPr>
        <w:pStyle w:val="s1"/>
        <w:spacing w:before="0" w:beforeAutospacing="0" w:after="0" w:afterAutospacing="0"/>
        <w:ind w:firstLine="709"/>
        <w:jc w:val="both"/>
        <w:rPr>
          <w:color w:val="000000" w:themeColor="text1"/>
        </w:rPr>
      </w:pPr>
      <w:r w:rsidRPr="00A62269">
        <w:rPr>
          <w:color w:val="000000" w:themeColor="text1"/>
        </w:rPr>
        <w:t xml:space="preserve">Штатное расписание учреждения </w:t>
      </w:r>
      <w:r w:rsidR="003E72E9" w:rsidRPr="00A62269">
        <w:rPr>
          <w:color w:val="000000" w:themeColor="text1"/>
        </w:rPr>
        <w:t xml:space="preserve"> согласовывается с учредителем.</w:t>
      </w:r>
      <w:r w:rsidR="00B75DBA">
        <w:rPr>
          <w:color w:val="000000" w:themeColor="text1"/>
        </w:rPr>
        <w:t xml:space="preserve"> </w:t>
      </w:r>
    </w:p>
    <w:p w:rsidR="003E72E9" w:rsidRPr="00A62269" w:rsidRDefault="00CC0CA9" w:rsidP="00315328">
      <w:pPr>
        <w:pStyle w:val="s1"/>
        <w:spacing w:before="0" w:beforeAutospacing="0" w:after="0" w:afterAutospacing="0"/>
        <w:ind w:firstLine="709"/>
        <w:jc w:val="both"/>
        <w:rPr>
          <w:color w:val="000000" w:themeColor="text1"/>
        </w:rPr>
      </w:pPr>
      <w:r w:rsidRPr="00A62269">
        <w:rPr>
          <w:color w:val="000000" w:themeColor="text1"/>
        </w:rPr>
        <w:t xml:space="preserve">Штатное расписание </w:t>
      </w:r>
      <w:r w:rsidR="003E72E9" w:rsidRPr="00A62269">
        <w:rPr>
          <w:color w:val="000000" w:themeColor="text1"/>
        </w:rPr>
        <w:t>учреждения отражает фонд заработной платы с учетом всех источников финансового обеспечения, являясь основанием для расчета нормативных затрат для оплаты труда.</w:t>
      </w:r>
    </w:p>
    <w:p w:rsidR="003E72E9" w:rsidRPr="00A62269" w:rsidRDefault="004E7F22" w:rsidP="00315328">
      <w:pPr>
        <w:pStyle w:val="s1"/>
        <w:spacing w:before="0" w:beforeAutospacing="0" w:after="0" w:afterAutospacing="0"/>
        <w:ind w:firstLine="709"/>
        <w:jc w:val="both"/>
        <w:rPr>
          <w:color w:val="000000" w:themeColor="text1"/>
        </w:rPr>
      </w:pPr>
      <w:r>
        <w:rPr>
          <w:color w:val="000000" w:themeColor="text1"/>
        </w:rPr>
        <w:t>50</w:t>
      </w:r>
      <w:r w:rsidR="003E72E9" w:rsidRPr="00A62269">
        <w:rPr>
          <w:color w:val="000000" w:themeColor="text1"/>
        </w:rPr>
        <w:t xml:space="preserve">. </w:t>
      </w:r>
      <w:proofErr w:type="gramStart"/>
      <w:r w:rsidR="003E72E9" w:rsidRPr="00A62269">
        <w:rPr>
          <w:color w:val="000000" w:themeColor="text1"/>
        </w:rPr>
        <w:t xml:space="preserve">Предельная доля оплаты труда работников административно-управленческого и вспомогательного персонала в фонде оплаты труда формируется исходя из объема субсидий, поступающих в установленном порядке учреждению </w:t>
      </w:r>
      <w:r w:rsidR="0033623E" w:rsidRPr="006344C9">
        <w:rPr>
          <w:color w:val="000000" w:themeColor="text1"/>
        </w:rPr>
        <w:t xml:space="preserve">из бюджета </w:t>
      </w:r>
      <w:r w:rsidR="00196E86" w:rsidRPr="006344C9">
        <w:rPr>
          <w:color w:val="000000" w:themeColor="text1"/>
        </w:rPr>
        <w:t>муниципального образования городской округ Евпатория Республики Крым</w:t>
      </w:r>
      <w:r w:rsidR="003E72E9" w:rsidRPr="006344C9">
        <w:rPr>
          <w:color w:val="000000" w:themeColor="text1"/>
        </w:rPr>
        <w:t xml:space="preserve">, в соответствии с требованиями законодательства </w:t>
      </w:r>
      <w:r w:rsidR="00781DF0" w:rsidRPr="006344C9">
        <w:rPr>
          <w:color w:val="000000" w:themeColor="text1"/>
        </w:rPr>
        <w:t>Российской Федерации</w:t>
      </w:r>
      <w:r w:rsidR="003E72E9" w:rsidRPr="006344C9">
        <w:rPr>
          <w:color w:val="000000" w:themeColor="text1"/>
        </w:rPr>
        <w:t>.</w:t>
      </w:r>
      <w:proofErr w:type="gramEnd"/>
    </w:p>
    <w:p w:rsidR="003E72E9" w:rsidRPr="00A62269" w:rsidRDefault="00CC0CA9" w:rsidP="00D54EB8">
      <w:pPr>
        <w:pStyle w:val="s3"/>
        <w:spacing w:before="120" w:beforeAutospacing="0" w:after="120" w:afterAutospacing="0"/>
        <w:jc w:val="center"/>
        <w:rPr>
          <w:b/>
          <w:color w:val="000000" w:themeColor="text1"/>
        </w:rPr>
      </w:pPr>
      <w:r w:rsidRPr="00A62269">
        <w:rPr>
          <w:b/>
          <w:color w:val="000000" w:themeColor="text1"/>
        </w:rPr>
        <w:t>6.</w:t>
      </w:r>
      <w:r w:rsidR="003E72E9" w:rsidRPr="00A62269">
        <w:rPr>
          <w:b/>
          <w:color w:val="000000" w:themeColor="text1"/>
        </w:rPr>
        <w:t xml:space="preserve"> Оплата труда руководителя, его заместителей, главного бухгалтера учреждения</w:t>
      </w:r>
    </w:p>
    <w:p w:rsidR="003E72E9" w:rsidRPr="00A62269" w:rsidRDefault="00CC0CA9" w:rsidP="00315328">
      <w:pPr>
        <w:pStyle w:val="s1"/>
        <w:spacing w:before="0" w:beforeAutospacing="0" w:after="0" w:afterAutospacing="0"/>
        <w:ind w:firstLine="709"/>
        <w:jc w:val="both"/>
        <w:rPr>
          <w:color w:val="000000" w:themeColor="text1"/>
        </w:rPr>
      </w:pPr>
      <w:r w:rsidRPr="00A62269">
        <w:rPr>
          <w:color w:val="000000" w:themeColor="text1"/>
        </w:rPr>
        <w:t>5</w:t>
      </w:r>
      <w:r w:rsidR="004E7F22">
        <w:rPr>
          <w:color w:val="000000" w:themeColor="text1"/>
        </w:rPr>
        <w:t>1</w:t>
      </w:r>
      <w:r w:rsidR="003E72E9" w:rsidRPr="00A62269">
        <w:rPr>
          <w:color w:val="000000" w:themeColor="text1"/>
        </w:rPr>
        <w:t xml:space="preserve">. </w:t>
      </w:r>
      <w:proofErr w:type="gramStart"/>
      <w:r w:rsidR="003E72E9" w:rsidRPr="00A62269">
        <w:rPr>
          <w:color w:val="000000" w:themeColor="text1"/>
        </w:rPr>
        <w:t>Условия оплаты труда руководителя, его заместителей, главного бухгалтера учреждения определяются трудовыми договорами в соответствии с </w:t>
      </w:r>
      <w:hyperlink r:id="rId37" w:history="1">
        <w:r w:rsidR="003E72E9" w:rsidRPr="00A62269">
          <w:rPr>
            <w:color w:val="000000" w:themeColor="text1"/>
          </w:rPr>
          <w:t>Трудовым кодексом</w:t>
        </w:r>
      </w:hyperlink>
      <w:r w:rsidR="003E72E9" w:rsidRPr="00A62269">
        <w:rPr>
          <w:color w:val="000000" w:themeColor="text1"/>
        </w:rPr>
        <w:t xml:space="preserve">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Республики Крым, </w:t>
      </w:r>
      <w:r w:rsidR="003E0614">
        <w:rPr>
          <w:color w:val="000000" w:themeColor="text1"/>
        </w:rPr>
        <w:t xml:space="preserve">муниципального образования </w:t>
      </w:r>
      <w:r w:rsidR="00B2188E">
        <w:rPr>
          <w:color w:val="000000" w:themeColor="text1"/>
        </w:rPr>
        <w:t>городской округ Евпатория Республики Крым</w:t>
      </w:r>
      <w:r w:rsidR="003346FA">
        <w:rPr>
          <w:color w:val="000000" w:themeColor="text1"/>
        </w:rPr>
        <w:t>,</w:t>
      </w:r>
      <w:r w:rsidR="003E0614">
        <w:rPr>
          <w:color w:val="000000" w:themeColor="text1"/>
        </w:rPr>
        <w:t xml:space="preserve"> </w:t>
      </w:r>
      <w:r w:rsidR="003E72E9" w:rsidRPr="00A62269">
        <w:rPr>
          <w:color w:val="000000" w:themeColor="text1"/>
        </w:rPr>
        <w:t>учредительными документами учреждения.</w:t>
      </w:r>
      <w:proofErr w:type="gramEnd"/>
    </w:p>
    <w:p w:rsidR="003E72E9" w:rsidRPr="00A62269" w:rsidRDefault="00CC0CA9" w:rsidP="00315328">
      <w:pPr>
        <w:pStyle w:val="s1"/>
        <w:spacing w:before="0" w:beforeAutospacing="0" w:after="0" w:afterAutospacing="0"/>
        <w:ind w:firstLine="709"/>
        <w:jc w:val="both"/>
        <w:rPr>
          <w:color w:val="000000" w:themeColor="text1"/>
        </w:rPr>
      </w:pPr>
      <w:r w:rsidRPr="00A62269">
        <w:rPr>
          <w:color w:val="000000" w:themeColor="text1"/>
        </w:rPr>
        <w:t>5</w:t>
      </w:r>
      <w:r w:rsidR="004E7F22">
        <w:rPr>
          <w:color w:val="000000" w:themeColor="text1"/>
        </w:rPr>
        <w:t>2</w:t>
      </w:r>
      <w:r w:rsidR="003E72E9" w:rsidRPr="00A62269">
        <w:rPr>
          <w:color w:val="000000" w:themeColor="text1"/>
        </w:rPr>
        <w:t>. Заработная плата руководителя, его заместителей, главного бухгалтера учреждения состоит из оклада (должностного оклада), тарифной ставки, выплат компенсационного и стимулирующего характера.</w:t>
      </w:r>
    </w:p>
    <w:p w:rsidR="003E72E9" w:rsidRPr="00A62269" w:rsidRDefault="00CC0CA9" w:rsidP="00315328">
      <w:pPr>
        <w:pStyle w:val="s1"/>
        <w:spacing w:before="0" w:beforeAutospacing="0" w:after="0" w:afterAutospacing="0"/>
        <w:ind w:firstLine="709"/>
        <w:jc w:val="both"/>
        <w:rPr>
          <w:color w:val="000000" w:themeColor="text1"/>
        </w:rPr>
      </w:pPr>
      <w:r w:rsidRPr="00A62269">
        <w:rPr>
          <w:color w:val="000000" w:themeColor="text1"/>
        </w:rPr>
        <w:t>5</w:t>
      </w:r>
      <w:r w:rsidR="004E7F22">
        <w:rPr>
          <w:color w:val="000000" w:themeColor="text1"/>
        </w:rPr>
        <w:t>3</w:t>
      </w:r>
      <w:r w:rsidR="003E72E9" w:rsidRPr="00A62269">
        <w:rPr>
          <w:color w:val="000000" w:themeColor="text1"/>
        </w:rPr>
        <w:t xml:space="preserve">. </w:t>
      </w:r>
      <w:proofErr w:type="gramStart"/>
      <w:r w:rsidR="003E72E9" w:rsidRPr="00A62269">
        <w:rPr>
          <w:color w:val="000000" w:themeColor="text1"/>
        </w:rPr>
        <w:t>Должностной оклад устанавливается руководителю учреждения в зависимости от сложности труда, в том числе с учетом масштаба управления и особенностей деятельности и значимости учреждения.</w:t>
      </w:r>
      <w:proofErr w:type="gramEnd"/>
      <w:r w:rsidR="003E72E9" w:rsidRPr="00A62269">
        <w:rPr>
          <w:color w:val="000000" w:themeColor="text1"/>
        </w:rPr>
        <w:t xml:space="preserve"> Масштаб управления зависит от объемных показателей деятельности учреждения, учитываемых при определении группы по оплате труда в </w:t>
      </w:r>
      <w:r w:rsidR="003E72E9" w:rsidRPr="003A35D4">
        <w:rPr>
          <w:color w:val="000000" w:themeColor="text1"/>
        </w:rPr>
        <w:t>соответствии с </w:t>
      </w:r>
      <w:hyperlink r:id="rId38" w:anchor="block_1600" w:history="1">
        <w:r w:rsidR="003E72E9" w:rsidRPr="003A35D4">
          <w:rPr>
            <w:color w:val="000000" w:themeColor="text1"/>
          </w:rPr>
          <w:t xml:space="preserve">приложением </w:t>
        </w:r>
        <w:r w:rsidR="00BF3DE0" w:rsidRPr="003A35D4">
          <w:rPr>
            <w:color w:val="000000" w:themeColor="text1"/>
          </w:rPr>
          <w:t>5</w:t>
        </w:r>
      </w:hyperlink>
      <w:r w:rsidR="003E72E9" w:rsidRPr="003A35D4">
        <w:rPr>
          <w:color w:val="000000" w:themeColor="text1"/>
        </w:rPr>
        <w:t> к настоящему Положению.</w:t>
      </w:r>
    </w:p>
    <w:p w:rsidR="003E72E9" w:rsidRPr="00A62269" w:rsidRDefault="003E72E9" w:rsidP="00315328">
      <w:pPr>
        <w:pStyle w:val="s1"/>
        <w:spacing w:before="0" w:beforeAutospacing="0" w:after="0" w:afterAutospacing="0"/>
        <w:ind w:firstLine="709"/>
        <w:jc w:val="both"/>
        <w:rPr>
          <w:color w:val="000000" w:themeColor="text1"/>
        </w:rPr>
      </w:pPr>
      <w:proofErr w:type="gramStart"/>
      <w:r w:rsidRPr="00A62269">
        <w:rPr>
          <w:color w:val="000000" w:themeColor="text1"/>
        </w:rPr>
        <w:t>По решению учредителя руководителю учреждения, имеющего большой опыт профессиональной деятельности, высокое профессиональное мастерство, яркую творческую индивидуальность, широкое признание зрителей и общественности, а также для выполнения административных функций или проведения хозяйственных работ, обеспечение устойчивого функционирования и развития учреждений в сфере культуры в части сохранения, использования, популяризации, охраны объектов культурного наследия, могут быть установлены индивидуальные условия оплаты труда.</w:t>
      </w:r>
      <w:proofErr w:type="gramEnd"/>
      <w:r w:rsidRPr="00A62269">
        <w:rPr>
          <w:color w:val="000000" w:themeColor="text1"/>
        </w:rPr>
        <w:t xml:space="preserve"> Индивидуальные условия оплаты труда (размер оклада, выплаты компенсационного и стимулирующего характера, а также условия их применения) определяются по соглашению сторон трудового договора.</w:t>
      </w:r>
    </w:p>
    <w:p w:rsidR="003E72E9" w:rsidRPr="00A62269" w:rsidRDefault="00CC0CA9" w:rsidP="00315328">
      <w:pPr>
        <w:pStyle w:val="s1"/>
        <w:spacing w:before="0" w:beforeAutospacing="0" w:after="0" w:afterAutospacing="0"/>
        <w:ind w:firstLine="709"/>
        <w:jc w:val="both"/>
        <w:rPr>
          <w:color w:val="000000" w:themeColor="text1"/>
        </w:rPr>
      </w:pPr>
      <w:r w:rsidRPr="00A62269">
        <w:rPr>
          <w:color w:val="000000" w:themeColor="text1"/>
        </w:rPr>
        <w:lastRenderedPageBreak/>
        <w:t>5</w:t>
      </w:r>
      <w:r w:rsidR="004E7F22">
        <w:rPr>
          <w:color w:val="000000" w:themeColor="text1"/>
        </w:rPr>
        <w:t>4</w:t>
      </w:r>
      <w:r w:rsidR="003E72E9" w:rsidRPr="00A62269">
        <w:rPr>
          <w:color w:val="000000" w:themeColor="text1"/>
        </w:rPr>
        <w:t xml:space="preserve">. </w:t>
      </w:r>
      <w:proofErr w:type="gramStart"/>
      <w:r w:rsidR="003E72E9" w:rsidRPr="00A62269">
        <w:rPr>
          <w:color w:val="000000" w:themeColor="text1"/>
        </w:rPr>
        <w:t>Выплаты компенсационного характера, предусмотренные </w:t>
      </w:r>
      <w:hyperlink r:id="rId39" w:anchor="block_300" w:history="1">
        <w:r w:rsidRPr="00A62269">
          <w:rPr>
            <w:color w:val="000000" w:themeColor="text1"/>
          </w:rPr>
          <w:t>главой 3</w:t>
        </w:r>
      </w:hyperlink>
      <w:r w:rsidR="00850E12">
        <w:rPr>
          <w:color w:val="000000" w:themeColor="text1"/>
        </w:rPr>
        <w:t xml:space="preserve"> </w:t>
      </w:r>
      <w:r w:rsidR="003E72E9" w:rsidRPr="00A62269">
        <w:rPr>
          <w:color w:val="000000" w:themeColor="text1"/>
        </w:rPr>
        <w:t>настоящего Положения, устанавливаются руководителю, его заместителям, главному бухгалтеру учреждения в зависимости от условий труда в соответствии с </w:t>
      </w:r>
      <w:hyperlink r:id="rId40" w:anchor="block_5" w:history="1">
        <w:r w:rsidR="003E72E9" w:rsidRPr="00A62269">
          <w:rPr>
            <w:color w:val="000000" w:themeColor="text1"/>
          </w:rPr>
          <w:t>трудовым законодательством</w:t>
        </w:r>
      </w:hyperlink>
      <w:r w:rsidR="003E72E9" w:rsidRPr="00A62269">
        <w:rPr>
          <w:color w:val="000000" w:themeColor="text1"/>
        </w:rPr>
        <w:t>, иными нормативными правовыми актами Российской Федерации, содержащими нормы трудового права.</w:t>
      </w:r>
      <w:proofErr w:type="gramEnd"/>
    </w:p>
    <w:p w:rsidR="003E72E9" w:rsidRDefault="00CC0CA9" w:rsidP="00315328">
      <w:pPr>
        <w:pStyle w:val="s1"/>
        <w:spacing w:before="0" w:beforeAutospacing="0" w:after="0" w:afterAutospacing="0"/>
        <w:ind w:firstLine="709"/>
        <w:jc w:val="both"/>
        <w:rPr>
          <w:color w:val="000000" w:themeColor="text1"/>
        </w:rPr>
      </w:pPr>
      <w:r w:rsidRPr="00A62269">
        <w:rPr>
          <w:color w:val="000000" w:themeColor="text1"/>
        </w:rPr>
        <w:t>5</w:t>
      </w:r>
      <w:r w:rsidR="004E7F22">
        <w:rPr>
          <w:color w:val="000000" w:themeColor="text1"/>
        </w:rPr>
        <w:t>5</w:t>
      </w:r>
      <w:r w:rsidR="003E72E9" w:rsidRPr="00A62269">
        <w:rPr>
          <w:color w:val="000000" w:themeColor="text1"/>
        </w:rPr>
        <w:t xml:space="preserve">. </w:t>
      </w:r>
      <w:proofErr w:type="gramStart"/>
      <w:r w:rsidR="003E72E9" w:rsidRPr="00A62269">
        <w:rPr>
          <w:color w:val="000000" w:themeColor="text1"/>
        </w:rPr>
        <w:t>Выплаты стимулирующего характера, предусмотренные </w:t>
      </w:r>
      <w:hyperlink r:id="rId41" w:anchor="block_400" w:history="1">
        <w:r w:rsidR="003E64C1">
          <w:rPr>
            <w:color w:val="000000" w:themeColor="text1"/>
          </w:rPr>
          <w:t xml:space="preserve">главой </w:t>
        </w:r>
        <w:r w:rsidRPr="00A62269">
          <w:rPr>
            <w:color w:val="000000" w:themeColor="text1"/>
          </w:rPr>
          <w:t>4</w:t>
        </w:r>
      </w:hyperlink>
      <w:r w:rsidR="003E64C1">
        <w:rPr>
          <w:color w:val="000000" w:themeColor="text1"/>
        </w:rPr>
        <w:t xml:space="preserve"> </w:t>
      </w:r>
      <w:r w:rsidR="003E72E9" w:rsidRPr="00A62269">
        <w:rPr>
          <w:color w:val="000000" w:themeColor="text1"/>
        </w:rPr>
        <w:t xml:space="preserve">настоящего </w:t>
      </w:r>
      <w:r w:rsidR="005E0991">
        <w:rPr>
          <w:color w:val="000000" w:themeColor="text1"/>
        </w:rPr>
        <w:t>п</w:t>
      </w:r>
      <w:r w:rsidR="003E72E9" w:rsidRPr="00A62269">
        <w:rPr>
          <w:color w:val="000000" w:themeColor="text1"/>
        </w:rPr>
        <w:t>оложения, устанавл</w:t>
      </w:r>
      <w:r w:rsidR="00897534">
        <w:rPr>
          <w:color w:val="000000" w:themeColor="text1"/>
        </w:rPr>
        <w:t>иваются руководителю учреждения, его заместителям и главному бухгалтеру в порядке, утверждаемом</w:t>
      </w:r>
      <w:r w:rsidR="003E72E9" w:rsidRPr="00A62269">
        <w:rPr>
          <w:color w:val="000000" w:themeColor="text1"/>
        </w:rPr>
        <w:t xml:space="preserve"> учредителем, с учетом достижения целевых показателей эффективности работы учреждения и его руководителя, устанавливаемых </w:t>
      </w:r>
      <w:r w:rsidR="00955877">
        <w:rPr>
          <w:color w:val="000000" w:themeColor="text1"/>
        </w:rPr>
        <w:t>органом местного самоуправления</w:t>
      </w:r>
      <w:r w:rsidR="003E72E9" w:rsidRPr="00A62269">
        <w:rPr>
          <w:color w:val="000000" w:themeColor="text1"/>
        </w:rPr>
        <w:t>, к ведению которого отнесено учреждение.</w:t>
      </w:r>
      <w:proofErr w:type="gramEnd"/>
    </w:p>
    <w:p w:rsidR="00D95CC0" w:rsidRDefault="00850E12" w:rsidP="00EC356A">
      <w:pPr>
        <w:pStyle w:val="s1"/>
        <w:spacing w:before="0" w:beforeAutospacing="0" w:after="0" w:afterAutospacing="0"/>
        <w:ind w:firstLine="709"/>
        <w:jc w:val="both"/>
        <w:rPr>
          <w:color w:val="000000" w:themeColor="text1"/>
        </w:rPr>
      </w:pPr>
      <w:proofErr w:type="gramStart"/>
      <w:r>
        <w:rPr>
          <w:color w:val="000000" w:themeColor="text1"/>
        </w:rPr>
        <w:t>Решение об установлении выплат стимулирующего характера</w:t>
      </w:r>
      <w:r w:rsidR="00381528">
        <w:rPr>
          <w:color w:val="000000" w:themeColor="text1"/>
        </w:rPr>
        <w:t xml:space="preserve"> заместителям</w:t>
      </w:r>
      <w:r w:rsidR="003E72E9" w:rsidRPr="00A62269">
        <w:rPr>
          <w:color w:val="000000" w:themeColor="text1"/>
        </w:rPr>
        <w:t xml:space="preserve"> руководителя и главно</w:t>
      </w:r>
      <w:r w:rsidR="00224782">
        <w:rPr>
          <w:color w:val="000000" w:themeColor="text1"/>
        </w:rPr>
        <w:t>му</w:t>
      </w:r>
      <w:r w:rsidR="003E72E9" w:rsidRPr="00A62269">
        <w:rPr>
          <w:color w:val="000000" w:themeColor="text1"/>
        </w:rPr>
        <w:t xml:space="preserve"> бухгалтер</w:t>
      </w:r>
      <w:r w:rsidR="00224782">
        <w:rPr>
          <w:color w:val="000000" w:themeColor="text1"/>
        </w:rPr>
        <w:t>у</w:t>
      </w:r>
      <w:r w:rsidR="003E72E9" w:rsidRPr="00A62269">
        <w:rPr>
          <w:color w:val="000000" w:themeColor="text1"/>
        </w:rPr>
        <w:t xml:space="preserve"> учреждения </w:t>
      </w:r>
      <w:r w:rsidR="00D95CC0">
        <w:rPr>
          <w:color w:val="000000" w:themeColor="text1"/>
        </w:rPr>
        <w:t>принимает руководитель учреждения в соответствии с порядком, утверждаемым учредителем.</w:t>
      </w:r>
      <w:proofErr w:type="gramEnd"/>
    </w:p>
    <w:p w:rsidR="003E72E9" w:rsidRPr="00282A4D" w:rsidRDefault="00DE1421" w:rsidP="00315328">
      <w:pPr>
        <w:pStyle w:val="s1"/>
        <w:spacing w:before="0" w:beforeAutospacing="0" w:after="0" w:afterAutospacing="0"/>
        <w:ind w:firstLine="709"/>
        <w:jc w:val="both"/>
        <w:rPr>
          <w:color w:val="000000" w:themeColor="text1"/>
        </w:rPr>
      </w:pPr>
      <w:r w:rsidRPr="00282A4D">
        <w:rPr>
          <w:color w:val="000000" w:themeColor="text1"/>
        </w:rPr>
        <w:t>5</w:t>
      </w:r>
      <w:r w:rsidR="004E7F22" w:rsidRPr="00282A4D">
        <w:rPr>
          <w:color w:val="000000" w:themeColor="text1"/>
        </w:rPr>
        <w:t>6</w:t>
      </w:r>
      <w:r w:rsidR="003E72E9" w:rsidRPr="00282A4D">
        <w:rPr>
          <w:color w:val="000000" w:themeColor="text1"/>
        </w:rPr>
        <w:t xml:space="preserve">. </w:t>
      </w:r>
      <w:proofErr w:type="gramStart"/>
      <w:r w:rsidR="003E72E9" w:rsidRPr="00282A4D">
        <w:rPr>
          <w:color w:val="000000" w:themeColor="text1"/>
        </w:rPr>
        <w:t xml:space="preserve">Предельный уровень соотношения среднемесячной заработной платы руководителя, заместителей руководителя, главного бухгалтера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w:t>
      </w:r>
      <w:r w:rsidR="003E72E9" w:rsidRPr="00D54EB8">
        <w:rPr>
          <w:color w:val="000000" w:themeColor="text1"/>
        </w:rPr>
        <w:t xml:space="preserve">определяется </w:t>
      </w:r>
      <w:r w:rsidR="00910C37" w:rsidRPr="00D54EB8">
        <w:rPr>
          <w:color w:val="000000" w:themeColor="text1"/>
        </w:rPr>
        <w:t>департаментом культуры, спорта, молодежной политики и межнациональных отношений</w:t>
      </w:r>
      <w:r w:rsidR="000E0DD3" w:rsidRPr="00D54EB8">
        <w:rPr>
          <w:color w:val="000000" w:themeColor="text1"/>
        </w:rPr>
        <w:t xml:space="preserve"> администрации города Евпатории Республики Крым</w:t>
      </w:r>
      <w:r w:rsidR="003E72E9" w:rsidRPr="00D54EB8">
        <w:rPr>
          <w:color w:val="000000" w:themeColor="text1"/>
        </w:rPr>
        <w:t>, в кратности от 1 до</w:t>
      </w:r>
      <w:proofErr w:type="gramEnd"/>
      <w:r w:rsidR="003E72E9" w:rsidRPr="00D54EB8">
        <w:rPr>
          <w:color w:val="000000" w:themeColor="text1"/>
        </w:rPr>
        <w:t xml:space="preserve"> 6.</w:t>
      </w:r>
    </w:p>
    <w:p w:rsidR="003E72E9" w:rsidRPr="00A62269" w:rsidRDefault="003E72E9" w:rsidP="00315328">
      <w:pPr>
        <w:pStyle w:val="s1"/>
        <w:spacing w:before="0" w:beforeAutospacing="0" w:after="0" w:afterAutospacing="0"/>
        <w:ind w:firstLine="709"/>
        <w:jc w:val="both"/>
        <w:rPr>
          <w:color w:val="000000" w:themeColor="text1"/>
        </w:rPr>
      </w:pPr>
      <w:proofErr w:type="gramStart"/>
      <w:r w:rsidRPr="00282A4D">
        <w:rPr>
          <w:color w:val="000000" w:themeColor="text1"/>
        </w:rPr>
        <w:t>Без учета предельного уровня соотношения размеров среднемесячной заработной платы могут быть установлены условия оплаты труда руководителю, его заместителям, главному бухгалтеру учреждения, включенные в перечень, утвержденный Советом министров Республики Крым.</w:t>
      </w:r>
      <w:proofErr w:type="gramEnd"/>
    </w:p>
    <w:p w:rsidR="003E72E9" w:rsidRPr="00A62269" w:rsidRDefault="00DE1421" w:rsidP="00315328">
      <w:pPr>
        <w:pStyle w:val="s1"/>
        <w:spacing w:before="0" w:beforeAutospacing="0" w:after="0" w:afterAutospacing="0"/>
        <w:ind w:firstLine="709"/>
        <w:jc w:val="both"/>
        <w:rPr>
          <w:color w:val="000000" w:themeColor="text1"/>
        </w:rPr>
      </w:pPr>
      <w:r w:rsidRPr="00A62269">
        <w:rPr>
          <w:color w:val="000000" w:themeColor="text1"/>
        </w:rPr>
        <w:t>5</w:t>
      </w:r>
      <w:r w:rsidR="004E7F22">
        <w:rPr>
          <w:color w:val="000000" w:themeColor="text1"/>
        </w:rPr>
        <w:t>7</w:t>
      </w:r>
      <w:r w:rsidR="003E72E9" w:rsidRPr="00A62269">
        <w:rPr>
          <w:color w:val="000000" w:themeColor="text1"/>
        </w:rPr>
        <w:t>. Размеры окладов (должностных окладов) заместителям руководителя и главному бухгалтеру учреждения устанавливаются на 10 - 30% ниже оклада (должностного оклада), тарифной ставки руководителя учреждения.</w:t>
      </w:r>
    </w:p>
    <w:p w:rsidR="003E72E9" w:rsidRPr="00A62269" w:rsidRDefault="003E72E9" w:rsidP="00315328">
      <w:pPr>
        <w:pStyle w:val="s1"/>
        <w:spacing w:before="0" w:beforeAutospacing="0" w:after="0" w:afterAutospacing="0"/>
        <w:ind w:firstLine="709"/>
        <w:jc w:val="both"/>
        <w:rPr>
          <w:color w:val="000000" w:themeColor="text1"/>
        </w:rPr>
      </w:pPr>
      <w:proofErr w:type="gramStart"/>
      <w:r w:rsidRPr="00A62269">
        <w:rPr>
          <w:color w:val="000000" w:themeColor="text1"/>
        </w:rPr>
        <w:t>Заработная плата заместителей руководителя, главного бухгалтера не должна превышат</w:t>
      </w:r>
      <w:r w:rsidR="002E7CF2">
        <w:rPr>
          <w:color w:val="000000" w:themeColor="text1"/>
        </w:rPr>
        <w:t xml:space="preserve">ь заработной платы руководителя, кроме случаев, когда </w:t>
      </w:r>
      <w:r w:rsidR="00482D7E">
        <w:rPr>
          <w:color w:val="000000" w:themeColor="text1"/>
        </w:rPr>
        <w:t>к руководителю применено дисциплинарное взыскание, в период нахождения руководителя в отпуске без сохранения заработной платы, в период его временной нетрудоспособности (болезни)</w:t>
      </w:r>
      <w:r w:rsidR="003A37EB">
        <w:rPr>
          <w:color w:val="000000" w:themeColor="text1"/>
        </w:rPr>
        <w:t>.</w:t>
      </w:r>
      <w:proofErr w:type="gramEnd"/>
    </w:p>
    <w:p w:rsidR="003E72E9" w:rsidRPr="00A62269" w:rsidRDefault="003A37EB" w:rsidP="00315328">
      <w:pPr>
        <w:pStyle w:val="s1"/>
        <w:spacing w:before="0" w:beforeAutospacing="0" w:after="0" w:afterAutospacing="0"/>
        <w:ind w:firstLine="709"/>
        <w:jc w:val="both"/>
        <w:rPr>
          <w:color w:val="000000" w:themeColor="text1"/>
        </w:rPr>
      </w:pPr>
      <w:r>
        <w:rPr>
          <w:color w:val="000000" w:themeColor="text1"/>
        </w:rPr>
        <w:t>А</w:t>
      </w:r>
      <w:r w:rsidR="003E72E9" w:rsidRPr="00A62269">
        <w:rPr>
          <w:color w:val="000000" w:themeColor="text1"/>
        </w:rPr>
        <w:t>налогичный порядок применяется при установлении оклада (должностного оклада), тарифной ставки художественному руководителю при выполнении им функций заместителя руководителя учреждения.</w:t>
      </w:r>
    </w:p>
    <w:p w:rsidR="003E72E9" w:rsidRPr="00A62269" w:rsidRDefault="00DE1421" w:rsidP="00315328">
      <w:pPr>
        <w:pStyle w:val="s1"/>
        <w:spacing w:before="0" w:beforeAutospacing="0" w:after="0" w:afterAutospacing="0"/>
        <w:ind w:firstLine="709"/>
        <w:jc w:val="both"/>
        <w:rPr>
          <w:color w:val="000000" w:themeColor="text1"/>
        </w:rPr>
      </w:pPr>
      <w:r w:rsidRPr="00A62269">
        <w:rPr>
          <w:color w:val="000000" w:themeColor="text1"/>
        </w:rPr>
        <w:t>5</w:t>
      </w:r>
      <w:r w:rsidR="003203F0">
        <w:rPr>
          <w:color w:val="000000" w:themeColor="text1"/>
        </w:rPr>
        <w:t>8</w:t>
      </w:r>
      <w:r w:rsidR="003E72E9" w:rsidRPr="00A62269">
        <w:rPr>
          <w:color w:val="000000" w:themeColor="text1"/>
        </w:rPr>
        <w:t xml:space="preserve">. </w:t>
      </w:r>
      <w:proofErr w:type="gramStart"/>
      <w:r w:rsidR="003E72E9" w:rsidRPr="00A62269">
        <w:rPr>
          <w:color w:val="000000" w:themeColor="text1"/>
        </w:rPr>
        <w:t>При возложении исполнения обязанностей временно отсутствующего руководителя учреждения на работника, в перечень должностных обязанностей которого входит исполнение обязанностей руководителя учреждения в период его временного отсутствия без освобождения от основной работы, доплата за исполнение обязанностей временно отсутствующего руководителя не осуществляется.</w:t>
      </w:r>
      <w:proofErr w:type="gramEnd"/>
    </w:p>
    <w:p w:rsidR="003E72E9" w:rsidRPr="00A62269" w:rsidRDefault="00DE1421" w:rsidP="00315328">
      <w:pPr>
        <w:pStyle w:val="s1"/>
        <w:spacing w:before="0" w:beforeAutospacing="0" w:after="0" w:afterAutospacing="0"/>
        <w:ind w:firstLine="709"/>
        <w:jc w:val="both"/>
        <w:rPr>
          <w:color w:val="000000" w:themeColor="text1"/>
        </w:rPr>
      </w:pPr>
      <w:r w:rsidRPr="00A62269">
        <w:rPr>
          <w:color w:val="000000" w:themeColor="text1"/>
        </w:rPr>
        <w:t>5</w:t>
      </w:r>
      <w:r w:rsidR="003203F0">
        <w:rPr>
          <w:color w:val="000000" w:themeColor="text1"/>
        </w:rPr>
        <w:t>9</w:t>
      </w:r>
      <w:r w:rsidR="003E72E9" w:rsidRPr="00A62269">
        <w:rPr>
          <w:color w:val="000000" w:themeColor="text1"/>
        </w:rPr>
        <w:t xml:space="preserve">. </w:t>
      </w:r>
      <w:proofErr w:type="gramStart"/>
      <w:r w:rsidR="003E72E9" w:rsidRPr="00A62269">
        <w:rPr>
          <w:color w:val="000000" w:themeColor="text1"/>
        </w:rPr>
        <w:t>Возложение исполнения обязанностей временно отсутствующего руководителя учреждения на работника, в перечень должностных обязанностей которого не входит исполнение обязанностей руководителя в период его временного отсутствия и без освобождения работника от основной работы, определенной трудовым договором, допускается с его письменного согласия.</w:t>
      </w:r>
      <w:proofErr w:type="gramEnd"/>
      <w:r w:rsidR="003E72E9" w:rsidRPr="00A62269">
        <w:rPr>
          <w:color w:val="000000" w:themeColor="text1"/>
        </w:rPr>
        <w:t xml:space="preserve"> За исполнение обязанностей временно отсутствующего руководителя учреждения работнику производится доплата, размер которой устанавливается с учетом содержания и (или) объема дополнительной работы.</w:t>
      </w:r>
    </w:p>
    <w:p w:rsidR="003E72E9" w:rsidRDefault="003203F0" w:rsidP="00315328">
      <w:pPr>
        <w:pStyle w:val="s1"/>
        <w:spacing w:before="0" w:beforeAutospacing="0" w:after="0" w:afterAutospacing="0"/>
        <w:ind w:firstLine="709"/>
        <w:jc w:val="both"/>
        <w:rPr>
          <w:color w:val="000000" w:themeColor="text1"/>
        </w:rPr>
      </w:pPr>
      <w:r>
        <w:rPr>
          <w:color w:val="000000" w:themeColor="text1"/>
        </w:rPr>
        <w:t>60</w:t>
      </w:r>
      <w:r w:rsidR="003E72E9" w:rsidRPr="00A62269">
        <w:rPr>
          <w:color w:val="000000" w:themeColor="text1"/>
        </w:rPr>
        <w:t xml:space="preserve">. Стимулирующие выплаты устанавливаются руководителю учреждения в зависимости от достижения целевых </w:t>
      </w:r>
      <w:proofErr w:type="gramStart"/>
      <w:r w:rsidR="003E72E9" w:rsidRPr="00A62269">
        <w:rPr>
          <w:color w:val="000000" w:themeColor="text1"/>
        </w:rPr>
        <w:t>показателей эффективности работы учреждения</w:t>
      </w:r>
      <w:proofErr w:type="gramEnd"/>
      <w:r w:rsidR="003E72E9" w:rsidRPr="00A62269">
        <w:rPr>
          <w:color w:val="000000" w:themeColor="text1"/>
        </w:rPr>
        <w:t xml:space="preserve"> и результативности деятельности самого руководителя.</w:t>
      </w:r>
    </w:p>
    <w:p w:rsidR="003E72E9" w:rsidRDefault="003E72E9" w:rsidP="00315328">
      <w:pPr>
        <w:pStyle w:val="s1"/>
        <w:spacing w:before="0" w:beforeAutospacing="0" w:after="0" w:afterAutospacing="0"/>
        <w:ind w:firstLine="709"/>
        <w:jc w:val="both"/>
        <w:rPr>
          <w:color w:val="000000" w:themeColor="text1"/>
        </w:rPr>
      </w:pPr>
      <w:r w:rsidRPr="00A62269">
        <w:rPr>
          <w:color w:val="000000" w:themeColor="text1"/>
        </w:rPr>
        <w:t xml:space="preserve">Целевые показатели эффективности работы учреждения, критерии оценки результативности деятельности его руководителя, размеры стимулирующих выплат руководителю учреждения, источники, порядок и условия их выплаты устанавливаются локальным актом </w:t>
      </w:r>
      <w:proofErr w:type="gramStart"/>
      <w:r w:rsidR="00BC5CD5">
        <w:rPr>
          <w:color w:val="000000" w:themeColor="text1"/>
        </w:rPr>
        <w:t>администрации города Евпатории Республики</w:t>
      </w:r>
      <w:proofErr w:type="gramEnd"/>
      <w:r w:rsidR="00BC5CD5">
        <w:rPr>
          <w:color w:val="000000" w:themeColor="text1"/>
        </w:rPr>
        <w:t xml:space="preserve"> Крым</w:t>
      </w:r>
      <w:r w:rsidRPr="00A62269">
        <w:rPr>
          <w:color w:val="000000" w:themeColor="text1"/>
        </w:rPr>
        <w:t>.</w:t>
      </w:r>
    </w:p>
    <w:p w:rsidR="003336E2" w:rsidRPr="00A62269" w:rsidRDefault="003336E2" w:rsidP="003336E2">
      <w:pPr>
        <w:pStyle w:val="s1"/>
        <w:spacing w:before="0" w:beforeAutospacing="0" w:after="0" w:afterAutospacing="0"/>
        <w:ind w:firstLine="709"/>
        <w:jc w:val="both"/>
        <w:rPr>
          <w:color w:val="000000" w:themeColor="text1"/>
        </w:rPr>
      </w:pPr>
      <w:proofErr w:type="gramStart"/>
      <w:r>
        <w:rPr>
          <w:color w:val="000000" w:themeColor="text1"/>
        </w:rPr>
        <w:lastRenderedPageBreak/>
        <w:t>Руководителям учреждений культуры при наличии экономии фонда оплаты труда может быть выплачена премия и осуществлены выплаты социального характера, включая материальную помощь (в том числе на оздоровление).</w:t>
      </w:r>
      <w:proofErr w:type="gramEnd"/>
      <w:r>
        <w:rPr>
          <w:color w:val="000000" w:themeColor="text1"/>
        </w:rPr>
        <w:t xml:space="preserve"> </w:t>
      </w:r>
      <w:proofErr w:type="gramStart"/>
      <w:r>
        <w:rPr>
          <w:color w:val="000000" w:themeColor="text1"/>
        </w:rPr>
        <w:t xml:space="preserve">Порядок и условия осуществления выплат социального характера, включая материальную помощь (в том числе на оздоровление), устанавливаются </w:t>
      </w:r>
      <w:r w:rsidRPr="00A62269">
        <w:rPr>
          <w:color w:val="000000" w:themeColor="text1"/>
        </w:rPr>
        <w:t>локальным актом</w:t>
      </w:r>
      <w:r>
        <w:rPr>
          <w:color w:val="000000" w:themeColor="text1"/>
        </w:rPr>
        <w:t xml:space="preserve"> администрации города Евпатории Республики Крым </w:t>
      </w:r>
      <w:proofErr w:type="gramEnd"/>
    </w:p>
    <w:p w:rsidR="003E72E9" w:rsidRPr="00A62269" w:rsidRDefault="00DE1421" w:rsidP="00D54EB8">
      <w:pPr>
        <w:pStyle w:val="s1"/>
        <w:spacing w:before="120" w:beforeAutospacing="0" w:after="120" w:afterAutospacing="0"/>
        <w:ind w:firstLine="709"/>
        <w:jc w:val="center"/>
        <w:rPr>
          <w:color w:val="000000" w:themeColor="text1"/>
        </w:rPr>
      </w:pPr>
      <w:r w:rsidRPr="00A62269">
        <w:rPr>
          <w:b/>
          <w:color w:val="000000" w:themeColor="text1"/>
        </w:rPr>
        <w:t>7</w:t>
      </w:r>
      <w:r w:rsidR="003E72E9" w:rsidRPr="00A62269">
        <w:rPr>
          <w:b/>
          <w:color w:val="000000" w:themeColor="text1"/>
        </w:rPr>
        <w:t>. Индивидуальные условия оплаты труда отдельных работников</w:t>
      </w:r>
    </w:p>
    <w:p w:rsidR="003E72E9" w:rsidRPr="00A62269" w:rsidRDefault="00DE1421" w:rsidP="00315328">
      <w:pPr>
        <w:pStyle w:val="s1"/>
        <w:spacing w:before="0" w:beforeAutospacing="0" w:after="0" w:afterAutospacing="0"/>
        <w:ind w:firstLine="709"/>
        <w:jc w:val="both"/>
        <w:rPr>
          <w:color w:val="000000" w:themeColor="text1"/>
        </w:rPr>
      </w:pPr>
      <w:r w:rsidRPr="00A62269">
        <w:rPr>
          <w:color w:val="000000" w:themeColor="text1"/>
        </w:rPr>
        <w:t>6</w:t>
      </w:r>
      <w:r w:rsidR="003203F0">
        <w:rPr>
          <w:color w:val="000000" w:themeColor="text1"/>
        </w:rPr>
        <w:t>1</w:t>
      </w:r>
      <w:r w:rsidR="00D347A9" w:rsidRPr="00A62269">
        <w:rPr>
          <w:color w:val="000000" w:themeColor="text1"/>
        </w:rPr>
        <w:t xml:space="preserve">. </w:t>
      </w:r>
      <w:proofErr w:type="gramStart"/>
      <w:r w:rsidR="00D347A9" w:rsidRPr="00A62269">
        <w:rPr>
          <w:color w:val="000000" w:themeColor="text1"/>
        </w:rPr>
        <w:t>По решению руководителя у</w:t>
      </w:r>
      <w:r w:rsidR="003E72E9" w:rsidRPr="00A62269">
        <w:rPr>
          <w:color w:val="000000" w:themeColor="text1"/>
        </w:rPr>
        <w:t>чреждения работникам, занимающим должности служащих из числа художественного и артистического персонала, имеющим большой опыт профессиональной деятельности, высокое профессиональное мастерство, яркую творческую индивидуальность, широкое признание зрителей и общественности, а также работникам, выполняющим административные функции или хозяйственные работы, по обеспечению устойчивого функционирования и развития учреждений в сфере культуры в части сохранения, использования, популяризации, охраны объектов культурного наследия, могут быть</w:t>
      </w:r>
      <w:proofErr w:type="gramEnd"/>
      <w:r w:rsidR="003E72E9" w:rsidRPr="00A62269">
        <w:rPr>
          <w:color w:val="000000" w:themeColor="text1"/>
        </w:rPr>
        <w:t xml:space="preserve"> установлены индивидуальные условия оплаты труда.</w:t>
      </w:r>
    </w:p>
    <w:p w:rsidR="00D54EB8" w:rsidRDefault="00D347A9" w:rsidP="00315328">
      <w:pPr>
        <w:pStyle w:val="s1"/>
        <w:spacing w:before="0" w:beforeAutospacing="0" w:after="0" w:afterAutospacing="0"/>
        <w:ind w:firstLine="709"/>
        <w:jc w:val="both"/>
        <w:rPr>
          <w:color w:val="000000" w:themeColor="text1"/>
        </w:rPr>
      </w:pPr>
      <w:r w:rsidRPr="00A62269">
        <w:rPr>
          <w:color w:val="000000" w:themeColor="text1"/>
        </w:rPr>
        <w:t>6</w:t>
      </w:r>
      <w:r w:rsidR="003203F0">
        <w:rPr>
          <w:color w:val="000000" w:themeColor="text1"/>
        </w:rPr>
        <w:t>2</w:t>
      </w:r>
      <w:r w:rsidR="003E72E9" w:rsidRPr="00A62269">
        <w:rPr>
          <w:color w:val="000000" w:themeColor="text1"/>
        </w:rPr>
        <w:t xml:space="preserve">. </w:t>
      </w:r>
      <w:proofErr w:type="gramStart"/>
      <w:r w:rsidR="003E72E9" w:rsidRPr="00A62269">
        <w:rPr>
          <w:color w:val="000000" w:themeColor="text1"/>
        </w:rPr>
        <w:t xml:space="preserve">Индивидуальные условия оплаты труда (размер оклада, выплаты компенсационного и стимулирующего характера, а также условия их применения) определяются по соглашению сторон </w:t>
      </w:r>
      <w:r w:rsidR="00E034B7" w:rsidRPr="00A62269">
        <w:rPr>
          <w:color w:val="000000" w:themeColor="text1"/>
        </w:rPr>
        <w:t xml:space="preserve"> </w:t>
      </w:r>
      <w:r w:rsidR="003E72E9" w:rsidRPr="00A62269">
        <w:rPr>
          <w:color w:val="000000" w:themeColor="text1"/>
        </w:rPr>
        <w:t xml:space="preserve">трудового договора </w:t>
      </w:r>
      <w:r w:rsidR="00E034B7" w:rsidRPr="00A62269">
        <w:rPr>
          <w:color w:val="000000" w:themeColor="text1"/>
        </w:rPr>
        <w:t xml:space="preserve"> </w:t>
      </w:r>
      <w:r w:rsidR="003E72E9" w:rsidRPr="00A62269">
        <w:rPr>
          <w:color w:val="000000" w:themeColor="text1"/>
        </w:rPr>
        <w:t xml:space="preserve">по </w:t>
      </w:r>
      <w:r w:rsidR="00E034B7" w:rsidRPr="00A62269">
        <w:rPr>
          <w:color w:val="000000" w:themeColor="text1"/>
        </w:rPr>
        <w:t xml:space="preserve"> </w:t>
      </w:r>
      <w:r w:rsidR="003E72E9" w:rsidRPr="00A62269">
        <w:rPr>
          <w:color w:val="000000" w:themeColor="text1"/>
        </w:rPr>
        <w:t xml:space="preserve">согласованию с </w:t>
      </w:r>
      <w:r w:rsidR="00E034B7" w:rsidRPr="00A62269">
        <w:rPr>
          <w:color w:val="000000" w:themeColor="text1"/>
        </w:rPr>
        <w:t>у</w:t>
      </w:r>
      <w:r w:rsidR="003E72E9" w:rsidRPr="00A62269">
        <w:rPr>
          <w:color w:val="000000" w:themeColor="text1"/>
        </w:rPr>
        <w:t>чредителем.</w:t>
      </w:r>
      <w:proofErr w:type="gramEnd"/>
    </w:p>
    <w:p w:rsidR="003E72E9" w:rsidRPr="00A62269" w:rsidRDefault="00E034B7" w:rsidP="00315328">
      <w:pPr>
        <w:pStyle w:val="s1"/>
        <w:spacing w:before="0" w:beforeAutospacing="0" w:after="0" w:afterAutospacing="0"/>
        <w:ind w:firstLine="709"/>
        <w:jc w:val="both"/>
        <w:rPr>
          <w:color w:val="000000" w:themeColor="text1"/>
        </w:rPr>
      </w:pPr>
      <w:r w:rsidRPr="00A62269">
        <w:rPr>
          <w:color w:val="000000" w:themeColor="text1"/>
        </w:rPr>
        <w:t>6</w:t>
      </w:r>
      <w:r w:rsidR="003203F0">
        <w:rPr>
          <w:color w:val="000000" w:themeColor="text1"/>
        </w:rPr>
        <w:t>3</w:t>
      </w:r>
      <w:r w:rsidR="003E72E9" w:rsidRPr="00A62269">
        <w:rPr>
          <w:color w:val="000000" w:themeColor="text1"/>
        </w:rPr>
        <w:t>. Индивидуальные условия оплаты труда отдельных работников не должны быть хуже, чем условия оплаты работников по занимаемой ими должности (профессии рабочих), предусмотренные настоящим Положением.</w:t>
      </w:r>
    </w:p>
    <w:p w:rsidR="00E034B7" w:rsidRDefault="00E034B7" w:rsidP="00315328">
      <w:pPr>
        <w:pStyle w:val="s1"/>
        <w:spacing w:before="0" w:beforeAutospacing="0" w:after="0" w:afterAutospacing="0"/>
        <w:ind w:firstLine="709"/>
        <w:jc w:val="both"/>
        <w:rPr>
          <w:color w:val="000000" w:themeColor="text1"/>
        </w:rPr>
      </w:pPr>
    </w:p>
    <w:p w:rsidR="00504339" w:rsidRDefault="00504339" w:rsidP="00315328">
      <w:pPr>
        <w:pStyle w:val="s1"/>
        <w:spacing w:before="0" w:beforeAutospacing="0" w:after="0" w:afterAutospacing="0"/>
        <w:ind w:firstLine="709"/>
        <w:jc w:val="both"/>
        <w:rPr>
          <w:color w:val="000000" w:themeColor="text1"/>
        </w:rPr>
      </w:pPr>
    </w:p>
    <w:p w:rsidR="00504339" w:rsidRPr="00A62269" w:rsidRDefault="00504339" w:rsidP="00315328">
      <w:pPr>
        <w:pStyle w:val="s1"/>
        <w:spacing w:before="0" w:beforeAutospacing="0" w:after="0" w:afterAutospacing="0"/>
        <w:ind w:firstLine="709"/>
        <w:jc w:val="both"/>
        <w:rPr>
          <w:color w:val="000000" w:themeColor="text1"/>
        </w:rPr>
      </w:pPr>
    </w:p>
    <w:p w:rsidR="00DA7C8A" w:rsidRDefault="00DA7C8A" w:rsidP="00D97E63">
      <w:pPr>
        <w:spacing w:after="0" w:line="240" w:lineRule="auto"/>
        <w:ind w:left="5954"/>
        <w:rPr>
          <w:rFonts w:ascii="Times New Roman" w:hAnsi="Times New Roman" w:cs="Times New Roman"/>
          <w:color w:val="000000" w:themeColor="text1"/>
          <w:sz w:val="24"/>
          <w:szCs w:val="24"/>
        </w:rPr>
      </w:pPr>
    </w:p>
    <w:p w:rsidR="00DA7C8A" w:rsidRDefault="00DA7C8A" w:rsidP="00D97E63">
      <w:pPr>
        <w:spacing w:after="0" w:line="240" w:lineRule="auto"/>
        <w:ind w:left="5954"/>
        <w:rPr>
          <w:rFonts w:ascii="Times New Roman" w:hAnsi="Times New Roman" w:cs="Times New Roman"/>
          <w:color w:val="000000" w:themeColor="text1"/>
          <w:sz w:val="24"/>
          <w:szCs w:val="24"/>
        </w:rPr>
      </w:pPr>
    </w:p>
    <w:p w:rsidR="00DA7C8A" w:rsidRDefault="00DA7C8A" w:rsidP="00D97E63">
      <w:pPr>
        <w:spacing w:after="0" w:line="240" w:lineRule="auto"/>
        <w:ind w:left="5954"/>
        <w:rPr>
          <w:rFonts w:ascii="Times New Roman" w:hAnsi="Times New Roman" w:cs="Times New Roman"/>
          <w:color w:val="000000" w:themeColor="text1"/>
          <w:sz w:val="24"/>
          <w:szCs w:val="24"/>
        </w:rPr>
      </w:pPr>
    </w:p>
    <w:p w:rsidR="00DA7C8A" w:rsidRDefault="00DA7C8A" w:rsidP="00D97E63">
      <w:pPr>
        <w:spacing w:after="0" w:line="240" w:lineRule="auto"/>
        <w:ind w:left="5954"/>
        <w:rPr>
          <w:rFonts w:ascii="Times New Roman" w:hAnsi="Times New Roman" w:cs="Times New Roman"/>
          <w:color w:val="000000" w:themeColor="text1"/>
          <w:sz w:val="24"/>
          <w:szCs w:val="24"/>
        </w:rPr>
      </w:pPr>
    </w:p>
    <w:p w:rsidR="00AE69AA" w:rsidRDefault="00AE69AA" w:rsidP="00D97E63">
      <w:pPr>
        <w:spacing w:after="0" w:line="240" w:lineRule="auto"/>
        <w:ind w:left="5954"/>
        <w:rPr>
          <w:rFonts w:ascii="Times New Roman" w:hAnsi="Times New Roman" w:cs="Times New Roman"/>
          <w:color w:val="000000" w:themeColor="text1"/>
          <w:sz w:val="24"/>
          <w:szCs w:val="24"/>
        </w:rPr>
      </w:pPr>
    </w:p>
    <w:p w:rsidR="00AE69AA" w:rsidRDefault="00AE69AA" w:rsidP="00D97E63">
      <w:pPr>
        <w:spacing w:after="0" w:line="240" w:lineRule="auto"/>
        <w:ind w:left="5954"/>
        <w:rPr>
          <w:rFonts w:ascii="Times New Roman" w:hAnsi="Times New Roman" w:cs="Times New Roman"/>
          <w:color w:val="000000" w:themeColor="text1"/>
          <w:sz w:val="24"/>
          <w:szCs w:val="24"/>
        </w:rPr>
      </w:pPr>
    </w:p>
    <w:p w:rsidR="00D54EB8" w:rsidRDefault="00D54EB8" w:rsidP="00D97E63">
      <w:pPr>
        <w:spacing w:after="0" w:line="240" w:lineRule="auto"/>
        <w:ind w:left="5954"/>
        <w:rPr>
          <w:rFonts w:ascii="Times New Roman" w:hAnsi="Times New Roman" w:cs="Times New Roman"/>
          <w:color w:val="000000" w:themeColor="text1"/>
          <w:sz w:val="24"/>
          <w:szCs w:val="24"/>
        </w:rPr>
      </w:pPr>
    </w:p>
    <w:p w:rsidR="00D54EB8" w:rsidRDefault="00D54EB8" w:rsidP="00D97E63">
      <w:pPr>
        <w:spacing w:after="0" w:line="240" w:lineRule="auto"/>
        <w:ind w:left="5954"/>
        <w:rPr>
          <w:rFonts w:ascii="Times New Roman" w:hAnsi="Times New Roman" w:cs="Times New Roman"/>
          <w:color w:val="000000" w:themeColor="text1"/>
          <w:sz w:val="24"/>
          <w:szCs w:val="24"/>
        </w:rPr>
      </w:pPr>
    </w:p>
    <w:p w:rsidR="00D54EB8" w:rsidRDefault="00D54EB8" w:rsidP="00D97E63">
      <w:pPr>
        <w:spacing w:after="0" w:line="240" w:lineRule="auto"/>
        <w:ind w:left="5954"/>
        <w:rPr>
          <w:rFonts w:ascii="Times New Roman" w:hAnsi="Times New Roman" w:cs="Times New Roman"/>
          <w:color w:val="000000" w:themeColor="text1"/>
          <w:sz w:val="24"/>
          <w:szCs w:val="24"/>
        </w:rPr>
      </w:pPr>
    </w:p>
    <w:p w:rsidR="00D54EB8" w:rsidRDefault="00D54EB8" w:rsidP="00D97E63">
      <w:pPr>
        <w:spacing w:after="0" w:line="240" w:lineRule="auto"/>
        <w:ind w:left="5954"/>
        <w:rPr>
          <w:rFonts w:ascii="Times New Roman" w:hAnsi="Times New Roman" w:cs="Times New Roman"/>
          <w:color w:val="000000" w:themeColor="text1"/>
          <w:sz w:val="24"/>
          <w:szCs w:val="24"/>
        </w:rPr>
      </w:pPr>
    </w:p>
    <w:p w:rsidR="00D54EB8" w:rsidRDefault="00D54EB8" w:rsidP="00D97E63">
      <w:pPr>
        <w:spacing w:after="0" w:line="240" w:lineRule="auto"/>
        <w:ind w:left="5954"/>
        <w:rPr>
          <w:rFonts w:ascii="Times New Roman" w:hAnsi="Times New Roman" w:cs="Times New Roman"/>
          <w:color w:val="000000" w:themeColor="text1"/>
          <w:sz w:val="24"/>
          <w:szCs w:val="24"/>
        </w:rPr>
      </w:pPr>
    </w:p>
    <w:p w:rsidR="00D54EB8" w:rsidRDefault="00D54EB8" w:rsidP="00D97E63">
      <w:pPr>
        <w:spacing w:after="0" w:line="240" w:lineRule="auto"/>
        <w:ind w:left="5954"/>
        <w:rPr>
          <w:rFonts w:ascii="Times New Roman" w:hAnsi="Times New Roman" w:cs="Times New Roman"/>
          <w:color w:val="000000" w:themeColor="text1"/>
          <w:sz w:val="24"/>
          <w:szCs w:val="24"/>
        </w:rPr>
      </w:pPr>
    </w:p>
    <w:p w:rsidR="00D54EB8" w:rsidRDefault="00D54EB8" w:rsidP="00D97E63">
      <w:pPr>
        <w:spacing w:after="0" w:line="240" w:lineRule="auto"/>
        <w:ind w:left="5954"/>
        <w:rPr>
          <w:rFonts w:ascii="Times New Roman" w:hAnsi="Times New Roman" w:cs="Times New Roman"/>
          <w:color w:val="000000" w:themeColor="text1"/>
          <w:sz w:val="24"/>
          <w:szCs w:val="24"/>
        </w:rPr>
      </w:pPr>
    </w:p>
    <w:p w:rsidR="00D54EB8" w:rsidRDefault="00D54EB8" w:rsidP="00D97E63">
      <w:pPr>
        <w:spacing w:after="0" w:line="240" w:lineRule="auto"/>
        <w:ind w:left="5954"/>
        <w:rPr>
          <w:rFonts w:ascii="Times New Roman" w:hAnsi="Times New Roman" w:cs="Times New Roman"/>
          <w:color w:val="000000" w:themeColor="text1"/>
          <w:sz w:val="24"/>
          <w:szCs w:val="24"/>
        </w:rPr>
      </w:pPr>
    </w:p>
    <w:p w:rsidR="00D54EB8" w:rsidRDefault="00D54EB8" w:rsidP="00D97E63">
      <w:pPr>
        <w:spacing w:after="0" w:line="240" w:lineRule="auto"/>
        <w:ind w:left="5954"/>
        <w:rPr>
          <w:rFonts w:ascii="Times New Roman" w:hAnsi="Times New Roman" w:cs="Times New Roman"/>
          <w:color w:val="000000" w:themeColor="text1"/>
          <w:sz w:val="24"/>
          <w:szCs w:val="24"/>
        </w:rPr>
      </w:pPr>
    </w:p>
    <w:p w:rsidR="00D54EB8" w:rsidRDefault="00D54EB8" w:rsidP="00D97E63">
      <w:pPr>
        <w:spacing w:after="0" w:line="240" w:lineRule="auto"/>
        <w:ind w:left="5954"/>
        <w:rPr>
          <w:rFonts w:ascii="Times New Roman" w:hAnsi="Times New Roman" w:cs="Times New Roman"/>
          <w:color w:val="000000" w:themeColor="text1"/>
          <w:sz w:val="24"/>
          <w:szCs w:val="24"/>
        </w:rPr>
      </w:pPr>
    </w:p>
    <w:p w:rsidR="00D54EB8" w:rsidRDefault="00D54EB8" w:rsidP="00D97E63">
      <w:pPr>
        <w:spacing w:after="0" w:line="240" w:lineRule="auto"/>
        <w:ind w:left="5954"/>
        <w:rPr>
          <w:rFonts w:ascii="Times New Roman" w:hAnsi="Times New Roman" w:cs="Times New Roman"/>
          <w:color w:val="000000" w:themeColor="text1"/>
          <w:sz w:val="24"/>
          <w:szCs w:val="24"/>
        </w:rPr>
      </w:pPr>
    </w:p>
    <w:p w:rsidR="00D54EB8" w:rsidRDefault="00D54EB8" w:rsidP="00D97E63">
      <w:pPr>
        <w:spacing w:after="0" w:line="240" w:lineRule="auto"/>
        <w:ind w:left="5954"/>
        <w:rPr>
          <w:rFonts w:ascii="Times New Roman" w:hAnsi="Times New Roman" w:cs="Times New Roman"/>
          <w:color w:val="000000" w:themeColor="text1"/>
          <w:sz w:val="24"/>
          <w:szCs w:val="24"/>
        </w:rPr>
      </w:pPr>
    </w:p>
    <w:p w:rsidR="00D54EB8" w:rsidRDefault="00D54EB8" w:rsidP="00D97E63">
      <w:pPr>
        <w:spacing w:after="0" w:line="240" w:lineRule="auto"/>
        <w:ind w:left="5954"/>
        <w:rPr>
          <w:rFonts w:ascii="Times New Roman" w:hAnsi="Times New Roman" w:cs="Times New Roman"/>
          <w:color w:val="000000" w:themeColor="text1"/>
          <w:sz w:val="24"/>
          <w:szCs w:val="24"/>
        </w:rPr>
      </w:pPr>
    </w:p>
    <w:p w:rsidR="00D54EB8" w:rsidRDefault="00D54EB8" w:rsidP="00D97E63">
      <w:pPr>
        <w:spacing w:after="0" w:line="240" w:lineRule="auto"/>
        <w:ind w:left="5954"/>
        <w:rPr>
          <w:rFonts w:ascii="Times New Roman" w:hAnsi="Times New Roman" w:cs="Times New Roman"/>
          <w:color w:val="000000" w:themeColor="text1"/>
          <w:sz w:val="24"/>
          <w:szCs w:val="24"/>
        </w:rPr>
      </w:pPr>
    </w:p>
    <w:p w:rsidR="00D54EB8" w:rsidRDefault="00D54EB8" w:rsidP="00D97E63">
      <w:pPr>
        <w:spacing w:after="0" w:line="240" w:lineRule="auto"/>
        <w:ind w:left="5954"/>
        <w:rPr>
          <w:rFonts w:ascii="Times New Roman" w:hAnsi="Times New Roman" w:cs="Times New Roman"/>
          <w:color w:val="000000" w:themeColor="text1"/>
          <w:sz w:val="24"/>
          <w:szCs w:val="24"/>
        </w:rPr>
      </w:pPr>
    </w:p>
    <w:p w:rsidR="00D54EB8" w:rsidRDefault="00D54EB8" w:rsidP="00D97E63">
      <w:pPr>
        <w:spacing w:after="0" w:line="240" w:lineRule="auto"/>
        <w:ind w:left="5954"/>
        <w:rPr>
          <w:rFonts w:ascii="Times New Roman" w:hAnsi="Times New Roman" w:cs="Times New Roman"/>
          <w:color w:val="000000" w:themeColor="text1"/>
          <w:sz w:val="24"/>
          <w:szCs w:val="24"/>
        </w:rPr>
      </w:pPr>
    </w:p>
    <w:p w:rsidR="00D54EB8" w:rsidRDefault="00D54EB8" w:rsidP="00D97E63">
      <w:pPr>
        <w:spacing w:after="0" w:line="240" w:lineRule="auto"/>
        <w:ind w:left="5954"/>
        <w:rPr>
          <w:rFonts w:ascii="Times New Roman" w:hAnsi="Times New Roman" w:cs="Times New Roman"/>
          <w:color w:val="000000" w:themeColor="text1"/>
          <w:sz w:val="24"/>
          <w:szCs w:val="24"/>
        </w:rPr>
      </w:pPr>
    </w:p>
    <w:p w:rsidR="00D54EB8" w:rsidRDefault="00D54EB8" w:rsidP="00D97E63">
      <w:pPr>
        <w:spacing w:after="0" w:line="240" w:lineRule="auto"/>
        <w:ind w:left="5954"/>
        <w:rPr>
          <w:rFonts w:ascii="Times New Roman" w:hAnsi="Times New Roman" w:cs="Times New Roman"/>
          <w:color w:val="000000" w:themeColor="text1"/>
          <w:sz w:val="24"/>
          <w:szCs w:val="24"/>
        </w:rPr>
      </w:pPr>
    </w:p>
    <w:p w:rsidR="00D54EB8" w:rsidRDefault="00D54EB8" w:rsidP="00D97E63">
      <w:pPr>
        <w:spacing w:after="0" w:line="240" w:lineRule="auto"/>
        <w:ind w:left="5954"/>
        <w:rPr>
          <w:rFonts w:ascii="Times New Roman" w:hAnsi="Times New Roman" w:cs="Times New Roman"/>
          <w:color w:val="000000" w:themeColor="text1"/>
          <w:sz w:val="24"/>
          <w:szCs w:val="24"/>
        </w:rPr>
      </w:pPr>
    </w:p>
    <w:p w:rsidR="00D54EB8" w:rsidRDefault="00D54EB8" w:rsidP="00D97E63">
      <w:pPr>
        <w:spacing w:after="0" w:line="240" w:lineRule="auto"/>
        <w:ind w:left="5954"/>
        <w:rPr>
          <w:rFonts w:ascii="Times New Roman" w:hAnsi="Times New Roman" w:cs="Times New Roman"/>
          <w:color w:val="000000" w:themeColor="text1"/>
          <w:sz w:val="24"/>
          <w:szCs w:val="24"/>
        </w:rPr>
      </w:pPr>
    </w:p>
    <w:p w:rsidR="00D54EB8" w:rsidRDefault="00D54EB8" w:rsidP="00D97E63">
      <w:pPr>
        <w:spacing w:after="0" w:line="240" w:lineRule="auto"/>
        <w:ind w:left="5954"/>
        <w:rPr>
          <w:rFonts w:ascii="Times New Roman" w:hAnsi="Times New Roman" w:cs="Times New Roman"/>
          <w:color w:val="000000" w:themeColor="text1"/>
          <w:sz w:val="24"/>
          <w:szCs w:val="24"/>
        </w:rPr>
      </w:pPr>
    </w:p>
    <w:p w:rsidR="00D54EB8" w:rsidRDefault="00D54EB8" w:rsidP="00D97E63">
      <w:pPr>
        <w:spacing w:after="0" w:line="240" w:lineRule="auto"/>
        <w:ind w:left="5954"/>
        <w:rPr>
          <w:rFonts w:ascii="Times New Roman" w:hAnsi="Times New Roman" w:cs="Times New Roman"/>
          <w:color w:val="000000" w:themeColor="text1"/>
          <w:sz w:val="24"/>
          <w:szCs w:val="24"/>
        </w:rPr>
      </w:pPr>
    </w:p>
    <w:p w:rsidR="00DA7C8A" w:rsidRDefault="00DA7C8A" w:rsidP="00D97E63">
      <w:pPr>
        <w:spacing w:after="0" w:line="240" w:lineRule="auto"/>
        <w:ind w:left="5954"/>
        <w:rPr>
          <w:rFonts w:ascii="Times New Roman" w:hAnsi="Times New Roman" w:cs="Times New Roman"/>
          <w:color w:val="000000" w:themeColor="text1"/>
          <w:sz w:val="24"/>
          <w:szCs w:val="24"/>
        </w:rPr>
      </w:pPr>
    </w:p>
    <w:p w:rsidR="00E034B7" w:rsidRPr="00504339" w:rsidRDefault="000979A7" w:rsidP="00D97E63">
      <w:pPr>
        <w:spacing w:after="0" w:line="240" w:lineRule="auto"/>
        <w:ind w:left="595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w:t>
      </w:r>
      <w:r w:rsidR="003E72E9" w:rsidRPr="00504339">
        <w:rPr>
          <w:rFonts w:ascii="Times New Roman" w:hAnsi="Times New Roman" w:cs="Times New Roman"/>
          <w:color w:val="000000" w:themeColor="text1"/>
          <w:sz w:val="24"/>
          <w:szCs w:val="24"/>
        </w:rPr>
        <w:t>риложение 1</w:t>
      </w:r>
      <w:r w:rsidR="003E72E9" w:rsidRPr="00504339">
        <w:rPr>
          <w:rFonts w:ascii="Times New Roman" w:hAnsi="Times New Roman" w:cs="Times New Roman"/>
          <w:color w:val="000000" w:themeColor="text1"/>
          <w:sz w:val="24"/>
          <w:szCs w:val="24"/>
        </w:rPr>
        <w:br/>
        <w:t>к </w:t>
      </w:r>
      <w:hyperlink r:id="rId42" w:anchor="block_1000" w:history="1">
        <w:r w:rsidR="00504339">
          <w:rPr>
            <w:rFonts w:ascii="Times New Roman" w:hAnsi="Times New Roman" w:cs="Times New Roman"/>
            <w:color w:val="000000" w:themeColor="text1"/>
            <w:sz w:val="24"/>
            <w:szCs w:val="24"/>
          </w:rPr>
          <w:t>п</w:t>
        </w:r>
        <w:r w:rsidR="003E72E9" w:rsidRPr="00504339">
          <w:rPr>
            <w:rFonts w:ascii="Times New Roman" w:hAnsi="Times New Roman" w:cs="Times New Roman"/>
            <w:color w:val="000000" w:themeColor="text1"/>
            <w:sz w:val="24"/>
            <w:szCs w:val="24"/>
          </w:rPr>
          <w:t>оложению</w:t>
        </w:r>
      </w:hyperlink>
      <w:r w:rsidR="003E72E9" w:rsidRPr="00504339">
        <w:rPr>
          <w:rFonts w:ascii="Times New Roman" w:hAnsi="Times New Roman" w:cs="Times New Roman"/>
          <w:color w:val="000000" w:themeColor="text1"/>
          <w:sz w:val="24"/>
          <w:szCs w:val="24"/>
        </w:rPr>
        <w:t> </w:t>
      </w:r>
      <w:r w:rsidR="00E034B7" w:rsidRPr="00504339">
        <w:rPr>
          <w:rFonts w:ascii="Times New Roman" w:hAnsi="Times New Roman" w:cs="Times New Roman"/>
          <w:color w:val="000000" w:themeColor="text1"/>
          <w:sz w:val="24"/>
          <w:szCs w:val="24"/>
        </w:rPr>
        <w:t xml:space="preserve">о системе </w:t>
      </w:r>
      <w:proofErr w:type="gramStart"/>
      <w:r w:rsidR="00E034B7" w:rsidRPr="00504339">
        <w:rPr>
          <w:rFonts w:ascii="Times New Roman" w:hAnsi="Times New Roman" w:cs="Times New Roman"/>
          <w:color w:val="000000" w:themeColor="text1"/>
          <w:sz w:val="24"/>
          <w:szCs w:val="24"/>
        </w:rPr>
        <w:t>оплаты труда работников муниципальных учреждений культуры муниципального образования</w:t>
      </w:r>
      <w:proofErr w:type="gramEnd"/>
    </w:p>
    <w:p w:rsidR="00E034B7" w:rsidRPr="00504339" w:rsidRDefault="00E034B7" w:rsidP="00D97E63">
      <w:pPr>
        <w:spacing w:after="0" w:line="240" w:lineRule="auto"/>
        <w:ind w:left="5954"/>
        <w:rPr>
          <w:rFonts w:ascii="Times New Roman" w:hAnsi="Times New Roman" w:cs="Times New Roman"/>
          <w:color w:val="000000" w:themeColor="text1"/>
          <w:sz w:val="24"/>
          <w:szCs w:val="24"/>
        </w:rPr>
      </w:pPr>
      <w:r w:rsidRPr="00504339">
        <w:rPr>
          <w:rFonts w:ascii="Times New Roman" w:hAnsi="Times New Roman" w:cs="Times New Roman"/>
          <w:color w:val="000000" w:themeColor="text1"/>
          <w:sz w:val="24"/>
          <w:szCs w:val="24"/>
        </w:rPr>
        <w:t>городской округ Евпатория Республики Крым</w:t>
      </w:r>
    </w:p>
    <w:p w:rsidR="003E72E9" w:rsidRPr="00A62269" w:rsidRDefault="003E72E9" w:rsidP="00315328">
      <w:pPr>
        <w:pStyle w:val="s1"/>
        <w:spacing w:before="0" w:beforeAutospacing="0" w:after="0" w:afterAutospacing="0"/>
        <w:ind w:firstLine="709"/>
        <w:jc w:val="right"/>
        <w:rPr>
          <w:color w:val="000000" w:themeColor="text1"/>
        </w:rPr>
      </w:pPr>
    </w:p>
    <w:p w:rsidR="009E33F8" w:rsidRPr="00BF3DE0" w:rsidRDefault="00A23A7A" w:rsidP="00315328">
      <w:pPr>
        <w:pStyle w:val="s1"/>
        <w:spacing w:before="0" w:beforeAutospacing="0" w:after="0" w:afterAutospacing="0"/>
        <w:ind w:firstLine="709"/>
        <w:rPr>
          <w:b/>
          <w:color w:val="000000" w:themeColor="text1"/>
        </w:rPr>
      </w:pPr>
      <w:r w:rsidRPr="00BF3DE0">
        <w:rPr>
          <w:b/>
          <w:color w:val="000000" w:themeColor="text1"/>
        </w:rPr>
        <w:t xml:space="preserve">                                                     </w:t>
      </w:r>
      <w:r w:rsidR="003E72E9" w:rsidRPr="00BF3DE0">
        <w:rPr>
          <w:b/>
          <w:color w:val="000000" w:themeColor="text1"/>
        </w:rPr>
        <w:t>Должностные оклады</w:t>
      </w:r>
    </w:p>
    <w:p w:rsidR="00BF3DE0" w:rsidRPr="00480972" w:rsidRDefault="00C514ED" w:rsidP="00315328">
      <w:pPr>
        <w:pStyle w:val="s1"/>
        <w:spacing w:before="0" w:beforeAutospacing="0" w:after="0" w:afterAutospacing="0"/>
        <w:jc w:val="center"/>
        <w:rPr>
          <w:b/>
          <w:color w:val="000000" w:themeColor="text1"/>
        </w:rPr>
      </w:pPr>
      <w:r w:rsidRPr="00480972">
        <w:rPr>
          <w:b/>
          <w:color w:val="000000" w:themeColor="text1"/>
        </w:rPr>
        <w:t>работников, занятых в организациях исполнительских искусств муниципального образования городской округ Евпатория Республики Крым</w:t>
      </w:r>
    </w:p>
    <w:p w:rsidR="003E72E9" w:rsidRDefault="00BF3DE0" w:rsidP="00315328">
      <w:pPr>
        <w:pStyle w:val="s1"/>
        <w:spacing w:before="0" w:beforeAutospacing="0" w:after="0" w:afterAutospacing="0"/>
        <w:jc w:val="center"/>
        <w:rPr>
          <w:b/>
          <w:color w:val="000000" w:themeColor="text1"/>
        </w:rPr>
      </w:pPr>
      <w:r w:rsidRPr="00BF3DE0">
        <w:rPr>
          <w:b/>
          <w:color w:val="000000" w:themeColor="text1"/>
        </w:rPr>
        <w:t xml:space="preserve"> </w:t>
      </w:r>
      <w:r w:rsidR="00526F54">
        <w:rPr>
          <w:b/>
          <w:color w:val="000000" w:themeColor="text1"/>
        </w:rPr>
        <w:t xml:space="preserve">(театров </w:t>
      </w:r>
      <w:r w:rsidR="003E72E9" w:rsidRPr="00526F54">
        <w:rPr>
          <w:b/>
          <w:color w:val="000000" w:themeColor="text1"/>
        </w:rPr>
        <w:t>и</w:t>
      </w:r>
      <w:r w:rsidR="003E72E9" w:rsidRPr="00BF3DE0">
        <w:rPr>
          <w:b/>
          <w:color w:val="000000" w:themeColor="text1"/>
        </w:rPr>
        <w:t xml:space="preserve"> других аналогичных учреждений)</w:t>
      </w:r>
    </w:p>
    <w:p w:rsidR="00F265E5" w:rsidRPr="00BF3DE0" w:rsidRDefault="00F265E5" w:rsidP="00315328">
      <w:pPr>
        <w:pStyle w:val="s1"/>
        <w:spacing w:before="0" w:beforeAutospacing="0" w:after="0" w:afterAutospacing="0"/>
        <w:jc w:val="center"/>
        <w:rPr>
          <w:b/>
          <w:color w:val="000000" w:themeColor="text1"/>
        </w:rPr>
      </w:pPr>
    </w:p>
    <w:tbl>
      <w:tblPr>
        <w:tblW w:w="9513" w:type="dxa"/>
        <w:tblLayout w:type="fixed"/>
        <w:tblCellMar>
          <w:top w:w="15" w:type="dxa"/>
          <w:left w:w="15" w:type="dxa"/>
          <w:bottom w:w="15" w:type="dxa"/>
          <w:right w:w="15" w:type="dxa"/>
        </w:tblCellMar>
        <w:tblLook w:val="04A0"/>
      </w:tblPr>
      <w:tblGrid>
        <w:gridCol w:w="8229"/>
        <w:gridCol w:w="1284"/>
      </w:tblGrid>
      <w:tr w:rsidR="003E72E9" w:rsidRPr="00BF3DE0" w:rsidTr="00D97E63">
        <w:trPr>
          <w:trHeight w:val="959"/>
        </w:trPr>
        <w:tc>
          <w:tcPr>
            <w:tcW w:w="8229" w:type="dxa"/>
            <w:tcBorders>
              <w:top w:val="single" w:sz="6" w:space="0" w:color="000000"/>
              <w:left w:val="single" w:sz="6" w:space="0" w:color="000000"/>
              <w:bottom w:val="single" w:sz="6" w:space="0" w:color="000000"/>
              <w:right w:val="single" w:sz="6" w:space="0" w:color="000000"/>
            </w:tcBorders>
            <w:hideMark/>
          </w:tcPr>
          <w:p w:rsidR="009E33F8" w:rsidRPr="005014FE" w:rsidRDefault="009E33F8" w:rsidP="00315328">
            <w:pPr>
              <w:pStyle w:val="s1"/>
              <w:spacing w:before="0" w:beforeAutospacing="0" w:after="0" w:afterAutospacing="0"/>
              <w:jc w:val="center"/>
              <w:rPr>
                <w:color w:val="000000" w:themeColor="text1"/>
                <w:sz w:val="22"/>
                <w:szCs w:val="22"/>
              </w:rPr>
            </w:pPr>
          </w:p>
          <w:p w:rsidR="003E72E9" w:rsidRPr="005014FE" w:rsidRDefault="003E72E9" w:rsidP="00315328">
            <w:pPr>
              <w:pStyle w:val="s1"/>
              <w:spacing w:before="0" w:beforeAutospacing="0" w:after="0" w:afterAutospacing="0"/>
              <w:jc w:val="center"/>
              <w:rPr>
                <w:color w:val="000000" w:themeColor="text1"/>
                <w:sz w:val="22"/>
                <w:szCs w:val="22"/>
              </w:rPr>
            </w:pPr>
            <w:r w:rsidRPr="005014FE">
              <w:rPr>
                <w:color w:val="000000" w:themeColor="text1"/>
                <w:sz w:val="22"/>
                <w:szCs w:val="22"/>
              </w:rPr>
              <w:t>Наименование должностей</w:t>
            </w:r>
          </w:p>
        </w:tc>
        <w:tc>
          <w:tcPr>
            <w:tcW w:w="1284" w:type="dxa"/>
            <w:tcBorders>
              <w:top w:val="single" w:sz="6" w:space="0" w:color="000000"/>
              <w:bottom w:val="single" w:sz="6" w:space="0" w:color="000000"/>
              <w:right w:val="single" w:sz="6" w:space="0" w:color="000000"/>
            </w:tcBorders>
            <w:hideMark/>
          </w:tcPr>
          <w:p w:rsidR="003E72E9" w:rsidRPr="005014FE" w:rsidRDefault="003E72E9" w:rsidP="00315328">
            <w:pPr>
              <w:pStyle w:val="s1"/>
              <w:spacing w:before="0" w:beforeAutospacing="0" w:after="0" w:afterAutospacing="0"/>
              <w:jc w:val="center"/>
              <w:rPr>
                <w:color w:val="000000" w:themeColor="text1"/>
                <w:sz w:val="22"/>
                <w:szCs w:val="22"/>
              </w:rPr>
            </w:pPr>
            <w:proofErr w:type="gramStart"/>
            <w:r w:rsidRPr="005014FE">
              <w:rPr>
                <w:color w:val="000000" w:themeColor="text1"/>
                <w:sz w:val="22"/>
                <w:szCs w:val="22"/>
              </w:rPr>
              <w:t>Размер оклада (должностного оклада), тарифной ставки), руб.</w:t>
            </w:r>
            <w:proofErr w:type="gramEnd"/>
          </w:p>
        </w:tc>
      </w:tr>
      <w:tr w:rsidR="00000D15" w:rsidRPr="00BF3DE0" w:rsidTr="00902764">
        <w:tc>
          <w:tcPr>
            <w:tcW w:w="9513" w:type="dxa"/>
            <w:gridSpan w:val="2"/>
            <w:tcBorders>
              <w:left w:val="single" w:sz="6" w:space="0" w:color="000000"/>
              <w:bottom w:val="single" w:sz="6" w:space="0" w:color="000000"/>
              <w:right w:val="single" w:sz="6" w:space="0" w:color="000000"/>
            </w:tcBorders>
            <w:hideMark/>
          </w:tcPr>
          <w:p w:rsidR="00000D15" w:rsidRPr="00000D15" w:rsidRDefault="00000D15" w:rsidP="00000D15">
            <w:pPr>
              <w:spacing w:after="0" w:line="240" w:lineRule="auto"/>
              <w:jc w:val="center"/>
              <w:rPr>
                <w:rFonts w:ascii="Times New Roman" w:hAnsi="Times New Roman" w:cs="Times New Roman"/>
                <w:color w:val="000000" w:themeColor="text1"/>
                <w:sz w:val="24"/>
                <w:szCs w:val="24"/>
              </w:rPr>
            </w:pPr>
            <w:r w:rsidRPr="00000D15">
              <w:rPr>
                <w:rFonts w:ascii="Times New Roman" w:hAnsi="Times New Roman" w:cs="Times New Roman"/>
                <w:b/>
                <w:color w:val="000000" w:themeColor="text1"/>
                <w:sz w:val="24"/>
                <w:szCs w:val="24"/>
              </w:rPr>
              <w:t>Должности руководителей, занятых в организациях исполнительских искусств (театрах, музыкальных и танцевальных коллективах, концертных организациях, концертных залах)</w:t>
            </w:r>
          </w:p>
        </w:tc>
      </w:tr>
      <w:tr w:rsidR="003E72E9" w:rsidRPr="00BF3DE0" w:rsidTr="00793001">
        <w:trPr>
          <w:trHeight w:val="490"/>
        </w:trPr>
        <w:tc>
          <w:tcPr>
            <w:tcW w:w="8229" w:type="dxa"/>
            <w:tcBorders>
              <w:left w:val="single" w:sz="6" w:space="0" w:color="000000"/>
              <w:bottom w:val="single" w:sz="6" w:space="0" w:color="000000"/>
              <w:right w:val="single" w:sz="6" w:space="0" w:color="000000"/>
            </w:tcBorders>
            <w:hideMark/>
          </w:tcPr>
          <w:p w:rsidR="003E72E9" w:rsidRPr="00BF3DE0" w:rsidRDefault="00B913C2" w:rsidP="00315328">
            <w:pPr>
              <w:pStyle w:val="s16"/>
              <w:spacing w:before="0" w:beforeAutospacing="0" w:after="0" w:afterAutospacing="0"/>
              <w:rPr>
                <w:color w:val="000000" w:themeColor="text1"/>
              </w:rPr>
            </w:pPr>
            <w:r>
              <w:rPr>
                <w:color w:val="000000" w:themeColor="text1"/>
              </w:rPr>
              <w:t>Д</w:t>
            </w:r>
            <w:r w:rsidR="003E72E9" w:rsidRPr="00BF3DE0">
              <w:rPr>
                <w:color w:val="000000" w:themeColor="text1"/>
              </w:rPr>
              <w:t>иректор</w:t>
            </w:r>
          </w:p>
        </w:tc>
        <w:tc>
          <w:tcPr>
            <w:tcW w:w="1284" w:type="dxa"/>
            <w:tcBorders>
              <w:bottom w:val="single" w:sz="6" w:space="0" w:color="000000"/>
              <w:right w:val="single" w:sz="6" w:space="0" w:color="000000"/>
            </w:tcBorders>
            <w:hideMark/>
          </w:tcPr>
          <w:p w:rsidR="003E72E9" w:rsidRPr="00BF3DE0" w:rsidRDefault="003E72E9" w:rsidP="00315328">
            <w:pPr>
              <w:spacing w:after="0" w:line="240" w:lineRule="auto"/>
              <w:rPr>
                <w:rFonts w:ascii="Times New Roman" w:hAnsi="Times New Roman" w:cs="Times New Roman"/>
                <w:color w:val="000000" w:themeColor="text1"/>
                <w:sz w:val="24"/>
                <w:szCs w:val="24"/>
              </w:rPr>
            </w:pPr>
          </w:p>
        </w:tc>
      </w:tr>
      <w:tr w:rsidR="00793001" w:rsidRPr="00BF3DE0" w:rsidTr="00793001">
        <w:trPr>
          <w:trHeight w:val="115"/>
        </w:trPr>
        <w:tc>
          <w:tcPr>
            <w:tcW w:w="8229" w:type="dxa"/>
            <w:tcBorders>
              <w:left w:val="single" w:sz="6" w:space="0" w:color="000000"/>
              <w:bottom w:val="single" w:sz="6" w:space="0" w:color="000000"/>
              <w:right w:val="single" w:sz="6" w:space="0" w:color="000000"/>
            </w:tcBorders>
            <w:hideMark/>
          </w:tcPr>
          <w:p w:rsidR="00793001" w:rsidRPr="00BF3DE0" w:rsidRDefault="00793001" w:rsidP="00793001">
            <w:pPr>
              <w:pStyle w:val="s16"/>
              <w:spacing w:before="0" w:beforeAutospacing="0" w:after="0" w:afterAutospacing="0"/>
              <w:rPr>
                <w:i/>
                <w:color w:val="000000" w:themeColor="text1"/>
              </w:rPr>
            </w:pPr>
            <w:r w:rsidRPr="00BF3DE0">
              <w:rPr>
                <w:i/>
                <w:color w:val="000000" w:themeColor="text1"/>
              </w:rPr>
              <w:t>I группа по оплате труда</w:t>
            </w:r>
          </w:p>
        </w:tc>
        <w:tc>
          <w:tcPr>
            <w:tcW w:w="1284" w:type="dxa"/>
            <w:tcBorders>
              <w:bottom w:val="single" w:sz="6" w:space="0" w:color="000000"/>
              <w:right w:val="single" w:sz="6" w:space="0" w:color="000000"/>
            </w:tcBorders>
            <w:hideMark/>
          </w:tcPr>
          <w:p w:rsidR="00793001" w:rsidRPr="00C514ED" w:rsidRDefault="00C514ED" w:rsidP="00793001">
            <w:pPr>
              <w:pStyle w:val="s1"/>
              <w:spacing w:before="0" w:beforeAutospacing="0" w:after="0" w:afterAutospacing="0"/>
              <w:jc w:val="center"/>
              <w:rPr>
                <w:color w:val="000000" w:themeColor="text1"/>
                <w:lang w:val="en-US"/>
              </w:rPr>
            </w:pPr>
            <w:r>
              <w:rPr>
                <w:color w:val="000000" w:themeColor="text1"/>
                <w:lang w:val="en-US"/>
              </w:rPr>
              <w:t>43 093</w:t>
            </w:r>
          </w:p>
        </w:tc>
      </w:tr>
      <w:tr w:rsidR="00793001" w:rsidRPr="00BF3DE0" w:rsidTr="00793001">
        <w:trPr>
          <w:trHeight w:val="301"/>
        </w:trPr>
        <w:tc>
          <w:tcPr>
            <w:tcW w:w="8229" w:type="dxa"/>
            <w:tcBorders>
              <w:left w:val="single" w:sz="6" w:space="0" w:color="000000"/>
              <w:bottom w:val="single" w:sz="6" w:space="0" w:color="000000"/>
              <w:right w:val="single" w:sz="6" w:space="0" w:color="000000"/>
            </w:tcBorders>
            <w:hideMark/>
          </w:tcPr>
          <w:p w:rsidR="00793001" w:rsidRPr="00BF3DE0" w:rsidRDefault="00793001" w:rsidP="00315328">
            <w:pPr>
              <w:pStyle w:val="s16"/>
              <w:spacing w:before="0" w:beforeAutospacing="0" w:after="0" w:afterAutospacing="0"/>
              <w:rPr>
                <w:i/>
                <w:color w:val="000000" w:themeColor="text1"/>
              </w:rPr>
            </w:pPr>
            <w:r>
              <w:rPr>
                <w:i/>
                <w:color w:val="000000" w:themeColor="text1"/>
              </w:rPr>
              <w:t>II</w:t>
            </w:r>
            <w:r w:rsidRPr="00BF3DE0">
              <w:rPr>
                <w:i/>
                <w:color w:val="000000" w:themeColor="text1"/>
              </w:rPr>
              <w:t xml:space="preserve"> группа по оплате труда</w:t>
            </w:r>
          </w:p>
        </w:tc>
        <w:tc>
          <w:tcPr>
            <w:tcW w:w="1284" w:type="dxa"/>
            <w:tcBorders>
              <w:bottom w:val="single" w:sz="6" w:space="0" w:color="000000"/>
              <w:right w:val="single" w:sz="6" w:space="0" w:color="000000"/>
            </w:tcBorders>
            <w:hideMark/>
          </w:tcPr>
          <w:p w:rsidR="00793001" w:rsidRPr="00C514ED" w:rsidRDefault="00C514ED" w:rsidP="00315328">
            <w:pPr>
              <w:pStyle w:val="s1"/>
              <w:spacing w:before="0" w:beforeAutospacing="0" w:after="0" w:afterAutospacing="0"/>
              <w:jc w:val="center"/>
              <w:rPr>
                <w:color w:val="000000" w:themeColor="text1"/>
                <w:lang w:val="en-US"/>
              </w:rPr>
            </w:pPr>
            <w:r>
              <w:rPr>
                <w:color w:val="000000" w:themeColor="text1"/>
                <w:lang w:val="en-US"/>
              </w:rPr>
              <w:t>38 411</w:t>
            </w:r>
          </w:p>
        </w:tc>
      </w:tr>
      <w:tr w:rsidR="00793001" w:rsidRPr="00BF3DE0" w:rsidTr="00793001">
        <w:trPr>
          <w:trHeight w:val="248"/>
        </w:trPr>
        <w:tc>
          <w:tcPr>
            <w:tcW w:w="8229" w:type="dxa"/>
            <w:tcBorders>
              <w:left w:val="single" w:sz="6" w:space="0" w:color="000000"/>
              <w:bottom w:val="single" w:sz="6" w:space="0" w:color="000000"/>
              <w:right w:val="single" w:sz="6" w:space="0" w:color="000000"/>
            </w:tcBorders>
            <w:hideMark/>
          </w:tcPr>
          <w:p w:rsidR="00793001" w:rsidRPr="00BF3DE0" w:rsidRDefault="00793001" w:rsidP="00793001">
            <w:pPr>
              <w:pStyle w:val="s16"/>
              <w:spacing w:before="0" w:beforeAutospacing="0" w:after="0" w:afterAutospacing="0"/>
              <w:rPr>
                <w:i/>
                <w:color w:val="000000" w:themeColor="text1"/>
              </w:rPr>
            </w:pPr>
            <w:r w:rsidRPr="00BF3DE0">
              <w:rPr>
                <w:i/>
                <w:color w:val="000000" w:themeColor="text1"/>
              </w:rPr>
              <w:t>III группа по оплате труда</w:t>
            </w:r>
          </w:p>
        </w:tc>
        <w:tc>
          <w:tcPr>
            <w:tcW w:w="1284" w:type="dxa"/>
            <w:tcBorders>
              <w:bottom w:val="single" w:sz="6" w:space="0" w:color="000000"/>
              <w:right w:val="single" w:sz="6" w:space="0" w:color="000000"/>
            </w:tcBorders>
            <w:hideMark/>
          </w:tcPr>
          <w:p w:rsidR="00793001" w:rsidRPr="00C514ED" w:rsidRDefault="00C514ED" w:rsidP="00793001">
            <w:pPr>
              <w:pStyle w:val="s1"/>
              <w:spacing w:before="0" w:beforeAutospacing="0" w:after="0" w:afterAutospacing="0"/>
              <w:jc w:val="center"/>
              <w:rPr>
                <w:color w:val="000000" w:themeColor="text1"/>
                <w:lang w:val="en-US"/>
              </w:rPr>
            </w:pPr>
            <w:r>
              <w:rPr>
                <w:color w:val="000000" w:themeColor="text1"/>
                <w:lang w:val="en-US"/>
              </w:rPr>
              <w:t>34 155</w:t>
            </w:r>
          </w:p>
        </w:tc>
      </w:tr>
      <w:tr w:rsidR="00C514ED" w:rsidRPr="00BF3DE0" w:rsidTr="00793001">
        <w:trPr>
          <w:trHeight w:val="248"/>
        </w:trPr>
        <w:tc>
          <w:tcPr>
            <w:tcW w:w="8229" w:type="dxa"/>
            <w:tcBorders>
              <w:left w:val="single" w:sz="6" w:space="0" w:color="000000"/>
              <w:bottom w:val="single" w:sz="6" w:space="0" w:color="000000"/>
              <w:right w:val="single" w:sz="6" w:space="0" w:color="000000"/>
            </w:tcBorders>
            <w:hideMark/>
          </w:tcPr>
          <w:p w:rsidR="00C514ED" w:rsidRPr="00BF3DE0" w:rsidRDefault="00C514ED" w:rsidP="00793001">
            <w:pPr>
              <w:pStyle w:val="s16"/>
              <w:spacing w:before="0" w:beforeAutospacing="0" w:after="0" w:afterAutospacing="0"/>
              <w:rPr>
                <w:i/>
                <w:color w:val="000000" w:themeColor="text1"/>
              </w:rPr>
            </w:pPr>
            <w:r w:rsidRPr="00BF3DE0">
              <w:rPr>
                <w:i/>
                <w:color w:val="000000" w:themeColor="text1"/>
              </w:rPr>
              <w:t>I</w:t>
            </w:r>
            <w:r>
              <w:rPr>
                <w:i/>
                <w:color w:val="000000" w:themeColor="text1"/>
                <w:lang w:val="en-US"/>
              </w:rPr>
              <w:t>V</w:t>
            </w:r>
            <w:r w:rsidRPr="00BF3DE0">
              <w:rPr>
                <w:i/>
                <w:color w:val="000000" w:themeColor="text1"/>
              </w:rPr>
              <w:t xml:space="preserve"> группа по оплате труда</w:t>
            </w:r>
          </w:p>
        </w:tc>
        <w:tc>
          <w:tcPr>
            <w:tcW w:w="1284" w:type="dxa"/>
            <w:tcBorders>
              <w:bottom w:val="single" w:sz="6" w:space="0" w:color="000000"/>
              <w:right w:val="single" w:sz="6" w:space="0" w:color="000000"/>
            </w:tcBorders>
            <w:hideMark/>
          </w:tcPr>
          <w:p w:rsidR="00C514ED" w:rsidRPr="00C514ED" w:rsidRDefault="00C514ED" w:rsidP="00793001">
            <w:pPr>
              <w:pStyle w:val="s1"/>
              <w:spacing w:before="0" w:beforeAutospacing="0" w:after="0" w:afterAutospacing="0"/>
              <w:jc w:val="center"/>
              <w:rPr>
                <w:color w:val="000000" w:themeColor="text1"/>
                <w:lang w:val="en-US"/>
              </w:rPr>
            </w:pPr>
            <w:r>
              <w:rPr>
                <w:color w:val="000000" w:themeColor="text1"/>
                <w:lang w:val="en-US"/>
              </w:rPr>
              <w:t>30 325</w:t>
            </w:r>
          </w:p>
        </w:tc>
      </w:tr>
      <w:tr w:rsidR="00246DDC" w:rsidRPr="00BF3DE0" w:rsidTr="00793001">
        <w:trPr>
          <w:trHeight w:val="248"/>
        </w:trPr>
        <w:tc>
          <w:tcPr>
            <w:tcW w:w="8229" w:type="dxa"/>
            <w:tcBorders>
              <w:left w:val="single" w:sz="6" w:space="0" w:color="000000"/>
              <w:bottom w:val="single" w:sz="6" w:space="0" w:color="000000"/>
              <w:right w:val="single" w:sz="6" w:space="0" w:color="000000"/>
            </w:tcBorders>
          </w:tcPr>
          <w:p w:rsidR="00246DDC" w:rsidRDefault="00246DDC" w:rsidP="00246DDC">
            <w:pPr>
              <w:pStyle w:val="s16"/>
              <w:spacing w:before="0" w:beforeAutospacing="0" w:after="0" w:afterAutospacing="0"/>
              <w:jc w:val="center"/>
              <w:rPr>
                <w:b/>
                <w:i/>
                <w:color w:val="000000" w:themeColor="text1"/>
              </w:rPr>
            </w:pPr>
            <w:r w:rsidRPr="00246DDC">
              <w:rPr>
                <w:b/>
                <w:i/>
                <w:color w:val="000000" w:themeColor="text1"/>
              </w:rPr>
              <w:t xml:space="preserve">Должности работников культуры, искусства и </w:t>
            </w:r>
          </w:p>
          <w:p w:rsidR="00246DDC" w:rsidRPr="00246DDC" w:rsidRDefault="00246DDC" w:rsidP="00246DDC">
            <w:pPr>
              <w:pStyle w:val="s16"/>
              <w:spacing w:before="0" w:beforeAutospacing="0" w:after="0" w:afterAutospacing="0"/>
              <w:jc w:val="center"/>
              <w:rPr>
                <w:b/>
                <w:i/>
                <w:color w:val="000000" w:themeColor="text1"/>
              </w:rPr>
            </w:pPr>
            <w:r w:rsidRPr="00246DDC">
              <w:rPr>
                <w:b/>
                <w:i/>
                <w:color w:val="000000" w:themeColor="text1"/>
              </w:rPr>
              <w:t>кинематографии среднего звена</w:t>
            </w:r>
          </w:p>
        </w:tc>
        <w:tc>
          <w:tcPr>
            <w:tcW w:w="1284" w:type="dxa"/>
            <w:tcBorders>
              <w:bottom w:val="single" w:sz="6" w:space="0" w:color="000000"/>
              <w:right w:val="single" w:sz="6" w:space="0" w:color="000000"/>
            </w:tcBorders>
          </w:tcPr>
          <w:p w:rsidR="00246DDC" w:rsidRPr="00246DDC" w:rsidRDefault="00246DDC" w:rsidP="00793001">
            <w:pPr>
              <w:pStyle w:val="s1"/>
              <w:spacing w:before="0" w:beforeAutospacing="0" w:after="0" w:afterAutospacing="0"/>
              <w:jc w:val="center"/>
              <w:rPr>
                <w:color w:val="000000" w:themeColor="text1"/>
              </w:rPr>
            </w:pPr>
          </w:p>
        </w:tc>
      </w:tr>
      <w:tr w:rsidR="00246DDC" w:rsidRPr="00BF3DE0" w:rsidTr="00793001">
        <w:trPr>
          <w:trHeight w:val="248"/>
        </w:trPr>
        <w:tc>
          <w:tcPr>
            <w:tcW w:w="8229" w:type="dxa"/>
            <w:tcBorders>
              <w:left w:val="single" w:sz="6" w:space="0" w:color="000000"/>
              <w:bottom w:val="single" w:sz="6" w:space="0" w:color="000000"/>
              <w:right w:val="single" w:sz="6" w:space="0" w:color="000000"/>
            </w:tcBorders>
          </w:tcPr>
          <w:p w:rsidR="00246DDC" w:rsidRPr="00246DDC" w:rsidRDefault="00246DDC" w:rsidP="00793001">
            <w:pPr>
              <w:pStyle w:val="s16"/>
              <w:spacing w:before="0" w:beforeAutospacing="0" w:after="0" w:afterAutospacing="0"/>
              <w:rPr>
                <w:color w:val="000000" w:themeColor="text1"/>
              </w:rPr>
            </w:pPr>
            <w:r w:rsidRPr="00246DDC">
              <w:rPr>
                <w:color w:val="000000" w:themeColor="text1"/>
              </w:rPr>
              <w:t>Заведующий костюмерной</w:t>
            </w:r>
          </w:p>
        </w:tc>
        <w:tc>
          <w:tcPr>
            <w:tcW w:w="1284" w:type="dxa"/>
            <w:tcBorders>
              <w:bottom w:val="single" w:sz="6" w:space="0" w:color="000000"/>
              <w:right w:val="single" w:sz="6" w:space="0" w:color="000000"/>
            </w:tcBorders>
          </w:tcPr>
          <w:p w:rsidR="00246DDC" w:rsidRPr="00246DDC" w:rsidRDefault="00246DDC" w:rsidP="00793001">
            <w:pPr>
              <w:pStyle w:val="s1"/>
              <w:spacing w:before="0" w:beforeAutospacing="0" w:after="0" w:afterAutospacing="0"/>
              <w:jc w:val="center"/>
              <w:rPr>
                <w:color w:val="000000" w:themeColor="text1"/>
              </w:rPr>
            </w:pPr>
            <w:r>
              <w:rPr>
                <w:color w:val="000000" w:themeColor="text1"/>
              </w:rPr>
              <w:t>18 621</w:t>
            </w:r>
          </w:p>
        </w:tc>
      </w:tr>
      <w:tr w:rsidR="00793001" w:rsidRPr="00BF3DE0" w:rsidTr="00D97E63">
        <w:tc>
          <w:tcPr>
            <w:tcW w:w="9513" w:type="dxa"/>
            <w:gridSpan w:val="2"/>
            <w:tcBorders>
              <w:left w:val="single" w:sz="6" w:space="0" w:color="000000"/>
              <w:bottom w:val="single" w:sz="6" w:space="0" w:color="000000"/>
              <w:right w:val="single" w:sz="6" w:space="0" w:color="000000"/>
            </w:tcBorders>
            <w:hideMark/>
          </w:tcPr>
          <w:p w:rsidR="00793001" w:rsidRPr="00BF3DE0" w:rsidRDefault="009B7EE0" w:rsidP="00000D15">
            <w:pPr>
              <w:pStyle w:val="s3"/>
              <w:spacing w:before="0" w:beforeAutospacing="0" w:after="0" w:afterAutospacing="0"/>
              <w:jc w:val="center"/>
              <w:rPr>
                <w:b/>
                <w:color w:val="000000" w:themeColor="text1"/>
              </w:rPr>
            </w:pPr>
            <w:r>
              <w:rPr>
                <w:b/>
                <w:color w:val="000000" w:themeColor="text1"/>
              </w:rPr>
              <w:t>Должности специалистов, занятых в организациях исполнительских искусств (театрах, музыкальных и танцевальных коллективах, концертных организациях, концертных залах)</w:t>
            </w:r>
          </w:p>
        </w:tc>
      </w:tr>
      <w:tr w:rsidR="00793001" w:rsidRPr="00BF3DE0" w:rsidTr="00D97E63">
        <w:tc>
          <w:tcPr>
            <w:tcW w:w="9513" w:type="dxa"/>
            <w:gridSpan w:val="2"/>
            <w:tcBorders>
              <w:left w:val="single" w:sz="6" w:space="0" w:color="000000"/>
              <w:bottom w:val="single" w:sz="6" w:space="0" w:color="000000"/>
              <w:right w:val="single" w:sz="6" w:space="0" w:color="000000"/>
            </w:tcBorders>
            <w:hideMark/>
          </w:tcPr>
          <w:p w:rsidR="00793001" w:rsidRPr="009B7EE0" w:rsidRDefault="00793001" w:rsidP="00315328">
            <w:pPr>
              <w:pStyle w:val="s3"/>
              <w:spacing w:before="0" w:beforeAutospacing="0" w:after="0" w:afterAutospacing="0"/>
              <w:jc w:val="center"/>
              <w:rPr>
                <w:b/>
                <w:i/>
                <w:color w:val="000000" w:themeColor="text1"/>
              </w:rPr>
            </w:pPr>
            <w:r w:rsidRPr="009B7EE0">
              <w:rPr>
                <w:b/>
                <w:i/>
                <w:color w:val="000000" w:themeColor="text1"/>
              </w:rPr>
              <w:t>Должности руководящего состава учреждений культуры, искусства и кинематографии</w:t>
            </w:r>
          </w:p>
        </w:tc>
      </w:tr>
      <w:tr w:rsidR="00793001" w:rsidRPr="00BF3DE0" w:rsidTr="00D97E63">
        <w:tc>
          <w:tcPr>
            <w:tcW w:w="8229" w:type="dxa"/>
            <w:tcBorders>
              <w:left w:val="single" w:sz="6" w:space="0" w:color="000000"/>
              <w:bottom w:val="single" w:sz="6" w:space="0" w:color="000000"/>
              <w:right w:val="single" w:sz="6" w:space="0" w:color="000000"/>
            </w:tcBorders>
            <w:hideMark/>
          </w:tcPr>
          <w:p w:rsidR="00793001" w:rsidRPr="00BF3DE0" w:rsidRDefault="00793001" w:rsidP="008515E7">
            <w:pPr>
              <w:pStyle w:val="s16"/>
              <w:spacing w:before="0" w:beforeAutospacing="0" w:after="0" w:afterAutospacing="0"/>
              <w:rPr>
                <w:color w:val="000000" w:themeColor="text1"/>
              </w:rPr>
            </w:pPr>
            <w:r w:rsidRPr="00AE69AA">
              <w:rPr>
                <w:color w:val="000000" w:themeColor="text1"/>
              </w:rPr>
              <w:t>Режиссер-постановщик</w:t>
            </w:r>
            <w:r w:rsidR="00811FB9" w:rsidRPr="00AE69AA">
              <w:rPr>
                <w:color w:val="000000" w:themeColor="text1"/>
              </w:rPr>
              <w:t>,</w:t>
            </w:r>
            <w:r w:rsidR="00811FB9">
              <w:rPr>
                <w:color w:val="000000" w:themeColor="text1"/>
              </w:rPr>
              <w:t xml:space="preserve"> дирижер</w:t>
            </w:r>
          </w:p>
        </w:tc>
        <w:tc>
          <w:tcPr>
            <w:tcW w:w="1284" w:type="dxa"/>
            <w:tcBorders>
              <w:bottom w:val="single" w:sz="6" w:space="0" w:color="000000"/>
              <w:right w:val="single" w:sz="6" w:space="0" w:color="000000"/>
            </w:tcBorders>
            <w:hideMark/>
          </w:tcPr>
          <w:p w:rsidR="00793001" w:rsidRPr="00BF3DE0" w:rsidRDefault="00793001" w:rsidP="00315328">
            <w:pPr>
              <w:spacing w:after="0" w:line="240" w:lineRule="auto"/>
              <w:rPr>
                <w:rFonts w:ascii="Times New Roman" w:hAnsi="Times New Roman" w:cs="Times New Roman"/>
                <w:color w:val="000000" w:themeColor="text1"/>
                <w:sz w:val="24"/>
                <w:szCs w:val="24"/>
              </w:rPr>
            </w:pPr>
          </w:p>
        </w:tc>
      </w:tr>
      <w:tr w:rsidR="00793001" w:rsidRPr="00BF3DE0" w:rsidTr="00D97E63">
        <w:tc>
          <w:tcPr>
            <w:tcW w:w="8229" w:type="dxa"/>
            <w:tcBorders>
              <w:left w:val="single" w:sz="6" w:space="0" w:color="000000"/>
              <w:bottom w:val="single" w:sz="6" w:space="0" w:color="000000"/>
              <w:right w:val="single" w:sz="6" w:space="0" w:color="000000"/>
            </w:tcBorders>
            <w:hideMark/>
          </w:tcPr>
          <w:p w:rsidR="00793001" w:rsidRPr="008515E7" w:rsidRDefault="00793001" w:rsidP="00315328">
            <w:pPr>
              <w:pStyle w:val="s16"/>
              <w:spacing w:before="0" w:beforeAutospacing="0" w:after="0" w:afterAutospacing="0"/>
              <w:rPr>
                <w:i/>
                <w:color w:val="000000" w:themeColor="text1"/>
              </w:rPr>
            </w:pPr>
            <w:r w:rsidRPr="008515E7">
              <w:rPr>
                <w:i/>
                <w:color w:val="000000" w:themeColor="text1"/>
              </w:rPr>
              <w:t>высшей категории</w:t>
            </w:r>
          </w:p>
        </w:tc>
        <w:tc>
          <w:tcPr>
            <w:tcW w:w="1284" w:type="dxa"/>
            <w:tcBorders>
              <w:bottom w:val="single" w:sz="6" w:space="0" w:color="000000"/>
              <w:right w:val="single" w:sz="6" w:space="0" w:color="000000"/>
            </w:tcBorders>
            <w:hideMark/>
          </w:tcPr>
          <w:p w:rsidR="00793001" w:rsidRPr="008515E7" w:rsidRDefault="00B5092B" w:rsidP="00315328">
            <w:pPr>
              <w:pStyle w:val="s1"/>
              <w:spacing w:before="0" w:beforeAutospacing="0" w:after="0" w:afterAutospacing="0"/>
              <w:jc w:val="center"/>
              <w:rPr>
                <w:color w:val="000000" w:themeColor="text1"/>
              </w:rPr>
            </w:pPr>
            <w:r>
              <w:rPr>
                <w:color w:val="000000" w:themeColor="text1"/>
              </w:rPr>
              <w:t>20 750</w:t>
            </w:r>
          </w:p>
        </w:tc>
      </w:tr>
      <w:tr w:rsidR="00793001" w:rsidRPr="00BF3DE0" w:rsidTr="009B7EE0">
        <w:trPr>
          <w:trHeight w:val="223"/>
        </w:trPr>
        <w:tc>
          <w:tcPr>
            <w:tcW w:w="8229" w:type="dxa"/>
            <w:tcBorders>
              <w:left w:val="single" w:sz="6" w:space="0" w:color="000000"/>
              <w:bottom w:val="single" w:sz="6" w:space="0" w:color="000000"/>
              <w:right w:val="single" w:sz="6" w:space="0" w:color="000000"/>
            </w:tcBorders>
            <w:hideMark/>
          </w:tcPr>
          <w:p w:rsidR="00793001" w:rsidRPr="008515E7" w:rsidRDefault="00793001" w:rsidP="00315328">
            <w:pPr>
              <w:pStyle w:val="s16"/>
              <w:spacing w:before="0" w:beforeAutospacing="0" w:after="0" w:afterAutospacing="0"/>
              <w:rPr>
                <w:i/>
                <w:color w:val="000000" w:themeColor="text1"/>
              </w:rPr>
            </w:pPr>
            <w:r w:rsidRPr="008515E7">
              <w:rPr>
                <w:i/>
                <w:color w:val="000000" w:themeColor="text1"/>
              </w:rPr>
              <w:t>первой категории</w:t>
            </w:r>
          </w:p>
        </w:tc>
        <w:tc>
          <w:tcPr>
            <w:tcW w:w="1284" w:type="dxa"/>
            <w:tcBorders>
              <w:bottom w:val="single" w:sz="6" w:space="0" w:color="000000"/>
              <w:right w:val="single" w:sz="6" w:space="0" w:color="000000"/>
            </w:tcBorders>
            <w:hideMark/>
          </w:tcPr>
          <w:p w:rsidR="00793001" w:rsidRPr="008515E7" w:rsidRDefault="00B5092B" w:rsidP="00315328">
            <w:pPr>
              <w:pStyle w:val="s1"/>
              <w:spacing w:before="0" w:beforeAutospacing="0" w:after="0" w:afterAutospacing="0"/>
              <w:jc w:val="center"/>
              <w:rPr>
                <w:color w:val="000000" w:themeColor="text1"/>
              </w:rPr>
            </w:pPr>
            <w:r>
              <w:rPr>
                <w:color w:val="000000" w:themeColor="text1"/>
              </w:rPr>
              <w:t>19 750</w:t>
            </w:r>
          </w:p>
        </w:tc>
      </w:tr>
      <w:tr w:rsidR="009B7EE0" w:rsidRPr="00BF3DE0" w:rsidTr="00D97E63">
        <w:tc>
          <w:tcPr>
            <w:tcW w:w="8229" w:type="dxa"/>
            <w:tcBorders>
              <w:left w:val="single" w:sz="6" w:space="0" w:color="000000"/>
              <w:bottom w:val="single" w:sz="6" w:space="0" w:color="000000"/>
              <w:right w:val="single" w:sz="6" w:space="0" w:color="000000"/>
            </w:tcBorders>
            <w:hideMark/>
          </w:tcPr>
          <w:p w:rsidR="009B7EE0" w:rsidRPr="009B7EE0" w:rsidRDefault="009B7EE0" w:rsidP="00315328">
            <w:pPr>
              <w:pStyle w:val="s16"/>
              <w:spacing w:before="0" w:beforeAutospacing="0" w:after="0" w:afterAutospacing="0"/>
              <w:rPr>
                <w:color w:val="000000" w:themeColor="text1"/>
              </w:rPr>
            </w:pPr>
            <w:r w:rsidRPr="009B7EE0">
              <w:rPr>
                <w:color w:val="000000" w:themeColor="text1"/>
              </w:rPr>
              <w:t>Звукорежиссер</w:t>
            </w:r>
            <w:r w:rsidR="00811FB9">
              <w:rPr>
                <w:color w:val="000000" w:themeColor="text1"/>
              </w:rPr>
              <w:t>, балетмейстер</w:t>
            </w:r>
          </w:p>
        </w:tc>
        <w:tc>
          <w:tcPr>
            <w:tcW w:w="1284" w:type="dxa"/>
            <w:tcBorders>
              <w:bottom w:val="single" w:sz="6" w:space="0" w:color="000000"/>
              <w:right w:val="single" w:sz="6" w:space="0" w:color="000000"/>
            </w:tcBorders>
            <w:hideMark/>
          </w:tcPr>
          <w:p w:rsidR="009B7EE0" w:rsidRDefault="009B7EE0" w:rsidP="00315328">
            <w:pPr>
              <w:pStyle w:val="s1"/>
              <w:spacing w:before="0" w:beforeAutospacing="0" w:after="0" w:afterAutospacing="0"/>
              <w:jc w:val="center"/>
              <w:rPr>
                <w:color w:val="000000" w:themeColor="text1"/>
              </w:rPr>
            </w:pPr>
          </w:p>
        </w:tc>
      </w:tr>
      <w:tr w:rsidR="009B7EE0" w:rsidRPr="00BF3DE0" w:rsidTr="009B7EE0">
        <w:trPr>
          <w:trHeight w:val="234"/>
        </w:trPr>
        <w:tc>
          <w:tcPr>
            <w:tcW w:w="8229" w:type="dxa"/>
            <w:tcBorders>
              <w:left w:val="single" w:sz="6" w:space="0" w:color="000000"/>
              <w:bottom w:val="single" w:sz="6" w:space="0" w:color="000000"/>
              <w:right w:val="single" w:sz="6" w:space="0" w:color="000000"/>
            </w:tcBorders>
            <w:hideMark/>
          </w:tcPr>
          <w:p w:rsidR="009B7EE0" w:rsidRDefault="009B7EE0" w:rsidP="00315328">
            <w:pPr>
              <w:pStyle w:val="s16"/>
              <w:spacing w:before="0" w:beforeAutospacing="0" w:after="0" w:afterAutospacing="0"/>
              <w:rPr>
                <w:i/>
                <w:color w:val="000000" w:themeColor="text1"/>
              </w:rPr>
            </w:pPr>
            <w:r w:rsidRPr="008515E7">
              <w:rPr>
                <w:i/>
                <w:color w:val="000000" w:themeColor="text1"/>
              </w:rPr>
              <w:t>первой категории</w:t>
            </w:r>
          </w:p>
        </w:tc>
        <w:tc>
          <w:tcPr>
            <w:tcW w:w="1284" w:type="dxa"/>
            <w:tcBorders>
              <w:bottom w:val="single" w:sz="6" w:space="0" w:color="000000"/>
              <w:right w:val="single" w:sz="6" w:space="0" w:color="000000"/>
            </w:tcBorders>
            <w:hideMark/>
          </w:tcPr>
          <w:p w:rsidR="009B7EE0" w:rsidRDefault="009B7EE0" w:rsidP="00315328">
            <w:pPr>
              <w:pStyle w:val="s1"/>
              <w:spacing w:before="0" w:beforeAutospacing="0" w:after="0" w:afterAutospacing="0"/>
              <w:jc w:val="center"/>
              <w:rPr>
                <w:color w:val="000000" w:themeColor="text1"/>
              </w:rPr>
            </w:pPr>
            <w:r>
              <w:rPr>
                <w:color w:val="000000" w:themeColor="text1"/>
              </w:rPr>
              <w:t>19 750</w:t>
            </w:r>
          </w:p>
        </w:tc>
      </w:tr>
      <w:tr w:rsidR="009B7EE0" w:rsidRPr="00BF3DE0" w:rsidTr="009B7EE0">
        <w:trPr>
          <w:trHeight w:val="234"/>
        </w:trPr>
        <w:tc>
          <w:tcPr>
            <w:tcW w:w="8229" w:type="dxa"/>
            <w:tcBorders>
              <w:left w:val="single" w:sz="6" w:space="0" w:color="000000"/>
              <w:bottom w:val="single" w:sz="6" w:space="0" w:color="000000"/>
              <w:right w:val="single" w:sz="6" w:space="0" w:color="000000"/>
            </w:tcBorders>
            <w:hideMark/>
          </w:tcPr>
          <w:p w:rsidR="009B7EE0" w:rsidRDefault="009B7EE0" w:rsidP="00315328">
            <w:pPr>
              <w:pStyle w:val="s16"/>
              <w:spacing w:before="0" w:beforeAutospacing="0" w:after="0" w:afterAutospacing="0"/>
              <w:rPr>
                <w:i/>
                <w:color w:val="000000" w:themeColor="text1"/>
              </w:rPr>
            </w:pPr>
            <w:r w:rsidRPr="00BF3DE0">
              <w:rPr>
                <w:i/>
                <w:color w:val="000000" w:themeColor="text1"/>
              </w:rPr>
              <w:t>второй категории</w:t>
            </w:r>
          </w:p>
        </w:tc>
        <w:tc>
          <w:tcPr>
            <w:tcW w:w="1284" w:type="dxa"/>
            <w:tcBorders>
              <w:bottom w:val="single" w:sz="6" w:space="0" w:color="000000"/>
              <w:right w:val="single" w:sz="6" w:space="0" w:color="000000"/>
            </w:tcBorders>
            <w:hideMark/>
          </w:tcPr>
          <w:p w:rsidR="009B7EE0" w:rsidRDefault="009B7EE0" w:rsidP="00315328">
            <w:pPr>
              <w:pStyle w:val="s1"/>
              <w:spacing w:before="0" w:beforeAutospacing="0" w:after="0" w:afterAutospacing="0"/>
              <w:jc w:val="center"/>
              <w:rPr>
                <w:color w:val="000000" w:themeColor="text1"/>
              </w:rPr>
            </w:pPr>
            <w:r>
              <w:rPr>
                <w:color w:val="000000" w:themeColor="text1"/>
              </w:rPr>
              <w:t>18 200</w:t>
            </w:r>
          </w:p>
        </w:tc>
      </w:tr>
      <w:tr w:rsidR="00811FB9" w:rsidRPr="00BF3DE0" w:rsidTr="00811FB9">
        <w:trPr>
          <w:trHeight w:val="234"/>
        </w:trPr>
        <w:tc>
          <w:tcPr>
            <w:tcW w:w="9513" w:type="dxa"/>
            <w:gridSpan w:val="2"/>
            <w:tcBorders>
              <w:left w:val="single" w:sz="6" w:space="0" w:color="000000"/>
              <w:bottom w:val="single" w:sz="6" w:space="0" w:color="000000"/>
              <w:right w:val="single" w:sz="6" w:space="0" w:color="000000"/>
            </w:tcBorders>
          </w:tcPr>
          <w:p w:rsidR="00811FB9" w:rsidRPr="00000D15" w:rsidRDefault="00811FB9" w:rsidP="00315328">
            <w:pPr>
              <w:pStyle w:val="s1"/>
              <w:spacing w:before="0" w:beforeAutospacing="0" w:after="0" w:afterAutospacing="0"/>
              <w:jc w:val="center"/>
              <w:rPr>
                <w:i/>
                <w:color w:val="000000" w:themeColor="text1"/>
              </w:rPr>
            </w:pPr>
            <w:r w:rsidRPr="00000D15">
              <w:rPr>
                <w:b/>
                <w:i/>
                <w:color w:val="000000" w:themeColor="text1"/>
              </w:rPr>
              <w:t>Должности работников культуры, искусства и кинематографии ведущего звена</w:t>
            </w:r>
          </w:p>
        </w:tc>
      </w:tr>
      <w:tr w:rsidR="00811FB9" w:rsidRPr="00BF3DE0" w:rsidTr="009B7EE0">
        <w:trPr>
          <w:trHeight w:val="234"/>
        </w:trPr>
        <w:tc>
          <w:tcPr>
            <w:tcW w:w="8229" w:type="dxa"/>
            <w:tcBorders>
              <w:left w:val="single" w:sz="6" w:space="0" w:color="000000"/>
              <w:bottom w:val="single" w:sz="6" w:space="0" w:color="000000"/>
              <w:right w:val="single" w:sz="6" w:space="0" w:color="000000"/>
            </w:tcBorders>
          </w:tcPr>
          <w:p w:rsidR="00811FB9" w:rsidRPr="00811FB9" w:rsidRDefault="00811FB9" w:rsidP="00811FB9">
            <w:pPr>
              <w:pStyle w:val="s16"/>
              <w:spacing w:before="0" w:beforeAutospacing="0" w:after="0" w:afterAutospacing="0"/>
              <w:rPr>
                <w:color w:val="000000" w:themeColor="text1"/>
              </w:rPr>
            </w:pPr>
            <w:r>
              <w:rPr>
                <w:color w:val="000000" w:themeColor="text1"/>
              </w:rPr>
              <w:t>Художник-модельер театрального костюма</w:t>
            </w:r>
          </w:p>
        </w:tc>
        <w:tc>
          <w:tcPr>
            <w:tcW w:w="1284" w:type="dxa"/>
            <w:tcBorders>
              <w:bottom w:val="single" w:sz="6" w:space="0" w:color="000000"/>
              <w:right w:val="single" w:sz="6" w:space="0" w:color="000000"/>
            </w:tcBorders>
          </w:tcPr>
          <w:p w:rsidR="00811FB9" w:rsidRDefault="00811FB9" w:rsidP="00315328">
            <w:pPr>
              <w:pStyle w:val="s1"/>
              <w:spacing w:before="0" w:beforeAutospacing="0" w:after="0" w:afterAutospacing="0"/>
              <w:jc w:val="center"/>
              <w:rPr>
                <w:color w:val="000000" w:themeColor="text1"/>
              </w:rPr>
            </w:pPr>
          </w:p>
        </w:tc>
      </w:tr>
      <w:tr w:rsidR="00811FB9" w:rsidRPr="00BF3DE0" w:rsidTr="009B7EE0">
        <w:trPr>
          <w:trHeight w:val="234"/>
        </w:trPr>
        <w:tc>
          <w:tcPr>
            <w:tcW w:w="8229" w:type="dxa"/>
            <w:tcBorders>
              <w:left w:val="single" w:sz="6" w:space="0" w:color="000000"/>
              <w:bottom w:val="single" w:sz="6" w:space="0" w:color="000000"/>
              <w:right w:val="single" w:sz="6" w:space="0" w:color="000000"/>
            </w:tcBorders>
          </w:tcPr>
          <w:p w:rsidR="00811FB9" w:rsidRPr="008515E7" w:rsidRDefault="00811FB9" w:rsidP="00811FB9">
            <w:pPr>
              <w:pStyle w:val="s16"/>
              <w:spacing w:before="0" w:beforeAutospacing="0" w:after="0" w:afterAutospacing="0"/>
              <w:rPr>
                <w:i/>
                <w:color w:val="000000" w:themeColor="text1"/>
              </w:rPr>
            </w:pPr>
            <w:r w:rsidRPr="008515E7">
              <w:rPr>
                <w:i/>
                <w:color w:val="000000" w:themeColor="text1"/>
              </w:rPr>
              <w:t>высшей категории</w:t>
            </w:r>
          </w:p>
        </w:tc>
        <w:tc>
          <w:tcPr>
            <w:tcW w:w="1284" w:type="dxa"/>
            <w:tcBorders>
              <w:bottom w:val="single" w:sz="6" w:space="0" w:color="000000"/>
              <w:right w:val="single" w:sz="6" w:space="0" w:color="000000"/>
            </w:tcBorders>
          </w:tcPr>
          <w:p w:rsidR="00811FB9" w:rsidRDefault="008014C3" w:rsidP="00811FB9">
            <w:pPr>
              <w:pStyle w:val="s1"/>
              <w:spacing w:before="0" w:beforeAutospacing="0" w:after="0" w:afterAutospacing="0"/>
              <w:jc w:val="center"/>
              <w:rPr>
                <w:color w:val="000000" w:themeColor="text1"/>
              </w:rPr>
            </w:pPr>
            <w:r>
              <w:rPr>
                <w:color w:val="000000" w:themeColor="text1"/>
              </w:rPr>
              <w:t>16 800</w:t>
            </w:r>
          </w:p>
        </w:tc>
      </w:tr>
      <w:tr w:rsidR="00811FB9" w:rsidRPr="00BF3DE0" w:rsidTr="009B7EE0">
        <w:trPr>
          <w:trHeight w:val="234"/>
        </w:trPr>
        <w:tc>
          <w:tcPr>
            <w:tcW w:w="8229" w:type="dxa"/>
            <w:tcBorders>
              <w:left w:val="single" w:sz="6" w:space="0" w:color="000000"/>
              <w:bottom w:val="single" w:sz="6" w:space="0" w:color="000000"/>
              <w:right w:val="single" w:sz="6" w:space="0" w:color="000000"/>
            </w:tcBorders>
          </w:tcPr>
          <w:p w:rsidR="00811FB9" w:rsidRPr="008515E7" w:rsidRDefault="00811FB9" w:rsidP="00811FB9">
            <w:pPr>
              <w:pStyle w:val="s16"/>
              <w:spacing w:before="0" w:beforeAutospacing="0" w:after="0" w:afterAutospacing="0"/>
              <w:rPr>
                <w:i/>
                <w:color w:val="000000" w:themeColor="text1"/>
              </w:rPr>
            </w:pPr>
            <w:r w:rsidRPr="008515E7">
              <w:rPr>
                <w:i/>
                <w:color w:val="000000" w:themeColor="text1"/>
              </w:rPr>
              <w:t>первой категории</w:t>
            </w:r>
          </w:p>
        </w:tc>
        <w:tc>
          <w:tcPr>
            <w:tcW w:w="1284" w:type="dxa"/>
            <w:tcBorders>
              <w:bottom w:val="single" w:sz="6" w:space="0" w:color="000000"/>
              <w:right w:val="single" w:sz="6" w:space="0" w:color="000000"/>
            </w:tcBorders>
          </w:tcPr>
          <w:p w:rsidR="00811FB9" w:rsidRDefault="008014C3" w:rsidP="00811FB9">
            <w:pPr>
              <w:pStyle w:val="s1"/>
              <w:spacing w:before="0" w:beforeAutospacing="0" w:after="0" w:afterAutospacing="0"/>
              <w:jc w:val="center"/>
              <w:rPr>
                <w:color w:val="000000" w:themeColor="text1"/>
              </w:rPr>
            </w:pPr>
            <w:r>
              <w:rPr>
                <w:color w:val="000000" w:themeColor="text1"/>
              </w:rPr>
              <w:t>16 500</w:t>
            </w:r>
          </w:p>
        </w:tc>
      </w:tr>
      <w:tr w:rsidR="00811FB9" w:rsidRPr="00BF3DE0" w:rsidTr="009B7EE0">
        <w:trPr>
          <w:trHeight w:val="234"/>
        </w:trPr>
        <w:tc>
          <w:tcPr>
            <w:tcW w:w="8229" w:type="dxa"/>
            <w:tcBorders>
              <w:left w:val="single" w:sz="6" w:space="0" w:color="000000"/>
              <w:bottom w:val="single" w:sz="6" w:space="0" w:color="000000"/>
              <w:right w:val="single" w:sz="6" w:space="0" w:color="000000"/>
            </w:tcBorders>
          </w:tcPr>
          <w:p w:rsidR="00811FB9" w:rsidRDefault="00811FB9" w:rsidP="00811FB9">
            <w:pPr>
              <w:pStyle w:val="s16"/>
              <w:spacing w:before="0" w:beforeAutospacing="0" w:after="0" w:afterAutospacing="0"/>
              <w:rPr>
                <w:i/>
                <w:color w:val="000000" w:themeColor="text1"/>
              </w:rPr>
            </w:pPr>
            <w:r w:rsidRPr="00BF3DE0">
              <w:rPr>
                <w:i/>
                <w:color w:val="000000" w:themeColor="text1"/>
              </w:rPr>
              <w:t>второй категории</w:t>
            </w:r>
          </w:p>
        </w:tc>
        <w:tc>
          <w:tcPr>
            <w:tcW w:w="1284" w:type="dxa"/>
            <w:tcBorders>
              <w:bottom w:val="single" w:sz="6" w:space="0" w:color="000000"/>
              <w:right w:val="single" w:sz="6" w:space="0" w:color="000000"/>
            </w:tcBorders>
          </w:tcPr>
          <w:p w:rsidR="00811FB9" w:rsidRDefault="008014C3" w:rsidP="00811FB9">
            <w:pPr>
              <w:pStyle w:val="s1"/>
              <w:spacing w:before="0" w:beforeAutospacing="0" w:after="0" w:afterAutospacing="0"/>
              <w:jc w:val="center"/>
              <w:rPr>
                <w:color w:val="000000" w:themeColor="text1"/>
              </w:rPr>
            </w:pPr>
            <w:r>
              <w:rPr>
                <w:color w:val="000000" w:themeColor="text1"/>
              </w:rPr>
              <w:t>16 100</w:t>
            </w:r>
          </w:p>
        </w:tc>
      </w:tr>
      <w:tr w:rsidR="008014C3" w:rsidRPr="00BF3DE0" w:rsidTr="009B7EE0">
        <w:trPr>
          <w:trHeight w:val="234"/>
        </w:trPr>
        <w:tc>
          <w:tcPr>
            <w:tcW w:w="8229" w:type="dxa"/>
            <w:tcBorders>
              <w:left w:val="single" w:sz="6" w:space="0" w:color="000000"/>
              <w:bottom w:val="single" w:sz="6" w:space="0" w:color="000000"/>
              <w:right w:val="single" w:sz="6" w:space="0" w:color="000000"/>
            </w:tcBorders>
          </w:tcPr>
          <w:p w:rsidR="008014C3" w:rsidRPr="008014C3" w:rsidRDefault="008014C3" w:rsidP="00811FB9">
            <w:pPr>
              <w:pStyle w:val="s16"/>
              <w:spacing w:before="0" w:beforeAutospacing="0" w:after="0" w:afterAutospacing="0"/>
              <w:rPr>
                <w:color w:val="000000" w:themeColor="text1"/>
              </w:rPr>
            </w:pPr>
            <w:r w:rsidRPr="008014C3">
              <w:rPr>
                <w:color w:val="000000" w:themeColor="text1"/>
              </w:rPr>
              <w:t>Звукооператор</w:t>
            </w:r>
          </w:p>
        </w:tc>
        <w:tc>
          <w:tcPr>
            <w:tcW w:w="1284" w:type="dxa"/>
            <w:tcBorders>
              <w:bottom w:val="single" w:sz="6" w:space="0" w:color="000000"/>
              <w:right w:val="single" w:sz="6" w:space="0" w:color="000000"/>
            </w:tcBorders>
          </w:tcPr>
          <w:p w:rsidR="008014C3" w:rsidRDefault="008014C3" w:rsidP="00811FB9">
            <w:pPr>
              <w:pStyle w:val="s1"/>
              <w:spacing w:before="0" w:beforeAutospacing="0" w:after="0" w:afterAutospacing="0"/>
              <w:jc w:val="center"/>
              <w:rPr>
                <w:color w:val="000000" w:themeColor="text1"/>
              </w:rPr>
            </w:pPr>
          </w:p>
        </w:tc>
      </w:tr>
      <w:tr w:rsidR="008014C3" w:rsidRPr="00BF3DE0" w:rsidTr="009B7EE0">
        <w:trPr>
          <w:trHeight w:val="234"/>
        </w:trPr>
        <w:tc>
          <w:tcPr>
            <w:tcW w:w="8229" w:type="dxa"/>
            <w:tcBorders>
              <w:left w:val="single" w:sz="6" w:space="0" w:color="000000"/>
              <w:bottom w:val="single" w:sz="6" w:space="0" w:color="000000"/>
              <w:right w:val="single" w:sz="6" w:space="0" w:color="000000"/>
            </w:tcBorders>
          </w:tcPr>
          <w:p w:rsidR="008014C3" w:rsidRPr="008515E7" w:rsidRDefault="00C90EE3" w:rsidP="008014C3">
            <w:pPr>
              <w:pStyle w:val="s16"/>
              <w:spacing w:before="0" w:beforeAutospacing="0" w:after="0" w:afterAutospacing="0"/>
              <w:rPr>
                <w:i/>
                <w:color w:val="000000" w:themeColor="text1"/>
              </w:rPr>
            </w:pPr>
            <w:r w:rsidRPr="008515E7">
              <w:rPr>
                <w:i/>
                <w:color w:val="000000" w:themeColor="text1"/>
              </w:rPr>
              <w:t>первой категории</w:t>
            </w:r>
          </w:p>
        </w:tc>
        <w:tc>
          <w:tcPr>
            <w:tcW w:w="1284" w:type="dxa"/>
            <w:tcBorders>
              <w:bottom w:val="single" w:sz="6" w:space="0" w:color="000000"/>
              <w:right w:val="single" w:sz="6" w:space="0" w:color="000000"/>
            </w:tcBorders>
          </w:tcPr>
          <w:p w:rsidR="008014C3" w:rsidRDefault="008014C3" w:rsidP="008014C3">
            <w:pPr>
              <w:pStyle w:val="s1"/>
              <w:spacing w:before="0" w:beforeAutospacing="0" w:after="0" w:afterAutospacing="0"/>
              <w:jc w:val="center"/>
              <w:rPr>
                <w:color w:val="000000" w:themeColor="text1"/>
              </w:rPr>
            </w:pPr>
            <w:r>
              <w:rPr>
                <w:color w:val="000000" w:themeColor="text1"/>
              </w:rPr>
              <w:t>16 500</w:t>
            </w:r>
          </w:p>
        </w:tc>
      </w:tr>
      <w:tr w:rsidR="008014C3" w:rsidRPr="00BF3DE0" w:rsidTr="009B7EE0">
        <w:trPr>
          <w:trHeight w:val="234"/>
        </w:trPr>
        <w:tc>
          <w:tcPr>
            <w:tcW w:w="8229" w:type="dxa"/>
            <w:tcBorders>
              <w:left w:val="single" w:sz="6" w:space="0" w:color="000000"/>
              <w:bottom w:val="single" w:sz="6" w:space="0" w:color="000000"/>
              <w:right w:val="single" w:sz="6" w:space="0" w:color="000000"/>
            </w:tcBorders>
          </w:tcPr>
          <w:p w:rsidR="008014C3" w:rsidRPr="008515E7" w:rsidRDefault="00C90EE3" w:rsidP="008014C3">
            <w:pPr>
              <w:pStyle w:val="s16"/>
              <w:spacing w:before="0" w:beforeAutospacing="0" w:after="0" w:afterAutospacing="0"/>
              <w:rPr>
                <w:i/>
                <w:color w:val="000000" w:themeColor="text1"/>
              </w:rPr>
            </w:pPr>
            <w:r>
              <w:rPr>
                <w:i/>
                <w:color w:val="000000" w:themeColor="text1"/>
              </w:rPr>
              <w:t>второй</w:t>
            </w:r>
            <w:r w:rsidR="008014C3" w:rsidRPr="008515E7">
              <w:rPr>
                <w:i/>
                <w:color w:val="000000" w:themeColor="text1"/>
              </w:rPr>
              <w:t xml:space="preserve"> категории</w:t>
            </w:r>
          </w:p>
        </w:tc>
        <w:tc>
          <w:tcPr>
            <w:tcW w:w="1284" w:type="dxa"/>
            <w:tcBorders>
              <w:bottom w:val="single" w:sz="6" w:space="0" w:color="000000"/>
              <w:right w:val="single" w:sz="6" w:space="0" w:color="000000"/>
            </w:tcBorders>
          </w:tcPr>
          <w:p w:rsidR="008014C3" w:rsidRDefault="008014C3" w:rsidP="008014C3">
            <w:pPr>
              <w:pStyle w:val="s1"/>
              <w:spacing w:before="0" w:beforeAutospacing="0" w:after="0" w:afterAutospacing="0"/>
              <w:jc w:val="center"/>
              <w:rPr>
                <w:color w:val="000000" w:themeColor="text1"/>
              </w:rPr>
            </w:pPr>
            <w:r>
              <w:rPr>
                <w:color w:val="000000" w:themeColor="text1"/>
              </w:rPr>
              <w:t>16 100</w:t>
            </w:r>
          </w:p>
        </w:tc>
      </w:tr>
      <w:tr w:rsidR="00811FB9" w:rsidRPr="00BF3DE0" w:rsidTr="00D97E63">
        <w:tc>
          <w:tcPr>
            <w:tcW w:w="9513" w:type="dxa"/>
            <w:gridSpan w:val="2"/>
            <w:tcBorders>
              <w:left w:val="single" w:sz="6" w:space="0" w:color="000000"/>
              <w:bottom w:val="single" w:sz="6" w:space="0" w:color="000000"/>
              <w:right w:val="single" w:sz="6" w:space="0" w:color="000000"/>
            </w:tcBorders>
            <w:hideMark/>
          </w:tcPr>
          <w:p w:rsidR="00811FB9" w:rsidRPr="00BF3DE0" w:rsidRDefault="00811FB9" w:rsidP="00811FB9">
            <w:pPr>
              <w:pStyle w:val="s3"/>
              <w:spacing w:before="0" w:beforeAutospacing="0" w:after="0" w:afterAutospacing="0"/>
              <w:jc w:val="center"/>
              <w:rPr>
                <w:b/>
                <w:color w:val="000000" w:themeColor="text1"/>
              </w:rPr>
            </w:pPr>
            <w:r w:rsidRPr="00BF3DE0">
              <w:rPr>
                <w:b/>
                <w:color w:val="000000" w:themeColor="text1"/>
              </w:rPr>
              <w:t>Артистический персонал</w:t>
            </w:r>
            <w:r w:rsidR="00000D15">
              <w:rPr>
                <w:b/>
                <w:color w:val="000000" w:themeColor="text1"/>
              </w:rPr>
              <w:t xml:space="preserve">, занятый в театре </w:t>
            </w:r>
          </w:p>
        </w:tc>
      </w:tr>
      <w:tr w:rsidR="00811FB9" w:rsidRPr="00BF3DE0" w:rsidTr="00000D15">
        <w:tc>
          <w:tcPr>
            <w:tcW w:w="9513" w:type="dxa"/>
            <w:gridSpan w:val="2"/>
            <w:tcBorders>
              <w:top w:val="single" w:sz="4" w:space="0" w:color="auto"/>
              <w:left w:val="single" w:sz="4" w:space="0" w:color="auto"/>
              <w:bottom w:val="single" w:sz="4" w:space="0" w:color="auto"/>
              <w:right w:val="single" w:sz="4" w:space="0" w:color="auto"/>
            </w:tcBorders>
            <w:hideMark/>
          </w:tcPr>
          <w:p w:rsidR="00811FB9" w:rsidRPr="00000D15" w:rsidRDefault="00811FB9" w:rsidP="00811FB9">
            <w:pPr>
              <w:pStyle w:val="s3"/>
              <w:spacing w:before="0" w:beforeAutospacing="0" w:after="0" w:afterAutospacing="0"/>
              <w:jc w:val="center"/>
              <w:rPr>
                <w:b/>
                <w:i/>
                <w:color w:val="000000" w:themeColor="text1"/>
              </w:rPr>
            </w:pPr>
            <w:r w:rsidRPr="00000D15">
              <w:rPr>
                <w:b/>
                <w:i/>
                <w:color w:val="000000" w:themeColor="text1"/>
              </w:rPr>
              <w:t>Должности работников культуры, искусства и кинематографии ведущего звена</w:t>
            </w:r>
          </w:p>
        </w:tc>
      </w:tr>
      <w:tr w:rsidR="00811FB9" w:rsidRPr="00BF3DE0" w:rsidTr="00000D15">
        <w:tc>
          <w:tcPr>
            <w:tcW w:w="8229" w:type="dxa"/>
            <w:tcBorders>
              <w:top w:val="single" w:sz="4" w:space="0" w:color="auto"/>
              <w:left w:val="single" w:sz="4" w:space="0" w:color="auto"/>
              <w:bottom w:val="single" w:sz="4" w:space="0" w:color="auto"/>
              <w:right w:val="single" w:sz="4" w:space="0" w:color="auto"/>
            </w:tcBorders>
            <w:hideMark/>
          </w:tcPr>
          <w:p w:rsidR="00811FB9" w:rsidRPr="00BF3DE0" w:rsidRDefault="00811FB9" w:rsidP="00811FB9">
            <w:pPr>
              <w:pStyle w:val="s16"/>
              <w:spacing w:before="0" w:beforeAutospacing="0" w:after="0" w:afterAutospacing="0"/>
              <w:rPr>
                <w:color w:val="000000" w:themeColor="text1"/>
              </w:rPr>
            </w:pPr>
            <w:r>
              <w:rPr>
                <w:color w:val="000000" w:themeColor="text1"/>
              </w:rPr>
              <w:lastRenderedPageBreak/>
              <w:t>А</w:t>
            </w:r>
            <w:r w:rsidRPr="00BF3DE0">
              <w:rPr>
                <w:color w:val="000000" w:themeColor="text1"/>
              </w:rPr>
              <w:t>ртист (кукловоды) театра кукол</w:t>
            </w:r>
          </w:p>
        </w:tc>
        <w:tc>
          <w:tcPr>
            <w:tcW w:w="1284" w:type="dxa"/>
            <w:tcBorders>
              <w:top w:val="single" w:sz="4" w:space="0" w:color="auto"/>
              <w:left w:val="single" w:sz="4" w:space="0" w:color="auto"/>
              <w:bottom w:val="single" w:sz="4" w:space="0" w:color="auto"/>
              <w:right w:val="single" w:sz="4" w:space="0" w:color="auto"/>
            </w:tcBorders>
            <w:hideMark/>
          </w:tcPr>
          <w:p w:rsidR="00811FB9" w:rsidRPr="00BF3DE0" w:rsidRDefault="00811FB9" w:rsidP="00811FB9">
            <w:pPr>
              <w:spacing w:after="0" w:line="240" w:lineRule="auto"/>
              <w:rPr>
                <w:rFonts w:ascii="Times New Roman" w:hAnsi="Times New Roman" w:cs="Times New Roman"/>
                <w:color w:val="000000" w:themeColor="text1"/>
                <w:sz w:val="24"/>
                <w:szCs w:val="24"/>
              </w:rPr>
            </w:pPr>
          </w:p>
        </w:tc>
      </w:tr>
      <w:tr w:rsidR="00811FB9" w:rsidRPr="00BF3DE0" w:rsidTr="00000D15">
        <w:tc>
          <w:tcPr>
            <w:tcW w:w="8229" w:type="dxa"/>
            <w:tcBorders>
              <w:top w:val="single" w:sz="4" w:space="0" w:color="auto"/>
              <w:left w:val="single" w:sz="4" w:space="0" w:color="auto"/>
              <w:bottom w:val="single" w:sz="4" w:space="0" w:color="auto"/>
              <w:right w:val="single" w:sz="4" w:space="0" w:color="auto"/>
            </w:tcBorders>
            <w:hideMark/>
          </w:tcPr>
          <w:p w:rsidR="00811FB9" w:rsidRPr="00BF3DE0" w:rsidRDefault="00811FB9" w:rsidP="00811FB9">
            <w:pPr>
              <w:pStyle w:val="s16"/>
              <w:spacing w:before="0" w:beforeAutospacing="0" w:after="0" w:afterAutospacing="0"/>
              <w:rPr>
                <w:i/>
                <w:color w:val="000000" w:themeColor="text1"/>
              </w:rPr>
            </w:pPr>
            <w:r w:rsidRPr="00BF3DE0">
              <w:rPr>
                <w:i/>
                <w:color w:val="000000" w:themeColor="text1"/>
              </w:rPr>
              <w:t>ведущий мастер сцены</w:t>
            </w:r>
          </w:p>
        </w:tc>
        <w:tc>
          <w:tcPr>
            <w:tcW w:w="1284" w:type="dxa"/>
            <w:tcBorders>
              <w:top w:val="single" w:sz="4" w:space="0" w:color="auto"/>
              <w:left w:val="single" w:sz="4" w:space="0" w:color="auto"/>
              <w:bottom w:val="single" w:sz="4" w:space="0" w:color="auto"/>
              <w:right w:val="single" w:sz="4" w:space="0" w:color="auto"/>
            </w:tcBorders>
            <w:hideMark/>
          </w:tcPr>
          <w:p w:rsidR="00811FB9" w:rsidRPr="00BF3DE0" w:rsidRDefault="00811FB9" w:rsidP="00811FB9">
            <w:pPr>
              <w:pStyle w:val="s1"/>
              <w:spacing w:before="0" w:beforeAutospacing="0" w:after="0" w:afterAutospacing="0"/>
              <w:jc w:val="center"/>
              <w:rPr>
                <w:color w:val="000000" w:themeColor="text1"/>
              </w:rPr>
            </w:pPr>
            <w:r>
              <w:rPr>
                <w:color w:val="000000" w:themeColor="text1"/>
              </w:rPr>
              <w:t>18 611</w:t>
            </w:r>
          </w:p>
        </w:tc>
      </w:tr>
      <w:tr w:rsidR="00811FB9" w:rsidRPr="00BF3DE0" w:rsidTr="00000D15">
        <w:tc>
          <w:tcPr>
            <w:tcW w:w="8229" w:type="dxa"/>
            <w:tcBorders>
              <w:top w:val="single" w:sz="4" w:space="0" w:color="auto"/>
              <w:left w:val="single" w:sz="6" w:space="0" w:color="000000"/>
              <w:bottom w:val="single" w:sz="6" w:space="0" w:color="000000"/>
              <w:right w:val="single" w:sz="6" w:space="0" w:color="000000"/>
            </w:tcBorders>
            <w:hideMark/>
          </w:tcPr>
          <w:p w:rsidR="00811FB9" w:rsidRPr="00BF3DE0" w:rsidRDefault="00811FB9" w:rsidP="00811FB9">
            <w:pPr>
              <w:pStyle w:val="s16"/>
              <w:spacing w:before="0" w:beforeAutospacing="0" w:after="0" w:afterAutospacing="0"/>
              <w:rPr>
                <w:i/>
                <w:color w:val="000000" w:themeColor="text1"/>
              </w:rPr>
            </w:pPr>
            <w:r w:rsidRPr="00BF3DE0">
              <w:rPr>
                <w:i/>
                <w:color w:val="000000" w:themeColor="text1"/>
              </w:rPr>
              <w:t>высшей категории</w:t>
            </w:r>
          </w:p>
        </w:tc>
        <w:tc>
          <w:tcPr>
            <w:tcW w:w="1284" w:type="dxa"/>
            <w:tcBorders>
              <w:top w:val="single" w:sz="4" w:space="0" w:color="auto"/>
              <w:bottom w:val="single" w:sz="6" w:space="0" w:color="000000"/>
              <w:right w:val="single" w:sz="6" w:space="0" w:color="000000"/>
            </w:tcBorders>
            <w:hideMark/>
          </w:tcPr>
          <w:p w:rsidR="00811FB9" w:rsidRPr="00BF3DE0" w:rsidRDefault="00811FB9" w:rsidP="00811FB9">
            <w:pPr>
              <w:pStyle w:val="s1"/>
              <w:spacing w:before="0" w:beforeAutospacing="0" w:after="0" w:afterAutospacing="0"/>
              <w:jc w:val="center"/>
              <w:rPr>
                <w:color w:val="000000" w:themeColor="text1"/>
              </w:rPr>
            </w:pPr>
            <w:r>
              <w:rPr>
                <w:color w:val="000000" w:themeColor="text1"/>
              </w:rPr>
              <w:t>16 800</w:t>
            </w:r>
          </w:p>
        </w:tc>
      </w:tr>
      <w:tr w:rsidR="00811FB9" w:rsidRPr="00BF3DE0" w:rsidTr="00D97E63">
        <w:tc>
          <w:tcPr>
            <w:tcW w:w="8229" w:type="dxa"/>
            <w:tcBorders>
              <w:left w:val="single" w:sz="6" w:space="0" w:color="000000"/>
              <w:bottom w:val="single" w:sz="6" w:space="0" w:color="000000"/>
              <w:right w:val="single" w:sz="6" w:space="0" w:color="000000"/>
            </w:tcBorders>
            <w:hideMark/>
          </w:tcPr>
          <w:p w:rsidR="00811FB9" w:rsidRPr="00BF3DE0" w:rsidRDefault="00811FB9" w:rsidP="00811FB9">
            <w:pPr>
              <w:pStyle w:val="s16"/>
              <w:spacing w:before="0" w:beforeAutospacing="0" w:after="0" w:afterAutospacing="0"/>
              <w:rPr>
                <w:i/>
                <w:color w:val="000000" w:themeColor="text1"/>
              </w:rPr>
            </w:pPr>
            <w:r w:rsidRPr="00BF3DE0">
              <w:rPr>
                <w:i/>
                <w:color w:val="000000" w:themeColor="text1"/>
              </w:rPr>
              <w:t>первой категории</w:t>
            </w:r>
          </w:p>
        </w:tc>
        <w:tc>
          <w:tcPr>
            <w:tcW w:w="1284" w:type="dxa"/>
            <w:tcBorders>
              <w:bottom w:val="single" w:sz="6" w:space="0" w:color="000000"/>
              <w:right w:val="single" w:sz="6" w:space="0" w:color="000000"/>
            </w:tcBorders>
            <w:hideMark/>
          </w:tcPr>
          <w:p w:rsidR="00811FB9" w:rsidRPr="00BF3DE0" w:rsidRDefault="00811FB9" w:rsidP="00811FB9">
            <w:pPr>
              <w:pStyle w:val="s1"/>
              <w:spacing w:before="0" w:beforeAutospacing="0" w:after="0" w:afterAutospacing="0"/>
              <w:jc w:val="center"/>
              <w:rPr>
                <w:color w:val="000000" w:themeColor="text1"/>
              </w:rPr>
            </w:pPr>
            <w:r>
              <w:rPr>
                <w:color w:val="000000" w:themeColor="text1"/>
              </w:rPr>
              <w:t>16 500</w:t>
            </w:r>
          </w:p>
        </w:tc>
      </w:tr>
      <w:tr w:rsidR="00811FB9" w:rsidRPr="00BF3DE0" w:rsidTr="00D97E63">
        <w:tc>
          <w:tcPr>
            <w:tcW w:w="8229" w:type="dxa"/>
            <w:tcBorders>
              <w:left w:val="single" w:sz="6" w:space="0" w:color="000000"/>
              <w:bottom w:val="single" w:sz="6" w:space="0" w:color="000000"/>
              <w:right w:val="single" w:sz="6" w:space="0" w:color="000000"/>
            </w:tcBorders>
            <w:hideMark/>
          </w:tcPr>
          <w:p w:rsidR="00811FB9" w:rsidRPr="00BF3DE0" w:rsidRDefault="00811FB9" w:rsidP="00811FB9">
            <w:pPr>
              <w:pStyle w:val="s16"/>
              <w:spacing w:before="0" w:beforeAutospacing="0" w:after="0" w:afterAutospacing="0"/>
              <w:rPr>
                <w:i/>
                <w:color w:val="000000" w:themeColor="text1"/>
              </w:rPr>
            </w:pPr>
            <w:r w:rsidRPr="00BF3DE0">
              <w:rPr>
                <w:i/>
                <w:color w:val="000000" w:themeColor="text1"/>
              </w:rPr>
              <w:t>второй категории</w:t>
            </w:r>
          </w:p>
        </w:tc>
        <w:tc>
          <w:tcPr>
            <w:tcW w:w="1284" w:type="dxa"/>
            <w:tcBorders>
              <w:bottom w:val="single" w:sz="6" w:space="0" w:color="000000"/>
              <w:right w:val="single" w:sz="6" w:space="0" w:color="000000"/>
            </w:tcBorders>
            <w:hideMark/>
          </w:tcPr>
          <w:p w:rsidR="00811FB9" w:rsidRPr="00BF3DE0" w:rsidRDefault="00811FB9" w:rsidP="00811FB9">
            <w:pPr>
              <w:pStyle w:val="s1"/>
              <w:spacing w:before="0" w:beforeAutospacing="0" w:after="0" w:afterAutospacing="0"/>
              <w:jc w:val="center"/>
              <w:rPr>
                <w:color w:val="000000" w:themeColor="text1"/>
              </w:rPr>
            </w:pPr>
            <w:r>
              <w:rPr>
                <w:color w:val="000000" w:themeColor="text1"/>
              </w:rPr>
              <w:t>16 100</w:t>
            </w:r>
          </w:p>
        </w:tc>
      </w:tr>
      <w:tr w:rsidR="008014C3" w:rsidRPr="00BF3DE0" w:rsidTr="00D97E63">
        <w:tc>
          <w:tcPr>
            <w:tcW w:w="8229" w:type="dxa"/>
            <w:tcBorders>
              <w:left w:val="single" w:sz="6" w:space="0" w:color="000000"/>
              <w:bottom w:val="single" w:sz="6" w:space="0" w:color="000000"/>
              <w:right w:val="single" w:sz="6" w:space="0" w:color="000000"/>
            </w:tcBorders>
          </w:tcPr>
          <w:p w:rsidR="008014C3" w:rsidRPr="00000D15" w:rsidRDefault="008014C3" w:rsidP="008014C3">
            <w:pPr>
              <w:pStyle w:val="s16"/>
              <w:spacing w:before="0" w:beforeAutospacing="0" w:after="0" w:afterAutospacing="0"/>
              <w:jc w:val="center"/>
              <w:rPr>
                <w:b/>
                <w:i/>
                <w:color w:val="000000" w:themeColor="text1"/>
              </w:rPr>
            </w:pPr>
            <w:r w:rsidRPr="00000D15">
              <w:rPr>
                <w:b/>
                <w:i/>
                <w:color w:val="000000" w:themeColor="text1"/>
              </w:rPr>
              <w:t>Должности работников культуры, искусства и кинематографии ведущего звена:</w:t>
            </w:r>
          </w:p>
        </w:tc>
        <w:tc>
          <w:tcPr>
            <w:tcW w:w="1284" w:type="dxa"/>
            <w:tcBorders>
              <w:bottom w:val="single" w:sz="6" w:space="0" w:color="000000"/>
              <w:right w:val="single" w:sz="6" w:space="0" w:color="000000"/>
            </w:tcBorders>
          </w:tcPr>
          <w:p w:rsidR="008014C3" w:rsidRDefault="008014C3" w:rsidP="00811FB9">
            <w:pPr>
              <w:pStyle w:val="s1"/>
              <w:spacing w:before="0" w:beforeAutospacing="0" w:after="0" w:afterAutospacing="0"/>
              <w:jc w:val="center"/>
              <w:rPr>
                <w:color w:val="000000" w:themeColor="text1"/>
              </w:rPr>
            </w:pPr>
          </w:p>
        </w:tc>
      </w:tr>
      <w:tr w:rsidR="008014C3" w:rsidRPr="00BF3DE0" w:rsidTr="00D97E63">
        <w:tc>
          <w:tcPr>
            <w:tcW w:w="8229" w:type="dxa"/>
            <w:tcBorders>
              <w:left w:val="single" w:sz="6" w:space="0" w:color="000000"/>
              <w:bottom w:val="single" w:sz="6" w:space="0" w:color="000000"/>
              <w:right w:val="single" w:sz="6" w:space="0" w:color="000000"/>
            </w:tcBorders>
          </w:tcPr>
          <w:p w:rsidR="008014C3" w:rsidRPr="008014C3" w:rsidRDefault="008014C3" w:rsidP="00811FB9">
            <w:pPr>
              <w:pStyle w:val="s16"/>
              <w:spacing w:before="0" w:beforeAutospacing="0" w:after="0" w:afterAutospacing="0"/>
              <w:rPr>
                <w:color w:val="000000" w:themeColor="text1"/>
              </w:rPr>
            </w:pPr>
            <w:r w:rsidRPr="008014C3">
              <w:rPr>
                <w:color w:val="000000" w:themeColor="text1"/>
              </w:rPr>
              <w:t xml:space="preserve">Аккомпаниатор-концертмейстер </w:t>
            </w:r>
          </w:p>
        </w:tc>
        <w:tc>
          <w:tcPr>
            <w:tcW w:w="1284" w:type="dxa"/>
            <w:tcBorders>
              <w:bottom w:val="single" w:sz="6" w:space="0" w:color="000000"/>
              <w:right w:val="single" w:sz="6" w:space="0" w:color="000000"/>
            </w:tcBorders>
          </w:tcPr>
          <w:p w:rsidR="008014C3" w:rsidRDefault="008014C3" w:rsidP="00811FB9">
            <w:pPr>
              <w:pStyle w:val="s1"/>
              <w:spacing w:before="0" w:beforeAutospacing="0" w:after="0" w:afterAutospacing="0"/>
              <w:jc w:val="center"/>
              <w:rPr>
                <w:color w:val="000000" w:themeColor="text1"/>
              </w:rPr>
            </w:pPr>
          </w:p>
        </w:tc>
      </w:tr>
      <w:tr w:rsidR="008014C3" w:rsidRPr="00BF3DE0" w:rsidTr="00D97E63">
        <w:tc>
          <w:tcPr>
            <w:tcW w:w="8229" w:type="dxa"/>
            <w:tcBorders>
              <w:left w:val="single" w:sz="6" w:space="0" w:color="000000"/>
              <w:bottom w:val="single" w:sz="6" w:space="0" w:color="000000"/>
              <w:right w:val="single" w:sz="6" w:space="0" w:color="000000"/>
            </w:tcBorders>
          </w:tcPr>
          <w:p w:rsidR="008014C3" w:rsidRPr="00BF3DE0" w:rsidRDefault="008014C3" w:rsidP="00811FB9">
            <w:pPr>
              <w:pStyle w:val="s16"/>
              <w:spacing w:before="0" w:beforeAutospacing="0" w:after="0" w:afterAutospacing="0"/>
              <w:rPr>
                <w:i/>
                <w:color w:val="000000" w:themeColor="text1"/>
              </w:rPr>
            </w:pPr>
            <w:r>
              <w:rPr>
                <w:i/>
                <w:color w:val="000000" w:themeColor="text1"/>
              </w:rPr>
              <w:t>ведущий мастер сцены</w:t>
            </w:r>
          </w:p>
        </w:tc>
        <w:tc>
          <w:tcPr>
            <w:tcW w:w="1284" w:type="dxa"/>
            <w:tcBorders>
              <w:bottom w:val="single" w:sz="6" w:space="0" w:color="000000"/>
              <w:right w:val="single" w:sz="6" w:space="0" w:color="000000"/>
            </w:tcBorders>
          </w:tcPr>
          <w:p w:rsidR="008014C3" w:rsidRDefault="008014C3" w:rsidP="00811FB9">
            <w:pPr>
              <w:pStyle w:val="s1"/>
              <w:spacing w:before="0" w:beforeAutospacing="0" w:after="0" w:afterAutospacing="0"/>
              <w:jc w:val="center"/>
              <w:rPr>
                <w:color w:val="000000" w:themeColor="text1"/>
              </w:rPr>
            </w:pPr>
            <w:r>
              <w:rPr>
                <w:color w:val="000000" w:themeColor="text1"/>
              </w:rPr>
              <w:t>18 611</w:t>
            </w:r>
          </w:p>
        </w:tc>
      </w:tr>
      <w:tr w:rsidR="008014C3" w:rsidRPr="00BF3DE0" w:rsidTr="00D97E63">
        <w:tc>
          <w:tcPr>
            <w:tcW w:w="8229" w:type="dxa"/>
            <w:tcBorders>
              <w:left w:val="single" w:sz="6" w:space="0" w:color="000000"/>
              <w:bottom w:val="single" w:sz="6" w:space="0" w:color="000000"/>
              <w:right w:val="single" w:sz="6" w:space="0" w:color="000000"/>
            </w:tcBorders>
          </w:tcPr>
          <w:p w:rsidR="008014C3" w:rsidRPr="00BF3DE0" w:rsidRDefault="008014C3" w:rsidP="00811FB9">
            <w:pPr>
              <w:pStyle w:val="s16"/>
              <w:spacing w:before="0" w:beforeAutospacing="0" w:after="0" w:afterAutospacing="0"/>
              <w:rPr>
                <w:i/>
                <w:color w:val="000000" w:themeColor="text1"/>
              </w:rPr>
            </w:pPr>
            <w:r>
              <w:rPr>
                <w:i/>
                <w:color w:val="000000" w:themeColor="text1"/>
              </w:rPr>
              <w:t>высшей категории</w:t>
            </w:r>
          </w:p>
        </w:tc>
        <w:tc>
          <w:tcPr>
            <w:tcW w:w="1284" w:type="dxa"/>
            <w:tcBorders>
              <w:bottom w:val="single" w:sz="6" w:space="0" w:color="000000"/>
              <w:right w:val="single" w:sz="6" w:space="0" w:color="000000"/>
            </w:tcBorders>
          </w:tcPr>
          <w:p w:rsidR="008014C3" w:rsidRDefault="008014C3" w:rsidP="00811FB9">
            <w:pPr>
              <w:pStyle w:val="s1"/>
              <w:spacing w:before="0" w:beforeAutospacing="0" w:after="0" w:afterAutospacing="0"/>
              <w:jc w:val="center"/>
              <w:rPr>
                <w:color w:val="000000" w:themeColor="text1"/>
              </w:rPr>
            </w:pPr>
            <w:r>
              <w:rPr>
                <w:color w:val="000000" w:themeColor="text1"/>
              </w:rPr>
              <w:t>16 800</w:t>
            </w:r>
          </w:p>
        </w:tc>
      </w:tr>
      <w:tr w:rsidR="008014C3" w:rsidRPr="00BF3DE0" w:rsidTr="00D97E63">
        <w:tc>
          <w:tcPr>
            <w:tcW w:w="8229" w:type="dxa"/>
            <w:tcBorders>
              <w:left w:val="single" w:sz="6" w:space="0" w:color="000000"/>
              <w:bottom w:val="single" w:sz="6" w:space="0" w:color="000000"/>
              <w:right w:val="single" w:sz="6" w:space="0" w:color="000000"/>
            </w:tcBorders>
          </w:tcPr>
          <w:p w:rsidR="008014C3" w:rsidRPr="00BF3DE0" w:rsidRDefault="008014C3" w:rsidP="00811FB9">
            <w:pPr>
              <w:pStyle w:val="s16"/>
              <w:spacing w:before="0" w:beforeAutospacing="0" w:after="0" w:afterAutospacing="0"/>
              <w:rPr>
                <w:i/>
                <w:color w:val="000000" w:themeColor="text1"/>
              </w:rPr>
            </w:pPr>
            <w:r>
              <w:rPr>
                <w:i/>
                <w:color w:val="000000" w:themeColor="text1"/>
              </w:rPr>
              <w:t>первой категории</w:t>
            </w:r>
          </w:p>
        </w:tc>
        <w:tc>
          <w:tcPr>
            <w:tcW w:w="1284" w:type="dxa"/>
            <w:tcBorders>
              <w:bottom w:val="single" w:sz="6" w:space="0" w:color="000000"/>
              <w:right w:val="single" w:sz="6" w:space="0" w:color="000000"/>
            </w:tcBorders>
          </w:tcPr>
          <w:p w:rsidR="008014C3" w:rsidRDefault="008014C3" w:rsidP="00811FB9">
            <w:pPr>
              <w:pStyle w:val="s1"/>
              <w:spacing w:before="0" w:beforeAutospacing="0" w:after="0" w:afterAutospacing="0"/>
              <w:jc w:val="center"/>
              <w:rPr>
                <w:color w:val="000000" w:themeColor="text1"/>
              </w:rPr>
            </w:pPr>
            <w:r>
              <w:rPr>
                <w:color w:val="000000" w:themeColor="text1"/>
              </w:rPr>
              <w:t>16 500</w:t>
            </w:r>
          </w:p>
        </w:tc>
      </w:tr>
      <w:tr w:rsidR="008014C3" w:rsidRPr="00BF3DE0" w:rsidTr="00D97E63">
        <w:tc>
          <w:tcPr>
            <w:tcW w:w="8229" w:type="dxa"/>
            <w:tcBorders>
              <w:left w:val="single" w:sz="6" w:space="0" w:color="000000"/>
              <w:bottom w:val="single" w:sz="6" w:space="0" w:color="000000"/>
              <w:right w:val="single" w:sz="6" w:space="0" w:color="000000"/>
            </w:tcBorders>
          </w:tcPr>
          <w:p w:rsidR="008014C3" w:rsidRPr="00BF3DE0" w:rsidRDefault="008014C3" w:rsidP="00811FB9">
            <w:pPr>
              <w:pStyle w:val="s16"/>
              <w:spacing w:before="0" w:beforeAutospacing="0" w:after="0" w:afterAutospacing="0"/>
              <w:rPr>
                <w:i/>
                <w:color w:val="000000" w:themeColor="text1"/>
              </w:rPr>
            </w:pPr>
            <w:r>
              <w:rPr>
                <w:i/>
                <w:color w:val="000000" w:themeColor="text1"/>
              </w:rPr>
              <w:t xml:space="preserve">второй категории </w:t>
            </w:r>
          </w:p>
        </w:tc>
        <w:tc>
          <w:tcPr>
            <w:tcW w:w="1284" w:type="dxa"/>
            <w:tcBorders>
              <w:bottom w:val="single" w:sz="6" w:space="0" w:color="000000"/>
              <w:right w:val="single" w:sz="6" w:space="0" w:color="000000"/>
            </w:tcBorders>
          </w:tcPr>
          <w:p w:rsidR="008014C3" w:rsidRDefault="008014C3" w:rsidP="00811FB9">
            <w:pPr>
              <w:pStyle w:val="s1"/>
              <w:spacing w:before="0" w:beforeAutospacing="0" w:after="0" w:afterAutospacing="0"/>
              <w:jc w:val="center"/>
              <w:rPr>
                <w:color w:val="000000" w:themeColor="text1"/>
              </w:rPr>
            </w:pPr>
            <w:r>
              <w:rPr>
                <w:color w:val="000000" w:themeColor="text1"/>
              </w:rPr>
              <w:t>16 100</w:t>
            </w:r>
          </w:p>
        </w:tc>
      </w:tr>
      <w:tr w:rsidR="00811FB9" w:rsidRPr="00BF3DE0" w:rsidTr="00D97E63">
        <w:tc>
          <w:tcPr>
            <w:tcW w:w="9513" w:type="dxa"/>
            <w:gridSpan w:val="2"/>
            <w:tcBorders>
              <w:left w:val="single" w:sz="6" w:space="0" w:color="000000"/>
              <w:bottom w:val="single" w:sz="6" w:space="0" w:color="000000"/>
              <w:right w:val="single" w:sz="6" w:space="0" w:color="000000"/>
            </w:tcBorders>
            <w:hideMark/>
          </w:tcPr>
          <w:p w:rsidR="00811FB9" w:rsidRPr="00BF3DE0" w:rsidRDefault="008014C3" w:rsidP="00811FB9">
            <w:pPr>
              <w:pStyle w:val="s3"/>
              <w:spacing w:before="0" w:beforeAutospacing="0" w:after="0" w:afterAutospacing="0"/>
              <w:jc w:val="center"/>
              <w:rPr>
                <w:b/>
                <w:color w:val="000000" w:themeColor="text1"/>
              </w:rPr>
            </w:pPr>
            <w:r>
              <w:rPr>
                <w:b/>
                <w:color w:val="000000" w:themeColor="text1"/>
              </w:rPr>
              <w:t>Должности служащих, занятых в организациях исполнительских искусств (театрах, музыкальных и танцевальных коллективах, концертных организациях, концертных залах)</w:t>
            </w:r>
          </w:p>
        </w:tc>
      </w:tr>
      <w:tr w:rsidR="00811FB9" w:rsidRPr="00BF3DE0" w:rsidTr="00D97E63">
        <w:tc>
          <w:tcPr>
            <w:tcW w:w="9513" w:type="dxa"/>
            <w:gridSpan w:val="2"/>
            <w:tcBorders>
              <w:left w:val="single" w:sz="6" w:space="0" w:color="000000"/>
              <w:bottom w:val="single" w:sz="6" w:space="0" w:color="000000"/>
              <w:right w:val="single" w:sz="6" w:space="0" w:color="000000"/>
            </w:tcBorders>
            <w:hideMark/>
          </w:tcPr>
          <w:p w:rsidR="00811FB9" w:rsidRPr="00EB66C9" w:rsidRDefault="00811FB9" w:rsidP="00EB66C9">
            <w:pPr>
              <w:pStyle w:val="s3"/>
              <w:spacing w:before="0" w:beforeAutospacing="0" w:after="0" w:afterAutospacing="0"/>
              <w:rPr>
                <w:b/>
                <w:i/>
                <w:color w:val="000000" w:themeColor="text1"/>
              </w:rPr>
            </w:pPr>
            <w:r w:rsidRPr="00EB66C9">
              <w:rPr>
                <w:b/>
                <w:i/>
                <w:color w:val="000000" w:themeColor="text1"/>
              </w:rPr>
              <w:t>Должности работников культуры, искусства и кинематографии ведущего звена</w:t>
            </w:r>
          </w:p>
        </w:tc>
      </w:tr>
      <w:tr w:rsidR="00811FB9" w:rsidRPr="00BF3DE0" w:rsidTr="00D97E63">
        <w:tc>
          <w:tcPr>
            <w:tcW w:w="8229" w:type="dxa"/>
            <w:tcBorders>
              <w:left w:val="single" w:sz="6" w:space="0" w:color="000000"/>
              <w:bottom w:val="single" w:sz="6" w:space="0" w:color="000000"/>
              <w:right w:val="single" w:sz="6" w:space="0" w:color="000000"/>
            </w:tcBorders>
            <w:hideMark/>
          </w:tcPr>
          <w:p w:rsidR="00811FB9" w:rsidRPr="00BF3DE0" w:rsidRDefault="00811FB9" w:rsidP="00811FB9">
            <w:pPr>
              <w:pStyle w:val="s16"/>
              <w:spacing w:before="0" w:beforeAutospacing="0" w:after="0" w:afterAutospacing="0"/>
              <w:rPr>
                <w:color w:val="000000" w:themeColor="text1"/>
              </w:rPr>
            </w:pPr>
            <w:r w:rsidRPr="00BF3DE0">
              <w:rPr>
                <w:color w:val="000000" w:themeColor="text1"/>
              </w:rPr>
              <w:t xml:space="preserve">Администратор </w:t>
            </w:r>
          </w:p>
        </w:tc>
        <w:tc>
          <w:tcPr>
            <w:tcW w:w="1284" w:type="dxa"/>
            <w:tcBorders>
              <w:bottom w:val="single" w:sz="6" w:space="0" w:color="000000"/>
              <w:right w:val="single" w:sz="6" w:space="0" w:color="000000"/>
            </w:tcBorders>
            <w:hideMark/>
          </w:tcPr>
          <w:p w:rsidR="00811FB9" w:rsidRPr="00BF3DE0" w:rsidRDefault="00811FB9" w:rsidP="00811FB9">
            <w:pPr>
              <w:pStyle w:val="s1"/>
              <w:spacing w:before="0" w:beforeAutospacing="0" w:after="0" w:afterAutospacing="0"/>
              <w:jc w:val="center"/>
              <w:rPr>
                <w:color w:val="000000" w:themeColor="text1"/>
              </w:rPr>
            </w:pPr>
            <w:r>
              <w:rPr>
                <w:color w:val="000000" w:themeColor="text1"/>
              </w:rPr>
              <w:t>15 600</w:t>
            </w:r>
          </w:p>
        </w:tc>
      </w:tr>
      <w:tr w:rsidR="00EB66C9" w:rsidRPr="00EB66C9" w:rsidTr="004E554A">
        <w:tc>
          <w:tcPr>
            <w:tcW w:w="9513" w:type="dxa"/>
            <w:gridSpan w:val="2"/>
            <w:tcBorders>
              <w:left w:val="single" w:sz="6" w:space="0" w:color="000000"/>
              <w:bottom w:val="single" w:sz="6" w:space="0" w:color="000000"/>
              <w:right w:val="single" w:sz="6" w:space="0" w:color="000000"/>
            </w:tcBorders>
            <w:hideMark/>
          </w:tcPr>
          <w:p w:rsidR="00EB66C9" w:rsidRPr="00EB66C9" w:rsidRDefault="00EB66C9" w:rsidP="004E554A">
            <w:pPr>
              <w:pStyle w:val="s3"/>
              <w:spacing w:before="0" w:beforeAutospacing="0" w:after="0" w:afterAutospacing="0"/>
              <w:rPr>
                <w:b/>
                <w:i/>
                <w:color w:val="000000" w:themeColor="text1"/>
              </w:rPr>
            </w:pPr>
            <w:r w:rsidRPr="00EB66C9">
              <w:rPr>
                <w:b/>
                <w:i/>
                <w:color w:val="000000" w:themeColor="text1"/>
              </w:rPr>
              <w:t xml:space="preserve">Должности </w:t>
            </w:r>
            <w:proofErr w:type="gramStart"/>
            <w:r w:rsidRPr="00EB66C9">
              <w:rPr>
                <w:b/>
                <w:i/>
                <w:color w:val="000000" w:themeColor="text1"/>
              </w:rPr>
              <w:t>технических исполнителей</w:t>
            </w:r>
            <w:proofErr w:type="gramEnd"/>
            <w:r w:rsidRPr="00EB66C9">
              <w:rPr>
                <w:b/>
                <w:i/>
                <w:color w:val="000000" w:themeColor="text1"/>
              </w:rPr>
              <w:t xml:space="preserve"> и артистов вспомогательного состава</w:t>
            </w:r>
          </w:p>
        </w:tc>
      </w:tr>
      <w:tr w:rsidR="00EB66C9" w:rsidRPr="00BF3DE0" w:rsidTr="004E554A">
        <w:tc>
          <w:tcPr>
            <w:tcW w:w="8229" w:type="dxa"/>
            <w:tcBorders>
              <w:left w:val="single" w:sz="6" w:space="0" w:color="000000"/>
              <w:bottom w:val="single" w:sz="6" w:space="0" w:color="000000"/>
              <w:right w:val="single" w:sz="6" w:space="0" w:color="000000"/>
            </w:tcBorders>
            <w:hideMark/>
          </w:tcPr>
          <w:p w:rsidR="00EB66C9" w:rsidRPr="00BF3DE0" w:rsidRDefault="00EB66C9" w:rsidP="004E554A">
            <w:pPr>
              <w:pStyle w:val="s16"/>
              <w:spacing w:before="0" w:beforeAutospacing="0" w:after="0" w:afterAutospacing="0"/>
              <w:rPr>
                <w:color w:val="000000" w:themeColor="text1"/>
              </w:rPr>
            </w:pPr>
            <w:r w:rsidRPr="00BF3DE0">
              <w:rPr>
                <w:color w:val="000000" w:themeColor="text1"/>
              </w:rPr>
              <w:t>Контролер билетов</w:t>
            </w:r>
          </w:p>
        </w:tc>
        <w:tc>
          <w:tcPr>
            <w:tcW w:w="1284" w:type="dxa"/>
            <w:tcBorders>
              <w:bottom w:val="single" w:sz="6" w:space="0" w:color="000000"/>
              <w:right w:val="single" w:sz="6" w:space="0" w:color="000000"/>
            </w:tcBorders>
            <w:hideMark/>
          </w:tcPr>
          <w:p w:rsidR="00EB66C9" w:rsidRPr="00BF3DE0" w:rsidRDefault="00EB66C9" w:rsidP="004E554A">
            <w:pPr>
              <w:pStyle w:val="s1"/>
              <w:spacing w:before="0" w:beforeAutospacing="0" w:after="0" w:afterAutospacing="0"/>
              <w:jc w:val="center"/>
              <w:rPr>
                <w:color w:val="000000" w:themeColor="text1"/>
              </w:rPr>
            </w:pPr>
            <w:r>
              <w:rPr>
                <w:color w:val="000000" w:themeColor="text1"/>
              </w:rPr>
              <w:t>14 500</w:t>
            </w:r>
          </w:p>
        </w:tc>
      </w:tr>
      <w:tr w:rsidR="00EB66C9" w:rsidRPr="00BF3DE0" w:rsidTr="004E554A">
        <w:tc>
          <w:tcPr>
            <w:tcW w:w="9513" w:type="dxa"/>
            <w:gridSpan w:val="2"/>
            <w:tcBorders>
              <w:left w:val="single" w:sz="6" w:space="0" w:color="000000"/>
              <w:bottom w:val="single" w:sz="6" w:space="0" w:color="000000"/>
              <w:right w:val="single" w:sz="6" w:space="0" w:color="000000"/>
            </w:tcBorders>
          </w:tcPr>
          <w:p w:rsidR="00EB66C9" w:rsidRPr="00EB66C9" w:rsidRDefault="00EB66C9" w:rsidP="00811FB9">
            <w:pPr>
              <w:pStyle w:val="s1"/>
              <w:spacing w:before="0" w:beforeAutospacing="0" w:after="0" w:afterAutospacing="0"/>
              <w:jc w:val="center"/>
              <w:rPr>
                <w:b/>
                <w:color w:val="000000" w:themeColor="text1"/>
              </w:rPr>
            </w:pPr>
            <w:r w:rsidRPr="00EB66C9">
              <w:rPr>
                <w:b/>
                <w:color w:val="000000" w:themeColor="text1"/>
              </w:rPr>
              <w:t>Должности работников культуры, искусства и кинематографии по иным профессиям рабочих</w:t>
            </w:r>
          </w:p>
        </w:tc>
      </w:tr>
      <w:tr w:rsidR="00EB66C9" w:rsidRPr="00BF3DE0" w:rsidTr="00D97E63">
        <w:tc>
          <w:tcPr>
            <w:tcW w:w="8229" w:type="dxa"/>
            <w:tcBorders>
              <w:left w:val="single" w:sz="6" w:space="0" w:color="000000"/>
              <w:bottom w:val="single" w:sz="6" w:space="0" w:color="000000"/>
              <w:right w:val="single" w:sz="6" w:space="0" w:color="000000"/>
            </w:tcBorders>
          </w:tcPr>
          <w:p w:rsidR="00EB66C9" w:rsidRPr="00BF3DE0" w:rsidRDefault="00EB66C9" w:rsidP="00811FB9">
            <w:pPr>
              <w:pStyle w:val="s16"/>
              <w:spacing w:before="0" w:beforeAutospacing="0" w:after="0" w:afterAutospacing="0"/>
              <w:rPr>
                <w:color w:val="000000" w:themeColor="text1"/>
              </w:rPr>
            </w:pPr>
            <w:r>
              <w:rPr>
                <w:color w:val="000000" w:themeColor="text1"/>
              </w:rPr>
              <w:t xml:space="preserve">Костюмер, реквизитор </w:t>
            </w:r>
          </w:p>
        </w:tc>
        <w:tc>
          <w:tcPr>
            <w:tcW w:w="1284" w:type="dxa"/>
            <w:tcBorders>
              <w:bottom w:val="single" w:sz="6" w:space="0" w:color="000000"/>
              <w:right w:val="single" w:sz="6" w:space="0" w:color="000000"/>
            </w:tcBorders>
          </w:tcPr>
          <w:p w:rsidR="00EB66C9" w:rsidRDefault="00EB66C9" w:rsidP="00811FB9">
            <w:pPr>
              <w:pStyle w:val="s1"/>
              <w:spacing w:before="0" w:beforeAutospacing="0" w:after="0" w:afterAutospacing="0"/>
              <w:jc w:val="center"/>
              <w:rPr>
                <w:color w:val="000000" w:themeColor="text1"/>
              </w:rPr>
            </w:pPr>
            <w:r>
              <w:rPr>
                <w:color w:val="000000" w:themeColor="text1"/>
              </w:rPr>
              <w:t>14 500</w:t>
            </w:r>
          </w:p>
        </w:tc>
      </w:tr>
    </w:tbl>
    <w:p w:rsidR="00EB66C9" w:rsidRDefault="00EB66C9" w:rsidP="00D97E63">
      <w:pPr>
        <w:spacing w:after="0" w:line="240" w:lineRule="auto"/>
        <w:ind w:left="5954"/>
        <w:rPr>
          <w:rFonts w:ascii="Times New Roman" w:hAnsi="Times New Roman" w:cs="Times New Roman"/>
          <w:color w:val="000000" w:themeColor="text1"/>
          <w:sz w:val="24"/>
          <w:szCs w:val="24"/>
        </w:rPr>
      </w:pPr>
    </w:p>
    <w:p w:rsidR="00EB66C9" w:rsidRDefault="00EB66C9" w:rsidP="00D97E63">
      <w:pPr>
        <w:spacing w:after="0" w:line="240" w:lineRule="auto"/>
        <w:ind w:left="5954"/>
        <w:rPr>
          <w:rFonts w:ascii="Times New Roman" w:hAnsi="Times New Roman" w:cs="Times New Roman"/>
          <w:color w:val="000000" w:themeColor="text1"/>
          <w:sz w:val="24"/>
          <w:szCs w:val="24"/>
        </w:rPr>
      </w:pPr>
    </w:p>
    <w:p w:rsidR="00EB66C9" w:rsidRDefault="00EB66C9" w:rsidP="00D97E63">
      <w:pPr>
        <w:spacing w:after="0" w:line="240" w:lineRule="auto"/>
        <w:ind w:left="5954"/>
        <w:rPr>
          <w:rFonts w:ascii="Times New Roman" w:hAnsi="Times New Roman" w:cs="Times New Roman"/>
          <w:color w:val="000000" w:themeColor="text1"/>
          <w:sz w:val="24"/>
          <w:szCs w:val="24"/>
        </w:rPr>
      </w:pPr>
    </w:p>
    <w:p w:rsidR="00EB66C9" w:rsidRDefault="00EB66C9" w:rsidP="00D97E63">
      <w:pPr>
        <w:spacing w:after="0" w:line="240" w:lineRule="auto"/>
        <w:ind w:left="5954"/>
        <w:rPr>
          <w:rFonts w:ascii="Times New Roman" w:hAnsi="Times New Roman" w:cs="Times New Roman"/>
          <w:color w:val="000000" w:themeColor="text1"/>
          <w:sz w:val="24"/>
          <w:szCs w:val="24"/>
        </w:rPr>
      </w:pPr>
    </w:p>
    <w:p w:rsidR="00EB66C9" w:rsidRDefault="00EB66C9" w:rsidP="00D97E63">
      <w:pPr>
        <w:spacing w:after="0" w:line="240" w:lineRule="auto"/>
        <w:ind w:left="5954"/>
        <w:rPr>
          <w:rFonts w:ascii="Times New Roman" w:hAnsi="Times New Roman" w:cs="Times New Roman"/>
          <w:color w:val="000000" w:themeColor="text1"/>
          <w:sz w:val="24"/>
          <w:szCs w:val="24"/>
        </w:rPr>
      </w:pPr>
    </w:p>
    <w:p w:rsidR="00EB66C9" w:rsidRDefault="00EB66C9" w:rsidP="00D97E63">
      <w:pPr>
        <w:spacing w:after="0" w:line="240" w:lineRule="auto"/>
        <w:ind w:left="5954"/>
        <w:rPr>
          <w:rFonts w:ascii="Times New Roman" w:hAnsi="Times New Roman" w:cs="Times New Roman"/>
          <w:color w:val="000000" w:themeColor="text1"/>
          <w:sz w:val="24"/>
          <w:szCs w:val="24"/>
        </w:rPr>
      </w:pPr>
    </w:p>
    <w:p w:rsidR="00EB66C9" w:rsidRDefault="00EB66C9" w:rsidP="00D97E63">
      <w:pPr>
        <w:spacing w:after="0" w:line="240" w:lineRule="auto"/>
        <w:ind w:left="5954"/>
        <w:rPr>
          <w:rFonts w:ascii="Times New Roman" w:hAnsi="Times New Roman" w:cs="Times New Roman"/>
          <w:color w:val="000000" w:themeColor="text1"/>
          <w:sz w:val="24"/>
          <w:szCs w:val="24"/>
        </w:rPr>
      </w:pPr>
    </w:p>
    <w:p w:rsidR="00EB66C9" w:rsidRDefault="00EB66C9" w:rsidP="00D97E63">
      <w:pPr>
        <w:spacing w:after="0" w:line="240" w:lineRule="auto"/>
        <w:ind w:left="5954"/>
        <w:rPr>
          <w:rFonts w:ascii="Times New Roman" w:hAnsi="Times New Roman" w:cs="Times New Roman"/>
          <w:color w:val="000000" w:themeColor="text1"/>
          <w:sz w:val="24"/>
          <w:szCs w:val="24"/>
        </w:rPr>
      </w:pPr>
    </w:p>
    <w:p w:rsidR="00EB66C9" w:rsidRDefault="00EB66C9" w:rsidP="00D97E63">
      <w:pPr>
        <w:spacing w:after="0" w:line="240" w:lineRule="auto"/>
        <w:ind w:left="5954"/>
        <w:rPr>
          <w:rFonts w:ascii="Times New Roman" w:hAnsi="Times New Roman" w:cs="Times New Roman"/>
          <w:color w:val="000000" w:themeColor="text1"/>
          <w:sz w:val="24"/>
          <w:szCs w:val="24"/>
        </w:rPr>
      </w:pPr>
    </w:p>
    <w:p w:rsidR="00EB66C9" w:rsidRDefault="00EB66C9" w:rsidP="00D97E63">
      <w:pPr>
        <w:spacing w:after="0" w:line="240" w:lineRule="auto"/>
        <w:ind w:left="5954"/>
        <w:rPr>
          <w:rFonts w:ascii="Times New Roman" w:hAnsi="Times New Roman" w:cs="Times New Roman"/>
          <w:color w:val="000000" w:themeColor="text1"/>
          <w:sz w:val="24"/>
          <w:szCs w:val="24"/>
        </w:rPr>
      </w:pPr>
    </w:p>
    <w:p w:rsidR="00EB66C9" w:rsidRDefault="00EB66C9" w:rsidP="00D97E63">
      <w:pPr>
        <w:spacing w:after="0" w:line="240" w:lineRule="auto"/>
        <w:ind w:left="5954"/>
        <w:rPr>
          <w:rFonts w:ascii="Times New Roman" w:hAnsi="Times New Roman" w:cs="Times New Roman"/>
          <w:color w:val="000000" w:themeColor="text1"/>
          <w:sz w:val="24"/>
          <w:szCs w:val="24"/>
        </w:rPr>
      </w:pPr>
    </w:p>
    <w:p w:rsidR="00EB66C9" w:rsidRDefault="00EB66C9" w:rsidP="00D97E63">
      <w:pPr>
        <w:spacing w:after="0" w:line="240" w:lineRule="auto"/>
        <w:ind w:left="5954"/>
        <w:rPr>
          <w:rFonts w:ascii="Times New Roman" w:hAnsi="Times New Roman" w:cs="Times New Roman"/>
          <w:color w:val="000000" w:themeColor="text1"/>
          <w:sz w:val="24"/>
          <w:szCs w:val="24"/>
        </w:rPr>
      </w:pPr>
    </w:p>
    <w:p w:rsidR="00EB66C9" w:rsidRDefault="00EB66C9" w:rsidP="00D97E63">
      <w:pPr>
        <w:spacing w:after="0" w:line="240" w:lineRule="auto"/>
        <w:ind w:left="5954"/>
        <w:rPr>
          <w:rFonts w:ascii="Times New Roman" w:hAnsi="Times New Roman" w:cs="Times New Roman"/>
          <w:color w:val="000000" w:themeColor="text1"/>
          <w:sz w:val="24"/>
          <w:szCs w:val="24"/>
        </w:rPr>
      </w:pPr>
    </w:p>
    <w:p w:rsidR="00EB66C9" w:rsidRDefault="00EB66C9" w:rsidP="00D97E63">
      <w:pPr>
        <w:spacing w:after="0" w:line="240" w:lineRule="auto"/>
        <w:ind w:left="5954"/>
        <w:rPr>
          <w:rFonts w:ascii="Times New Roman" w:hAnsi="Times New Roman" w:cs="Times New Roman"/>
          <w:color w:val="000000" w:themeColor="text1"/>
          <w:sz w:val="24"/>
          <w:szCs w:val="24"/>
        </w:rPr>
      </w:pPr>
    </w:p>
    <w:p w:rsidR="00EB66C9" w:rsidRDefault="00EB66C9" w:rsidP="00D97E63">
      <w:pPr>
        <w:spacing w:after="0" w:line="240" w:lineRule="auto"/>
        <w:ind w:left="5954"/>
        <w:rPr>
          <w:rFonts w:ascii="Times New Roman" w:hAnsi="Times New Roman" w:cs="Times New Roman"/>
          <w:color w:val="000000" w:themeColor="text1"/>
          <w:sz w:val="24"/>
          <w:szCs w:val="24"/>
        </w:rPr>
      </w:pPr>
    </w:p>
    <w:p w:rsidR="00EB66C9" w:rsidRDefault="00EB66C9" w:rsidP="00D97E63">
      <w:pPr>
        <w:spacing w:after="0" w:line="240" w:lineRule="auto"/>
        <w:ind w:left="5954"/>
        <w:rPr>
          <w:rFonts w:ascii="Times New Roman" w:hAnsi="Times New Roman" w:cs="Times New Roman"/>
          <w:color w:val="000000" w:themeColor="text1"/>
          <w:sz w:val="24"/>
          <w:szCs w:val="24"/>
        </w:rPr>
      </w:pPr>
    </w:p>
    <w:p w:rsidR="00EB66C9" w:rsidRDefault="00EB66C9" w:rsidP="00D97E63">
      <w:pPr>
        <w:spacing w:after="0" w:line="240" w:lineRule="auto"/>
        <w:ind w:left="5954"/>
        <w:rPr>
          <w:rFonts w:ascii="Times New Roman" w:hAnsi="Times New Roman" w:cs="Times New Roman"/>
          <w:color w:val="000000" w:themeColor="text1"/>
          <w:sz w:val="24"/>
          <w:szCs w:val="24"/>
        </w:rPr>
      </w:pPr>
    </w:p>
    <w:p w:rsidR="00EB66C9" w:rsidRDefault="00EB66C9" w:rsidP="00D97E63">
      <w:pPr>
        <w:spacing w:after="0" w:line="240" w:lineRule="auto"/>
        <w:ind w:left="5954"/>
        <w:rPr>
          <w:rFonts w:ascii="Times New Roman" w:hAnsi="Times New Roman" w:cs="Times New Roman"/>
          <w:color w:val="000000" w:themeColor="text1"/>
          <w:sz w:val="24"/>
          <w:szCs w:val="24"/>
        </w:rPr>
      </w:pPr>
    </w:p>
    <w:p w:rsidR="00EB66C9" w:rsidRDefault="00EB66C9" w:rsidP="00D97E63">
      <w:pPr>
        <w:spacing w:after="0" w:line="240" w:lineRule="auto"/>
        <w:ind w:left="5954"/>
        <w:rPr>
          <w:rFonts w:ascii="Times New Roman" w:hAnsi="Times New Roman" w:cs="Times New Roman"/>
          <w:color w:val="000000" w:themeColor="text1"/>
          <w:sz w:val="24"/>
          <w:szCs w:val="24"/>
        </w:rPr>
      </w:pPr>
    </w:p>
    <w:p w:rsidR="00EB66C9" w:rsidRDefault="00EB66C9" w:rsidP="00D97E63">
      <w:pPr>
        <w:spacing w:after="0" w:line="240" w:lineRule="auto"/>
        <w:ind w:left="5954"/>
        <w:rPr>
          <w:rFonts w:ascii="Times New Roman" w:hAnsi="Times New Roman" w:cs="Times New Roman"/>
          <w:color w:val="000000" w:themeColor="text1"/>
          <w:sz w:val="24"/>
          <w:szCs w:val="24"/>
        </w:rPr>
      </w:pPr>
    </w:p>
    <w:p w:rsidR="00EB66C9" w:rsidRDefault="00EB66C9" w:rsidP="00D97E63">
      <w:pPr>
        <w:spacing w:after="0" w:line="240" w:lineRule="auto"/>
        <w:ind w:left="5954"/>
        <w:rPr>
          <w:rFonts w:ascii="Times New Roman" w:hAnsi="Times New Roman" w:cs="Times New Roman"/>
          <w:color w:val="000000" w:themeColor="text1"/>
          <w:sz w:val="24"/>
          <w:szCs w:val="24"/>
        </w:rPr>
      </w:pPr>
    </w:p>
    <w:p w:rsidR="00EB66C9" w:rsidRDefault="00EB66C9" w:rsidP="00D97E63">
      <w:pPr>
        <w:spacing w:after="0" w:line="240" w:lineRule="auto"/>
        <w:ind w:left="5954"/>
        <w:rPr>
          <w:rFonts w:ascii="Times New Roman" w:hAnsi="Times New Roman" w:cs="Times New Roman"/>
          <w:color w:val="000000" w:themeColor="text1"/>
          <w:sz w:val="24"/>
          <w:szCs w:val="24"/>
        </w:rPr>
      </w:pPr>
    </w:p>
    <w:p w:rsidR="00EB66C9" w:rsidRDefault="00EB66C9" w:rsidP="00D97E63">
      <w:pPr>
        <w:spacing w:after="0" w:line="240" w:lineRule="auto"/>
        <w:ind w:left="5954"/>
        <w:rPr>
          <w:rFonts w:ascii="Times New Roman" w:hAnsi="Times New Roman" w:cs="Times New Roman"/>
          <w:color w:val="000000" w:themeColor="text1"/>
          <w:sz w:val="24"/>
          <w:szCs w:val="24"/>
        </w:rPr>
      </w:pPr>
    </w:p>
    <w:p w:rsidR="00EB66C9" w:rsidRDefault="00EB66C9" w:rsidP="00D97E63">
      <w:pPr>
        <w:spacing w:after="0" w:line="240" w:lineRule="auto"/>
        <w:ind w:left="5954"/>
        <w:rPr>
          <w:rFonts w:ascii="Times New Roman" w:hAnsi="Times New Roman" w:cs="Times New Roman"/>
          <w:color w:val="000000" w:themeColor="text1"/>
          <w:sz w:val="24"/>
          <w:szCs w:val="24"/>
        </w:rPr>
      </w:pPr>
    </w:p>
    <w:p w:rsidR="00EB66C9" w:rsidRDefault="00EB66C9" w:rsidP="00D97E63">
      <w:pPr>
        <w:spacing w:after="0" w:line="240" w:lineRule="auto"/>
        <w:ind w:left="5954"/>
        <w:rPr>
          <w:rFonts w:ascii="Times New Roman" w:hAnsi="Times New Roman" w:cs="Times New Roman"/>
          <w:color w:val="000000" w:themeColor="text1"/>
          <w:sz w:val="24"/>
          <w:szCs w:val="24"/>
        </w:rPr>
      </w:pPr>
    </w:p>
    <w:p w:rsidR="00EB66C9" w:rsidRDefault="00EB66C9" w:rsidP="00D97E63">
      <w:pPr>
        <w:spacing w:after="0" w:line="240" w:lineRule="auto"/>
        <w:ind w:left="5954"/>
        <w:rPr>
          <w:rFonts w:ascii="Times New Roman" w:hAnsi="Times New Roman" w:cs="Times New Roman"/>
          <w:color w:val="000000" w:themeColor="text1"/>
          <w:sz w:val="24"/>
          <w:szCs w:val="24"/>
        </w:rPr>
      </w:pPr>
    </w:p>
    <w:p w:rsidR="00EB66C9" w:rsidRDefault="00EB66C9" w:rsidP="00D97E63">
      <w:pPr>
        <w:spacing w:after="0" w:line="240" w:lineRule="auto"/>
        <w:ind w:left="5954"/>
        <w:rPr>
          <w:rFonts w:ascii="Times New Roman" w:hAnsi="Times New Roman" w:cs="Times New Roman"/>
          <w:color w:val="000000" w:themeColor="text1"/>
          <w:sz w:val="24"/>
          <w:szCs w:val="24"/>
        </w:rPr>
      </w:pPr>
    </w:p>
    <w:p w:rsidR="00EB66C9" w:rsidRDefault="00EB66C9" w:rsidP="00D97E63">
      <w:pPr>
        <w:spacing w:after="0" w:line="240" w:lineRule="auto"/>
        <w:ind w:left="5954"/>
        <w:rPr>
          <w:rFonts w:ascii="Times New Roman" w:hAnsi="Times New Roman" w:cs="Times New Roman"/>
          <w:color w:val="000000" w:themeColor="text1"/>
          <w:sz w:val="24"/>
          <w:szCs w:val="24"/>
        </w:rPr>
      </w:pPr>
    </w:p>
    <w:p w:rsidR="00EB66C9" w:rsidRDefault="00EB66C9" w:rsidP="00D97E63">
      <w:pPr>
        <w:spacing w:after="0" w:line="240" w:lineRule="auto"/>
        <w:ind w:left="5954"/>
        <w:rPr>
          <w:rFonts w:ascii="Times New Roman" w:hAnsi="Times New Roman" w:cs="Times New Roman"/>
          <w:color w:val="000000" w:themeColor="text1"/>
          <w:sz w:val="24"/>
          <w:szCs w:val="24"/>
        </w:rPr>
      </w:pPr>
    </w:p>
    <w:p w:rsidR="00EB66C9" w:rsidRDefault="00EB66C9" w:rsidP="00D97E63">
      <w:pPr>
        <w:spacing w:after="0" w:line="240" w:lineRule="auto"/>
        <w:ind w:left="5954"/>
        <w:rPr>
          <w:rFonts w:ascii="Times New Roman" w:hAnsi="Times New Roman" w:cs="Times New Roman"/>
          <w:color w:val="000000" w:themeColor="text1"/>
          <w:sz w:val="24"/>
          <w:szCs w:val="24"/>
        </w:rPr>
      </w:pPr>
    </w:p>
    <w:p w:rsidR="009E33F8" w:rsidRPr="00641867" w:rsidRDefault="003E72E9" w:rsidP="00D97E63">
      <w:pPr>
        <w:spacing w:after="0" w:line="240" w:lineRule="auto"/>
        <w:ind w:left="5954"/>
        <w:rPr>
          <w:rFonts w:ascii="Times New Roman" w:hAnsi="Times New Roman" w:cs="Times New Roman"/>
          <w:color w:val="000000" w:themeColor="text1"/>
          <w:sz w:val="24"/>
          <w:szCs w:val="24"/>
        </w:rPr>
      </w:pPr>
      <w:r w:rsidRPr="00641867">
        <w:rPr>
          <w:rFonts w:ascii="Times New Roman" w:hAnsi="Times New Roman" w:cs="Times New Roman"/>
          <w:color w:val="000000" w:themeColor="text1"/>
          <w:sz w:val="24"/>
          <w:szCs w:val="24"/>
        </w:rPr>
        <w:lastRenderedPageBreak/>
        <w:t>Приложение 2</w:t>
      </w:r>
      <w:r w:rsidRPr="00641867">
        <w:rPr>
          <w:rFonts w:ascii="Times New Roman" w:hAnsi="Times New Roman" w:cs="Times New Roman"/>
          <w:color w:val="000000" w:themeColor="text1"/>
          <w:sz w:val="24"/>
          <w:szCs w:val="24"/>
        </w:rPr>
        <w:br/>
        <w:t>к </w:t>
      </w:r>
      <w:hyperlink r:id="rId43" w:anchor="block_1000" w:history="1">
        <w:r w:rsidR="00641867">
          <w:rPr>
            <w:rFonts w:ascii="Times New Roman" w:hAnsi="Times New Roman" w:cs="Times New Roman"/>
            <w:color w:val="000000" w:themeColor="text1"/>
            <w:sz w:val="24"/>
            <w:szCs w:val="24"/>
          </w:rPr>
          <w:t>п</w:t>
        </w:r>
        <w:r w:rsidR="009E33F8" w:rsidRPr="00641867">
          <w:rPr>
            <w:rFonts w:ascii="Times New Roman" w:hAnsi="Times New Roman" w:cs="Times New Roman"/>
            <w:color w:val="000000" w:themeColor="text1"/>
            <w:sz w:val="24"/>
            <w:szCs w:val="24"/>
          </w:rPr>
          <w:t>оложению</w:t>
        </w:r>
      </w:hyperlink>
      <w:r w:rsidR="009E33F8" w:rsidRPr="00641867">
        <w:rPr>
          <w:rFonts w:ascii="Times New Roman" w:hAnsi="Times New Roman" w:cs="Times New Roman"/>
          <w:color w:val="000000" w:themeColor="text1"/>
          <w:sz w:val="24"/>
          <w:szCs w:val="24"/>
        </w:rPr>
        <w:t xml:space="preserve"> о системе </w:t>
      </w:r>
      <w:proofErr w:type="gramStart"/>
      <w:r w:rsidR="009E33F8" w:rsidRPr="00641867">
        <w:rPr>
          <w:rFonts w:ascii="Times New Roman" w:hAnsi="Times New Roman" w:cs="Times New Roman"/>
          <w:color w:val="000000" w:themeColor="text1"/>
          <w:sz w:val="24"/>
          <w:szCs w:val="24"/>
        </w:rPr>
        <w:t>оплаты труда работников муниципальных учреждений культуры муниципального образования</w:t>
      </w:r>
      <w:proofErr w:type="gramEnd"/>
    </w:p>
    <w:p w:rsidR="009E33F8" w:rsidRPr="00641867" w:rsidRDefault="009E33F8" w:rsidP="00D97E63">
      <w:pPr>
        <w:spacing w:after="0" w:line="240" w:lineRule="auto"/>
        <w:ind w:left="5954"/>
        <w:rPr>
          <w:rFonts w:ascii="Times New Roman" w:hAnsi="Times New Roman" w:cs="Times New Roman"/>
          <w:color w:val="000000" w:themeColor="text1"/>
          <w:sz w:val="24"/>
          <w:szCs w:val="24"/>
        </w:rPr>
      </w:pPr>
      <w:r w:rsidRPr="00641867">
        <w:rPr>
          <w:rFonts w:ascii="Times New Roman" w:hAnsi="Times New Roman" w:cs="Times New Roman"/>
          <w:color w:val="000000" w:themeColor="text1"/>
          <w:sz w:val="24"/>
          <w:szCs w:val="24"/>
        </w:rPr>
        <w:t>городской округ Евпатория Республики Крым</w:t>
      </w:r>
    </w:p>
    <w:p w:rsidR="003E72E9" w:rsidRPr="00BF3DE0" w:rsidRDefault="003E72E9" w:rsidP="00315328">
      <w:pPr>
        <w:spacing w:after="0" w:line="240" w:lineRule="auto"/>
        <w:ind w:left="6663"/>
        <w:rPr>
          <w:rFonts w:ascii="Times New Roman" w:hAnsi="Times New Roman" w:cs="Times New Roman"/>
          <w:color w:val="000000" w:themeColor="text1"/>
        </w:rPr>
      </w:pPr>
    </w:p>
    <w:p w:rsidR="009E33F8" w:rsidRPr="00BF3DE0" w:rsidRDefault="003E72E9" w:rsidP="00315328">
      <w:pPr>
        <w:spacing w:after="0" w:line="240" w:lineRule="auto"/>
        <w:jc w:val="center"/>
        <w:rPr>
          <w:rFonts w:ascii="Times New Roman" w:hAnsi="Times New Roman" w:cs="Times New Roman"/>
          <w:b/>
          <w:color w:val="000000" w:themeColor="text1"/>
          <w:sz w:val="24"/>
          <w:szCs w:val="24"/>
        </w:rPr>
      </w:pPr>
      <w:r w:rsidRPr="00BF3DE0">
        <w:rPr>
          <w:rFonts w:ascii="Times New Roman" w:hAnsi="Times New Roman" w:cs="Times New Roman"/>
          <w:b/>
          <w:color w:val="000000" w:themeColor="text1"/>
          <w:sz w:val="24"/>
          <w:szCs w:val="24"/>
        </w:rPr>
        <w:t xml:space="preserve">Должностные оклады </w:t>
      </w:r>
    </w:p>
    <w:p w:rsidR="001A2922" w:rsidRDefault="003E26AD" w:rsidP="00315328">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руководителей, </w:t>
      </w:r>
      <w:r w:rsidR="00D170EF">
        <w:rPr>
          <w:rFonts w:ascii="Times New Roman" w:hAnsi="Times New Roman" w:cs="Times New Roman"/>
          <w:b/>
          <w:color w:val="000000" w:themeColor="text1"/>
          <w:sz w:val="24"/>
          <w:szCs w:val="24"/>
        </w:rPr>
        <w:t>специалистов</w:t>
      </w:r>
      <w:r>
        <w:rPr>
          <w:rFonts w:ascii="Times New Roman" w:hAnsi="Times New Roman" w:cs="Times New Roman"/>
          <w:b/>
          <w:color w:val="000000" w:themeColor="text1"/>
          <w:sz w:val="24"/>
          <w:szCs w:val="24"/>
        </w:rPr>
        <w:t xml:space="preserve"> и работников</w:t>
      </w:r>
      <w:r w:rsidR="00D170EF">
        <w:rPr>
          <w:rFonts w:ascii="Times New Roman" w:hAnsi="Times New Roman" w:cs="Times New Roman"/>
          <w:b/>
          <w:color w:val="000000" w:themeColor="text1"/>
          <w:sz w:val="24"/>
          <w:szCs w:val="24"/>
        </w:rPr>
        <w:t xml:space="preserve"> библиотек, музеев</w:t>
      </w:r>
      <w:r w:rsidR="001A2922">
        <w:rPr>
          <w:rFonts w:ascii="Times New Roman" w:hAnsi="Times New Roman" w:cs="Times New Roman"/>
          <w:b/>
          <w:color w:val="000000" w:themeColor="text1"/>
          <w:sz w:val="24"/>
          <w:szCs w:val="24"/>
        </w:rPr>
        <w:t xml:space="preserve"> и других </w:t>
      </w:r>
    </w:p>
    <w:p w:rsidR="001A2922" w:rsidRDefault="001A2922" w:rsidP="00315328">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учреждений музейного типа </w:t>
      </w:r>
      <w:r w:rsidR="00ED45BA" w:rsidRPr="00BF3DE0">
        <w:rPr>
          <w:rFonts w:ascii="Times New Roman" w:hAnsi="Times New Roman" w:cs="Times New Roman"/>
          <w:b/>
          <w:color w:val="000000" w:themeColor="text1"/>
          <w:sz w:val="24"/>
          <w:szCs w:val="24"/>
        </w:rPr>
        <w:t xml:space="preserve">муниципального образования </w:t>
      </w:r>
    </w:p>
    <w:p w:rsidR="003E72E9" w:rsidRPr="00BF3DE0" w:rsidRDefault="00ED45BA" w:rsidP="00315328">
      <w:pPr>
        <w:spacing w:after="0" w:line="240" w:lineRule="auto"/>
        <w:jc w:val="center"/>
        <w:rPr>
          <w:rFonts w:ascii="Times New Roman" w:hAnsi="Times New Roman" w:cs="Times New Roman"/>
          <w:b/>
          <w:color w:val="000000" w:themeColor="text1"/>
          <w:sz w:val="24"/>
          <w:szCs w:val="24"/>
        </w:rPr>
      </w:pPr>
      <w:r w:rsidRPr="00BF3DE0">
        <w:rPr>
          <w:rFonts w:ascii="Times New Roman" w:hAnsi="Times New Roman" w:cs="Times New Roman"/>
          <w:b/>
          <w:color w:val="000000" w:themeColor="text1"/>
          <w:sz w:val="24"/>
          <w:szCs w:val="24"/>
        </w:rPr>
        <w:t>городской округ Евпатория Республики Крым</w:t>
      </w:r>
    </w:p>
    <w:tbl>
      <w:tblPr>
        <w:tblW w:w="9513" w:type="dxa"/>
        <w:tblLayout w:type="fixed"/>
        <w:tblCellMar>
          <w:top w:w="15" w:type="dxa"/>
          <w:left w:w="15" w:type="dxa"/>
          <w:bottom w:w="15" w:type="dxa"/>
          <w:right w:w="15" w:type="dxa"/>
        </w:tblCellMar>
        <w:tblLook w:val="04A0"/>
      </w:tblPr>
      <w:tblGrid>
        <w:gridCol w:w="8229"/>
        <w:gridCol w:w="1284"/>
      </w:tblGrid>
      <w:tr w:rsidR="003E72E9" w:rsidRPr="00BF3DE0" w:rsidTr="00D97E63">
        <w:tc>
          <w:tcPr>
            <w:tcW w:w="8229" w:type="dxa"/>
            <w:tcBorders>
              <w:top w:val="single" w:sz="6" w:space="0" w:color="000000"/>
              <w:left w:val="single" w:sz="6" w:space="0" w:color="000000"/>
              <w:bottom w:val="single" w:sz="6" w:space="0" w:color="000000"/>
              <w:right w:val="single" w:sz="6" w:space="0" w:color="000000"/>
            </w:tcBorders>
            <w:hideMark/>
          </w:tcPr>
          <w:p w:rsidR="009E33F8" w:rsidRPr="005014FE" w:rsidRDefault="009E33F8" w:rsidP="00315328">
            <w:pPr>
              <w:pStyle w:val="s1"/>
              <w:spacing w:before="0" w:beforeAutospacing="0" w:after="0" w:afterAutospacing="0"/>
              <w:jc w:val="center"/>
              <w:rPr>
                <w:color w:val="000000" w:themeColor="text1"/>
                <w:sz w:val="22"/>
                <w:szCs w:val="22"/>
              </w:rPr>
            </w:pPr>
          </w:p>
          <w:p w:rsidR="003E72E9" w:rsidRDefault="003E72E9" w:rsidP="00315328">
            <w:pPr>
              <w:pStyle w:val="s1"/>
              <w:spacing w:before="0" w:beforeAutospacing="0" w:after="0" w:afterAutospacing="0"/>
              <w:jc w:val="center"/>
              <w:rPr>
                <w:color w:val="000000" w:themeColor="text1"/>
                <w:sz w:val="22"/>
                <w:szCs w:val="22"/>
              </w:rPr>
            </w:pPr>
            <w:r w:rsidRPr="005014FE">
              <w:rPr>
                <w:color w:val="000000" w:themeColor="text1"/>
                <w:sz w:val="22"/>
                <w:szCs w:val="22"/>
              </w:rPr>
              <w:t>Наименование должностей</w:t>
            </w:r>
          </w:p>
          <w:p w:rsidR="005014FE" w:rsidRPr="005014FE" w:rsidRDefault="005014FE" w:rsidP="00315328">
            <w:pPr>
              <w:pStyle w:val="s1"/>
              <w:spacing w:before="0" w:beforeAutospacing="0" w:after="0" w:afterAutospacing="0"/>
              <w:jc w:val="center"/>
              <w:rPr>
                <w:color w:val="000000" w:themeColor="text1"/>
                <w:sz w:val="22"/>
                <w:szCs w:val="22"/>
              </w:rPr>
            </w:pPr>
          </w:p>
        </w:tc>
        <w:tc>
          <w:tcPr>
            <w:tcW w:w="1284" w:type="dxa"/>
            <w:tcBorders>
              <w:top w:val="single" w:sz="6" w:space="0" w:color="000000"/>
              <w:bottom w:val="single" w:sz="6" w:space="0" w:color="000000"/>
              <w:right w:val="single" w:sz="6" w:space="0" w:color="000000"/>
            </w:tcBorders>
            <w:hideMark/>
          </w:tcPr>
          <w:p w:rsidR="003E72E9" w:rsidRPr="005014FE" w:rsidRDefault="003E72E9" w:rsidP="00315328">
            <w:pPr>
              <w:pStyle w:val="s1"/>
              <w:spacing w:before="0" w:beforeAutospacing="0" w:after="0" w:afterAutospacing="0"/>
              <w:jc w:val="center"/>
              <w:rPr>
                <w:color w:val="000000" w:themeColor="text1"/>
                <w:sz w:val="22"/>
                <w:szCs w:val="22"/>
              </w:rPr>
            </w:pPr>
            <w:proofErr w:type="gramStart"/>
            <w:r w:rsidRPr="005014FE">
              <w:rPr>
                <w:color w:val="000000" w:themeColor="text1"/>
                <w:sz w:val="22"/>
                <w:szCs w:val="22"/>
              </w:rPr>
              <w:t>Размер оклада (должностного оклада), тарифной ставки), руб.</w:t>
            </w:r>
            <w:proofErr w:type="gramEnd"/>
          </w:p>
        </w:tc>
      </w:tr>
      <w:tr w:rsidR="003E72E9" w:rsidRPr="00BF3DE0" w:rsidTr="00D97E63">
        <w:tc>
          <w:tcPr>
            <w:tcW w:w="9513" w:type="dxa"/>
            <w:gridSpan w:val="2"/>
            <w:tcBorders>
              <w:left w:val="single" w:sz="6" w:space="0" w:color="000000"/>
              <w:bottom w:val="single" w:sz="6" w:space="0" w:color="000000"/>
              <w:right w:val="single" w:sz="6" w:space="0" w:color="000000"/>
            </w:tcBorders>
            <w:hideMark/>
          </w:tcPr>
          <w:p w:rsidR="003E72E9" w:rsidRPr="00BF3DE0" w:rsidRDefault="00EB66C9" w:rsidP="00315328">
            <w:pPr>
              <w:pStyle w:val="s3"/>
              <w:spacing w:before="0" w:beforeAutospacing="0" w:after="0" w:afterAutospacing="0"/>
              <w:jc w:val="center"/>
              <w:rPr>
                <w:b/>
                <w:color w:val="000000" w:themeColor="text1"/>
              </w:rPr>
            </w:pPr>
            <w:r>
              <w:rPr>
                <w:b/>
                <w:color w:val="000000" w:themeColor="text1"/>
              </w:rPr>
              <w:t>Должности руководителей, занятых в библиотеках, музеях</w:t>
            </w:r>
            <w:r w:rsidR="005E3984">
              <w:rPr>
                <w:b/>
                <w:color w:val="000000" w:themeColor="text1"/>
              </w:rPr>
              <w:t xml:space="preserve"> и других учреждениях музейного типа</w:t>
            </w:r>
          </w:p>
        </w:tc>
      </w:tr>
      <w:tr w:rsidR="003E72E9" w:rsidRPr="00BF3DE0" w:rsidTr="00D97E63">
        <w:tc>
          <w:tcPr>
            <w:tcW w:w="8229" w:type="dxa"/>
            <w:tcBorders>
              <w:left w:val="single" w:sz="6" w:space="0" w:color="000000"/>
              <w:bottom w:val="single" w:sz="6" w:space="0" w:color="000000"/>
              <w:right w:val="single" w:sz="6" w:space="0" w:color="000000"/>
            </w:tcBorders>
            <w:hideMark/>
          </w:tcPr>
          <w:p w:rsidR="003E72E9" w:rsidRPr="00BF3DE0" w:rsidRDefault="00BA684F" w:rsidP="00315328">
            <w:pPr>
              <w:pStyle w:val="s16"/>
              <w:spacing w:before="0" w:beforeAutospacing="0" w:after="0" w:afterAutospacing="0"/>
              <w:rPr>
                <w:color w:val="000000" w:themeColor="text1"/>
              </w:rPr>
            </w:pPr>
            <w:r>
              <w:rPr>
                <w:color w:val="000000" w:themeColor="text1"/>
              </w:rPr>
              <w:t>Д</w:t>
            </w:r>
            <w:r w:rsidR="003E72E9" w:rsidRPr="00BF3DE0">
              <w:rPr>
                <w:color w:val="000000" w:themeColor="text1"/>
              </w:rPr>
              <w:t>иректор</w:t>
            </w:r>
            <w:r w:rsidR="003E26AD">
              <w:rPr>
                <w:color w:val="000000" w:themeColor="text1"/>
              </w:rPr>
              <w:t xml:space="preserve"> музея, библиотеки </w:t>
            </w:r>
          </w:p>
        </w:tc>
        <w:tc>
          <w:tcPr>
            <w:tcW w:w="1284" w:type="dxa"/>
            <w:tcBorders>
              <w:bottom w:val="single" w:sz="6" w:space="0" w:color="000000"/>
              <w:right w:val="single" w:sz="6" w:space="0" w:color="000000"/>
            </w:tcBorders>
            <w:hideMark/>
          </w:tcPr>
          <w:p w:rsidR="003E72E9" w:rsidRPr="00BF3DE0" w:rsidRDefault="003E72E9" w:rsidP="00315328">
            <w:pPr>
              <w:spacing w:after="0" w:line="240" w:lineRule="auto"/>
              <w:rPr>
                <w:rFonts w:ascii="Times New Roman" w:hAnsi="Times New Roman" w:cs="Times New Roman"/>
                <w:color w:val="000000" w:themeColor="text1"/>
                <w:sz w:val="24"/>
                <w:szCs w:val="24"/>
              </w:rPr>
            </w:pPr>
          </w:p>
        </w:tc>
      </w:tr>
      <w:tr w:rsidR="003E72E9" w:rsidRPr="00BF3DE0" w:rsidTr="00D97E63">
        <w:tc>
          <w:tcPr>
            <w:tcW w:w="8229" w:type="dxa"/>
            <w:tcBorders>
              <w:left w:val="single" w:sz="6" w:space="0" w:color="000000"/>
              <w:bottom w:val="single" w:sz="6" w:space="0" w:color="000000"/>
              <w:right w:val="single" w:sz="6" w:space="0" w:color="000000"/>
            </w:tcBorders>
            <w:hideMark/>
          </w:tcPr>
          <w:p w:rsidR="003E72E9" w:rsidRPr="00BF3DE0" w:rsidRDefault="003E72E9" w:rsidP="00315328">
            <w:pPr>
              <w:pStyle w:val="s16"/>
              <w:spacing w:before="0" w:beforeAutospacing="0" w:after="0" w:afterAutospacing="0"/>
              <w:rPr>
                <w:i/>
                <w:color w:val="000000" w:themeColor="text1"/>
              </w:rPr>
            </w:pPr>
            <w:r w:rsidRPr="00BF3DE0">
              <w:rPr>
                <w:i/>
                <w:color w:val="000000" w:themeColor="text1"/>
              </w:rPr>
              <w:t>I группа по оплате труда</w:t>
            </w:r>
          </w:p>
        </w:tc>
        <w:tc>
          <w:tcPr>
            <w:tcW w:w="1284" w:type="dxa"/>
            <w:tcBorders>
              <w:bottom w:val="single" w:sz="6" w:space="0" w:color="000000"/>
              <w:right w:val="single" w:sz="6" w:space="0" w:color="000000"/>
            </w:tcBorders>
            <w:hideMark/>
          </w:tcPr>
          <w:p w:rsidR="003E72E9" w:rsidRPr="00BF3DE0" w:rsidRDefault="003E26AD" w:rsidP="00315328">
            <w:pPr>
              <w:pStyle w:val="s1"/>
              <w:spacing w:before="0" w:beforeAutospacing="0" w:after="0" w:afterAutospacing="0"/>
              <w:jc w:val="center"/>
              <w:rPr>
                <w:color w:val="000000" w:themeColor="text1"/>
              </w:rPr>
            </w:pPr>
            <w:r>
              <w:rPr>
                <w:color w:val="000000" w:themeColor="text1"/>
              </w:rPr>
              <w:t>43 093</w:t>
            </w:r>
          </w:p>
        </w:tc>
      </w:tr>
      <w:tr w:rsidR="003E72E9" w:rsidRPr="00BF3DE0" w:rsidTr="00D97E63">
        <w:tc>
          <w:tcPr>
            <w:tcW w:w="8229" w:type="dxa"/>
            <w:tcBorders>
              <w:left w:val="single" w:sz="6" w:space="0" w:color="000000"/>
              <w:bottom w:val="single" w:sz="6" w:space="0" w:color="000000"/>
              <w:right w:val="single" w:sz="6" w:space="0" w:color="000000"/>
            </w:tcBorders>
            <w:hideMark/>
          </w:tcPr>
          <w:p w:rsidR="003E72E9" w:rsidRPr="00BF3DE0" w:rsidRDefault="003E72E9" w:rsidP="00315328">
            <w:pPr>
              <w:pStyle w:val="s16"/>
              <w:spacing w:before="0" w:beforeAutospacing="0" w:after="0" w:afterAutospacing="0"/>
              <w:rPr>
                <w:i/>
                <w:color w:val="000000" w:themeColor="text1"/>
              </w:rPr>
            </w:pPr>
            <w:r w:rsidRPr="00BF3DE0">
              <w:rPr>
                <w:i/>
                <w:color w:val="000000" w:themeColor="text1"/>
              </w:rPr>
              <w:t>II группа по оплате труда</w:t>
            </w:r>
          </w:p>
        </w:tc>
        <w:tc>
          <w:tcPr>
            <w:tcW w:w="1284" w:type="dxa"/>
            <w:tcBorders>
              <w:bottom w:val="single" w:sz="6" w:space="0" w:color="000000"/>
              <w:right w:val="single" w:sz="6" w:space="0" w:color="000000"/>
            </w:tcBorders>
            <w:hideMark/>
          </w:tcPr>
          <w:p w:rsidR="003E72E9" w:rsidRPr="00BF3DE0" w:rsidRDefault="003E26AD" w:rsidP="00315328">
            <w:pPr>
              <w:pStyle w:val="s1"/>
              <w:spacing w:before="0" w:beforeAutospacing="0" w:after="0" w:afterAutospacing="0"/>
              <w:jc w:val="center"/>
              <w:rPr>
                <w:color w:val="000000" w:themeColor="text1"/>
              </w:rPr>
            </w:pPr>
            <w:r>
              <w:rPr>
                <w:color w:val="000000" w:themeColor="text1"/>
              </w:rPr>
              <w:t>38 411</w:t>
            </w:r>
          </w:p>
        </w:tc>
      </w:tr>
      <w:tr w:rsidR="00367A51" w:rsidRPr="00BF3DE0" w:rsidTr="00367A51">
        <w:trPr>
          <w:trHeight w:val="282"/>
        </w:trPr>
        <w:tc>
          <w:tcPr>
            <w:tcW w:w="8229" w:type="dxa"/>
            <w:tcBorders>
              <w:left w:val="single" w:sz="6" w:space="0" w:color="000000"/>
              <w:bottom w:val="single" w:sz="6" w:space="0" w:color="000000"/>
              <w:right w:val="single" w:sz="6" w:space="0" w:color="000000"/>
            </w:tcBorders>
            <w:hideMark/>
          </w:tcPr>
          <w:p w:rsidR="00367A51" w:rsidRPr="00BF3DE0" w:rsidRDefault="00367A51" w:rsidP="00315328">
            <w:pPr>
              <w:pStyle w:val="s16"/>
              <w:spacing w:before="0" w:beforeAutospacing="0" w:after="0" w:afterAutospacing="0"/>
              <w:rPr>
                <w:i/>
                <w:color w:val="000000" w:themeColor="text1"/>
              </w:rPr>
            </w:pPr>
            <w:r w:rsidRPr="00BF3DE0">
              <w:rPr>
                <w:i/>
                <w:color w:val="000000" w:themeColor="text1"/>
              </w:rPr>
              <w:t>II</w:t>
            </w:r>
            <w:r>
              <w:rPr>
                <w:i/>
                <w:color w:val="000000" w:themeColor="text1"/>
                <w:lang w:val="en-US"/>
              </w:rPr>
              <w:t>I</w:t>
            </w:r>
            <w:r w:rsidRPr="00BF3DE0">
              <w:rPr>
                <w:i/>
                <w:color w:val="000000" w:themeColor="text1"/>
              </w:rPr>
              <w:t xml:space="preserve"> группа по оплате труда</w:t>
            </w:r>
          </w:p>
        </w:tc>
        <w:tc>
          <w:tcPr>
            <w:tcW w:w="1284" w:type="dxa"/>
            <w:tcBorders>
              <w:bottom w:val="single" w:sz="6" w:space="0" w:color="000000"/>
              <w:right w:val="single" w:sz="6" w:space="0" w:color="000000"/>
            </w:tcBorders>
            <w:hideMark/>
          </w:tcPr>
          <w:p w:rsidR="00367A51" w:rsidRPr="00BF3DE0" w:rsidRDefault="003E26AD" w:rsidP="00315328">
            <w:pPr>
              <w:pStyle w:val="s1"/>
              <w:spacing w:before="0" w:beforeAutospacing="0" w:after="0" w:afterAutospacing="0"/>
              <w:jc w:val="center"/>
              <w:rPr>
                <w:color w:val="000000" w:themeColor="text1"/>
              </w:rPr>
            </w:pPr>
            <w:r>
              <w:rPr>
                <w:color w:val="000000" w:themeColor="text1"/>
              </w:rPr>
              <w:t>34 155</w:t>
            </w:r>
          </w:p>
        </w:tc>
      </w:tr>
      <w:tr w:rsidR="00367A51" w:rsidRPr="00BF3DE0" w:rsidTr="00D97E63">
        <w:tc>
          <w:tcPr>
            <w:tcW w:w="8229" w:type="dxa"/>
            <w:tcBorders>
              <w:left w:val="single" w:sz="6" w:space="0" w:color="000000"/>
              <w:bottom w:val="single" w:sz="6" w:space="0" w:color="000000"/>
              <w:right w:val="single" w:sz="6" w:space="0" w:color="000000"/>
            </w:tcBorders>
            <w:hideMark/>
          </w:tcPr>
          <w:p w:rsidR="00367A51" w:rsidRDefault="00367A51" w:rsidP="00315328">
            <w:pPr>
              <w:pStyle w:val="s16"/>
              <w:spacing w:before="0" w:beforeAutospacing="0" w:after="0" w:afterAutospacing="0"/>
              <w:rPr>
                <w:i/>
                <w:color w:val="000000" w:themeColor="text1"/>
              </w:rPr>
            </w:pPr>
            <w:r>
              <w:rPr>
                <w:i/>
                <w:color w:val="000000" w:themeColor="text1"/>
              </w:rPr>
              <w:t>I</w:t>
            </w:r>
            <w:r>
              <w:rPr>
                <w:i/>
                <w:color w:val="000000" w:themeColor="text1"/>
                <w:lang w:val="en-US"/>
              </w:rPr>
              <w:t>V</w:t>
            </w:r>
            <w:r w:rsidRPr="00BF3DE0">
              <w:rPr>
                <w:i/>
                <w:color w:val="000000" w:themeColor="text1"/>
              </w:rPr>
              <w:t xml:space="preserve"> группа по оплате труда</w:t>
            </w:r>
          </w:p>
        </w:tc>
        <w:tc>
          <w:tcPr>
            <w:tcW w:w="1284" w:type="dxa"/>
            <w:tcBorders>
              <w:bottom w:val="single" w:sz="6" w:space="0" w:color="000000"/>
              <w:right w:val="single" w:sz="6" w:space="0" w:color="000000"/>
            </w:tcBorders>
            <w:hideMark/>
          </w:tcPr>
          <w:p w:rsidR="00367A51" w:rsidRPr="00BF3DE0" w:rsidRDefault="003E26AD" w:rsidP="00315328">
            <w:pPr>
              <w:pStyle w:val="s1"/>
              <w:spacing w:before="0" w:beforeAutospacing="0" w:after="0" w:afterAutospacing="0"/>
              <w:jc w:val="center"/>
              <w:rPr>
                <w:color w:val="000000" w:themeColor="text1"/>
              </w:rPr>
            </w:pPr>
            <w:r>
              <w:rPr>
                <w:color w:val="000000" w:themeColor="text1"/>
              </w:rPr>
              <w:t>30 325</w:t>
            </w:r>
          </w:p>
        </w:tc>
      </w:tr>
      <w:tr w:rsidR="003E72E9" w:rsidRPr="00BF3DE0" w:rsidTr="00D97E63">
        <w:tc>
          <w:tcPr>
            <w:tcW w:w="9513" w:type="dxa"/>
            <w:gridSpan w:val="2"/>
            <w:tcBorders>
              <w:left w:val="single" w:sz="6" w:space="0" w:color="000000"/>
              <w:bottom w:val="single" w:sz="6" w:space="0" w:color="000000"/>
              <w:right w:val="single" w:sz="6" w:space="0" w:color="000000"/>
            </w:tcBorders>
            <w:hideMark/>
          </w:tcPr>
          <w:p w:rsidR="003E72E9" w:rsidRPr="005E3984" w:rsidRDefault="003E72E9" w:rsidP="005E3984">
            <w:pPr>
              <w:pStyle w:val="s3"/>
              <w:spacing w:before="0" w:beforeAutospacing="0" w:after="0" w:afterAutospacing="0"/>
              <w:jc w:val="center"/>
              <w:rPr>
                <w:b/>
                <w:i/>
                <w:color w:val="000000" w:themeColor="text1"/>
              </w:rPr>
            </w:pPr>
            <w:r w:rsidRPr="005E3984">
              <w:rPr>
                <w:b/>
                <w:i/>
                <w:color w:val="000000" w:themeColor="text1"/>
              </w:rPr>
              <w:t>Должности руководящего состава учреждений культуры, искусства и кинематографии</w:t>
            </w:r>
          </w:p>
        </w:tc>
      </w:tr>
      <w:tr w:rsidR="003E72E9" w:rsidRPr="00BF3DE0" w:rsidTr="00D97E63">
        <w:tc>
          <w:tcPr>
            <w:tcW w:w="8229" w:type="dxa"/>
            <w:tcBorders>
              <w:left w:val="single" w:sz="6" w:space="0" w:color="000000"/>
              <w:bottom w:val="single" w:sz="6" w:space="0" w:color="000000"/>
              <w:right w:val="single" w:sz="6" w:space="0" w:color="000000"/>
            </w:tcBorders>
            <w:hideMark/>
          </w:tcPr>
          <w:p w:rsidR="003E72E9" w:rsidRPr="00BF3DE0" w:rsidRDefault="003E72E9" w:rsidP="00315328">
            <w:pPr>
              <w:pStyle w:val="s16"/>
              <w:spacing w:before="0" w:beforeAutospacing="0" w:after="0" w:afterAutospacing="0"/>
              <w:rPr>
                <w:color w:val="000000" w:themeColor="text1"/>
              </w:rPr>
            </w:pPr>
            <w:r w:rsidRPr="00BF3DE0">
              <w:rPr>
                <w:color w:val="000000" w:themeColor="text1"/>
              </w:rPr>
              <w:t>Главный хранитель (</w:t>
            </w:r>
            <w:hyperlink r:id="rId44" w:history="1">
              <w:r w:rsidRPr="00BF3DE0">
                <w:rPr>
                  <w:rStyle w:val="a4"/>
                  <w:color w:val="000000" w:themeColor="text1"/>
                  <w:bdr w:val="none" w:sz="0" w:space="0" w:color="auto" w:frame="1"/>
                </w:rPr>
                <w:t>приказ</w:t>
              </w:r>
            </w:hyperlink>
            <w:r w:rsidRPr="00BF3DE0">
              <w:rPr>
                <w:color w:val="000000" w:themeColor="text1"/>
              </w:rPr>
              <w:t> Минтруда России от 04 августа 2014 года N 537н "Об утверждении профессионального стандарта "Хранитель музейных ценностей")</w:t>
            </w:r>
          </w:p>
        </w:tc>
        <w:tc>
          <w:tcPr>
            <w:tcW w:w="1284" w:type="dxa"/>
            <w:tcBorders>
              <w:bottom w:val="single" w:sz="6" w:space="0" w:color="000000"/>
              <w:right w:val="single" w:sz="6" w:space="0" w:color="000000"/>
            </w:tcBorders>
            <w:hideMark/>
          </w:tcPr>
          <w:p w:rsidR="003E72E9" w:rsidRPr="00BF3DE0" w:rsidRDefault="000E4675" w:rsidP="00315328">
            <w:pPr>
              <w:pStyle w:val="s1"/>
              <w:spacing w:before="0" w:beforeAutospacing="0" w:after="0" w:afterAutospacing="0"/>
              <w:jc w:val="center"/>
              <w:rPr>
                <w:color w:val="000000" w:themeColor="text1"/>
              </w:rPr>
            </w:pPr>
            <w:r>
              <w:rPr>
                <w:color w:val="000000" w:themeColor="text1"/>
              </w:rPr>
              <w:t>31 100</w:t>
            </w:r>
          </w:p>
        </w:tc>
      </w:tr>
      <w:tr w:rsidR="003E72E9" w:rsidRPr="00BF3DE0" w:rsidTr="00A77BF8">
        <w:trPr>
          <w:trHeight w:val="496"/>
        </w:trPr>
        <w:tc>
          <w:tcPr>
            <w:tcW w:w="8229" w:type="dxa"/>
            <w:tcBorders>
              <w:left w:val="single" w:sz="6" w:space="0" w:color="000000"/>
              <w:bottom w:val="single" w:sz="6" w:space="0" w:color="000000"/>
              <w:right w:val="single" w:sz="6" w:space="0" w:color="000000"/>
            </w:tcBorders>
            <w:hideMark/>
          </w:tcPr>
          <w:p w:rsidR="003E72E9" w:rsidRPr="00BF3DE0" w:rsidRDefault="00A77BF8" w:rsidP="00113108">
            <w:pPr>
              <w:pStyle w:val="s16"/>
              <w:spacing w:before="0" w:beforeAutospacing="0" w:after="0" w:afterAutospacing="0"/>
              <w:rPr>
                <w:color w:val="000000" w:themeColor="text1"/>
              </w:rPr>
            </w:pPr>
            <w:r>
              <w:rPr>
                <w:color w:val="000000" w:themeColor="text1"/>
              </w:rPr>
              <w:t>Заведующий отделом (сектором) учета музея (приказ Минтруда России от 04 августа 2014 года № 521н «Об утверждении профессионального стандарта «Специалист по учету музейных предметов»)</w:t>
            </w:r>
          </w:p>
        </w:tc>
        <w:tc>
          <w:tcPr>
            <w:tcW w:w="1284" w:type="dxa"/>
            <w:tcBorders>
              <w:bottom w:val="single" w:sz="6" w:space="0" w:color="000000"/>
              <w:right w:val="single" w:sz="6" w:space="0" w:color="000000"/>
            </w:tcBorders>
            <w:hideMark/>
          </w:tcPr>
          <w:p w:rsidR="003E72E9" w:rsidRPr="00BF3DE0" w:rsidRDefault="00A77BF8" w:rsidP="00315328">
            <w:pPr>
              <w:pStyle w:val="s1"/>
              <w:spacing w:before="0" w:beforeAutospacing="0" w:after="0" w:afterAutospacing="0"/>
              <w:jc w:val="center"/>
              <w:rPr>
                <w:color w:val="000000" w:themeColor="text1"/>
              </w:rPr>
            </w:pPr>
            <w:r>
              <w:rPr>
                <w:color w:val="000000" w:themeColor="text1"/>
              </w:rPr>
              <w:t>20 750</w:t>
            </w:r>
          </w:p>
        </w:tc>
      </w:tr>
      <w:tr w:rsidR="008432AF" w:rsidRPr="00BF3DE0" w:rsidTr="00D97E63">
        <w:tc>
          <w:tcPr>
            <w:tcW w:w="8229" w:type="dxa"/>
            <w:tcBorders>
              <w:left w:val="single" w:sz="6" w:space="0" w:color="000000"/>
              <w:bottom w:val="single" w:sz="6" w:space="0" w:color="000000"/>
              <w:right w:val="single" w:sz="6" w:space="0" w:color="000000"/>
            </w:tcBorders>
            <w:hideMark/>
          </w:tcPr>
          <w:p w:rsidR="008432AF" w:rsidRPr="00BF3DE0" w:rsidRDefault="00A77BF8" w:rsidP="00113108">
            <w:pPr>
              <w:pStyle w:val="s16"/>
              <w:spacing w:before="0" w:beforeAutospacing="0" w:after="0" w:afterAutospacing="0"/>
              <w:rPr>
                <w:color w:val="000000" w:themeColor="text1"/>
              </w:rPr>
            </w:pPr>
            <w:r>
              <w:rPr>
                <w:color w:val="000000" w:themeColor="text1"/>
              </w:rPr>
              <w:t xml:space="preserve">Заведующий отделом (сектором) библиотеки </w:t>
            </w:r>
          </w:p>
        </w:tc>
        <w:tc>
          <w:tcPr>
            <w:tcW w:w="1284" w:type="dxa"/>
            <w:tcBorders>
              <w:bottom w:val="single" w:sz="6" w:space="0" w:color="000000"/>
              <w:right w:val="single" w:sz="6" w:space="0" w:color="000000"/>
            </w:tcBorders>
            <w:hideMark/>
          </w:tcPr>
          <w:p w:rsidR="008432AF" w:rsidRPr="00BF3DE0" w:rsidRDefault="00A77BF8" w:rsidP="00315328">
            <w:pPr>
              <w:pStyle w:val="s1"/>
              <w:spacing w:before="0" w:beforeAutospacing="0" w:after="0" w:afterAutospacing="0"/>
              <w:jc w:val="center"/>
              <w:rPr>
                <w:color w:val="000000" w:themeColor="text1"/>
              </w:rPr>
            </w:pPr>
            <w:r>
              <w:rPr>
                <w:color w:val="000000" w:themeColor="text1"/>
              </w:rPr>
              <w:t>20 750</w:t>
            </w:r>
          </w:p>
        </w:tc>
      </w:tr>
      <w:tr w:rsidR="003E72E9" w:rsidRPr="00BF3DE0" w:rsidTr="00D97E63">
        <w:tc>
          <w:tcPr>
            <w:tcW w:w="8229" w:type="dxa"/>
            <w:tcBorders>
              <w:left w:val="single" w:sz="6" w:space="0" w:color="000000"/>
              <w:bottom w:val="single" w:sz="6" w:space="0" w:color="000000"/>
              <w:right w:val="single" w:sz="6" w:space="0" w:color="000000"/>
            </w:tcBorders>
            <w:hideMark/>
          </w:tcPr>
          <w:p w:rsidR="003E72E9" w:rsidRPr="00BF3DE0" w:rsidRDefault="003E72E9" w:rsidP="006A0070">
            <w:pPr>
              <w:pStyle w:val="s16"/>
              <w:spacing w:before="0" w:beforeAutospacing="0" w:after="0" w:afterAutospacing="0"/>
              <w:rPr>
                <w:color w:val="000000" w:themeColor="text1"/>
              </w:rPr>
            </w:pPr>
            <w:r w:rsidRPr="00BF3DE0">
              <w:rPr>
                <w:color w:val="000000" w:themeColor="text1"/>
              </w:rPr>
              <w:t>Ученый секретарь музея</w:t>
            </w:r>
          </w:p>
        </w:tc>
        <w:tc>
          <w:tcPr>
            <w:tcW w:w="1284" w:type="dxa"/>
            <w:tcBorders>
              <w:bottom w:val="single" w:sz="6" w:space="0" w:color="000000"/>
              <w:right w:val="single" w:sz="6" w:space="0" w:color="000000"/>
            </w:tcBorders>
            <w:hideMark/>
          </w:tcPr>
          <w:p w:rsidR="003E72E9" w:rsidRPr="00BF3DE0" w:rsidRDefault="00A77BF8" w:rsidP="00315328">
            <w:pPr>
              <w:pStyle w:val="s1"/>
              <w:spacing w:before="0" w:beforeAutospacing="0" w:after="0" w:afterAutospacing="0"/>
              <w:jc w:val="center"/>
              <w:rPr>
                <w:color w:val="000000" w:themeColor="text1"/>
              </w:rPr>
            </w:pPr>
            <w:r>
              <w:rPr>
                <w:color w:val="000000" w:themeColor="text1"/>
              </w:rPr>
              <w:t>20 750</w:t>
            </w:r>
          </w:p>
        </w:tc>
      </w:tr>
      <w:tr w:rsidR="003E72E9" w:rsidRPr="00BF3DE0" w:rsidTr="00D97E63">
        <w:tc>
          <w:tcPr>
            <w:tcW w:w="9513" w:type="dxa"/>
            <w:gridSpan w:val="2"/>
            <w:tcBorders>
              <w:left w:val="single" w:sz="6" w:space="0" w:color="000000"/>
              <w:bottom w:val="single" w:sz="6" w:space="0" w:color="000000"/>
              <w:right w:val="single" w:sz="6" w:space="0" w:color="000000"/>
            </w:tcBorders>
            <w:hideMark/>
          </w:tcPr>
          <w:p w:rsidR="003E72E9" w:rsidRPr="00BF3DE0" w:rsidRDefault="00F66AD1" w:rsidP="00315328">
            <w:pPr>
              <w:pStyle w:val="s3"/>
              <w:spacing w:before="0" w:beforeAutospacing="0" w:after="0" w:afterAutospacing="0"/>
              <w:jc w:val="center"/>
              <w:rPr>
                <w:b/>
                <w:color w:val="000000" w:themeColor="text1"/>
              </w:rPr>
            </w:pPr>
            <w:r>
              <w:rPr>
                <w:b/>
                <w:color w:val="000000" w:themeColor="text1"/>
              </w:rPr>
              <w:t>Должности специалистов, занятых в библиотеках, музеях и других учреждениях музейного типа</w:t>
            </w:r>
          </w:p>
        </w:tc>
      </w:tr>
      <w:tr w:rsidR="003E72E9" w:rsidRPr="00BF3DE0" w:rsidTr="00D97E63">
        <w:tc>
          <w:tcPr>
            <w:tcW w:w="9513" w:type="dxa"/>
            <w:gridSpan w:val="2"/>
            <w:tcBorders>
              <w:left w:val="single" w:sz="6" w:space="0" w:color="000000"/>
              <w:bottom w:val="single" w:sz="6" w:space="0" w:color="000000"/>
              <w:right w:val="single" w:sz="6" w:space="0" w:color="000000"/>
            </w:tcBorders>
            <w:hideMark/>
          </w:tcPr>
          <w:p w:rsidR="003E72E9" w:rsidRPr="00F66AD1" w:rsidRDefault="003E72E9" w:rsidP="00315328">
            <w:pPr>
              <w:pStyle w:val="s3"/>
              <w:spacing w:before="0" w:beforeAutospacing="0" w:after="0" w:afterAutospacing="0"/>
              <w:jc w:val="center"/>
              <w:rPr>
                <w:b/>
                <w:i/>
                <w:color w:val="000000" w:themeColor="text1"/>
              </w:rPr>
            </w:pPr>
            <w:r w:rsidRPr="00F66AD1">
              <w:rPr>
                <w:b/>
                <w:i/>
                <w:color w:val="000000" w:themeColor="text1"/>
              </w:rPr>
              <w:t>Должности работников культуры, искусства и кинематографии ведущего звена</w:t>
            </w:r>
          </w:p>
        </w:tc>
      </w:tr>
      <w:tr w:rsidR="003E72E9" w:rsidRPr="00BF3DE0" w:rsidTr="00D97E63">
        <w:tc>
          <w:tcPr>
            <w:tcW w:w="8229" w:type="dxa"/>
            <w:tcBorders>
              <w:left w:val="single" w:sz="6" w:space="0" w:color="000000"/>
              <w:bottom w:val="single" w:sz="6" w:space="0" w:color="000000"/>
              <w:right w:val="single" w:sz="6" w:space="0" w:color="000000"/>
            </w:tcBorders>
            <w:hideMark/>
          </w:tcPr>
          <w:p w:rsidR="003E72E9" w:rsidRPr="00BF3DE0" w:rsidRDefault="003E72E9" w:rsidP="00315328">
            <w:pPr>
              <w:pStyle w:val="s16"/>
              <w:spacing w:before="0" w:beforeAutospacing="0" w:after="0" w:afterAutospacing="0"/>
              <w:rPr>
                <w:color w:val="000000" w:themeColor="text1"/>
              </w:rPr>
            </w:pPr>
            <w:r w:rsidRPr="00BF3DE0">
              <w:rPr>
                <w:color w:val="000000" w:themeColor="text1"/>
              </w:rPr>
              <w:t>Хранитель музейных предметов (</w:t>
            </w:r>
            <w:hyperlink r:id="rId45" w:history="1">
              <w:r w:rsidRPr="00BF3DE0">
                <w:rPr>
                  <w:rStyle w:val="a4"/>
                  <w:color w:val="000000" w:themeColor="text1"/>
                  <w:bdr w:val="none" w:sz="0" w:space="0" w:color="auto" w:frame="1"/>
                </w:rPr>
                <w:t>приказ</w:t>
              </w:r>
            </w:hyperlink>
            <w:r w:rsidRPr="00BF3DE0">
              <w:rPr>
                <w:color w:val="000000" w:themeColor="text1"/>
              </w:rPr>
              <w:t> Минтруда России от 04 августа 2014 года N 537н "Об утверждении профессионального стандарта "Хранитель музейных ценностей")</w:t>
            </w:r>
          </w:p>
        </w:tc>
        <w:tc>
          <w:tcPr>
            <w:tcW w:w="1284" w:type="dxa"/>
            <w:tcBorders>
              <w:bottom w:val="single" w:sz="6" w:space="0" w:color="000000"/>
              <w:right w:val="single" w:sz="6" w:space="0" w:color="000000"/>
            </w:tcBorders>
            <w:hideMark/>
          </w:tcPr>
          <w:p w:rsidR="003E72E9" w:rsidRPr="00BF3DE0" w:rsidRDefault="003E72E9" w:rsidP="00315328">
            <w:pPr>
              <w:spacing w:after="0" w:line="240" w:lineRule="auto"/>
              <w:rPr>
                <w:rFonts w:ascii="Times New Roman" w:hAnsi="Times New Roman" w:cs="Times New Roman"/>
                <w:color w:val="000000" w:themeColor="text1"/>
                <w:sz w:val="24"/>
                <w:szCs w:val="24"/>
              </w:rPr>
            </w:pPr>
          </w:p>
        </w:tc>
      </w:tr>
      <w:tr w:rsidR="003E72E9" w:rsidRPr="00BF3DE0" w:rsidTr="00D97E63">
        <w:tc>
          <w:tcPr>
            <w:tcW w:w="8229" w:type="dxa"/>
            <w:tcBorders>
              <w:left w:val="single" w:sz="6" w:space="0" w:color="000000"/>
              <w:bottom w:val="single" w:sz="6" w:space="0" w:color="000000"/>
              <w:right w:val="single" w:sz="6" w:space="0" w:color="000000"/>
            </w:tcBorders>
            <w:hideMark/>
          </w:tcPr>
          <w:p w:rsidR="003E72E9" w:rsidRPr="00BF3DE0" w:rsidRDefault="003E72E9" w:rsidP="00315328">
            <w:pPr>
              <w:pStyle w:val="s16"/>
              <w:spacing w:before="0" w:beforeAutospacing="0" w:after="0" w:afterAutospacing="0"/>
              <w:rPr>
                <w:i/>
                <w:color w:val="000000" w:themeColor="text1"/>
              </w:rPr>
            </w:pPr>
            <w:r w:rsidRPr="00BF3DE0">
              <w:rPr>
                <w:i/>
                <w:color w:val="000000" w:themeColor="text1"/>
              </w:rPr>
              <w:t>первой категории</w:t>
            </w:r>
          </w:p>
        </w:tc>
        <w:tc>
          <w:tcPr>
            <w:tcW w:w="1284" w:type="dxa"/>
            <w:tcBorders>
              <w:bottom w:val="single" w:sz="6" w:space="0" w:color="000000"/>
              <w:right w:val="single" w:sz="6" w:space="0" w:color="000000"/>
            </w:tcBorders>
            <w:hideMark/>
          </w:tcPr>
          <w:p w:rsidR="003E72E9" w:rsidRPr="00BF3DE0" w:rsidRDefault="00A77BF8" w:rsidP="00315328">
            <w:pPr>
              <w:pStyle w:val="s1"/>
              <w:spacing w:before="0" w:beforeAutospacing="0" w:after="0" w:afterAutospacing="0"/>
              <w:jc w:val="center"/>
              <w:rPr>
                <w:color w:val="000000" w:themeColor="text1"/>
              </w:rPr>
            </w:pPr>
            <w:r>
              <w:rPr>
                <w:color w:val="000000" w:themeColor="text1"/>
              </w:rPr>
              <w:t>16 500</w:t>
            </w:r>
          </w:p>
        </w:tc>
      </w:tr>
      <w:tr w:rsidR="003E72E9" w:rsidRPr="00BF3DE0" w:rsidTr="00D97E63">
        <w:tc>
          <w:tcPr>
            <w:tcW w:w="8229" w:type="dxa"/>
            <w:tcBorders>
              <w:left w:val="single" w:sz="6" w:space="0" w:color="000000"/>
              <w:bottom w:val="single" w:sz="6" w:space="0" w:color="000000"/>
              <w:right w:val="single" w:sz="6" w:space="0" w:color="000000"/>
            </w:tcBorders>
            <w:hideMark/>
          </w:tcPr>
          <w:p w:rsidR="003E72E9" w:rsidRPr="00BF3DE0" w:rsidRDefault="003E72E9" w:rsidP="00315328">
            <w:pPr>
              <w:pStyle w:val="s16"/>
              <w:spacing w:before="0" w:beforeAutospacing="0" w:after="0" w:afterAutospacing="0"/>
              <w:rPr>
                <w:i/>
                <w:color w:val="000000" w:themeColor="text1"/>
              </w:rPr>
            </w:pPr>
            <w:r w:rsidRPr="00BF3DE0">
              <w:rPr>
                <w:i/>
                <w:color w:val="000000" w:themeColor="text1"/>
              </w:rPr>
              <w:t>второй категории</w:t>
            </w:r>
          </w:p>
        </w:tc>
        <w:tc>
          <w:tcPr>
            <w:tcW w:w="1284" w:type="dxa"/>
            <w:tcBorders>
              <w:bottom w:val="single" w:sz="6" w:space="0" w:color="000000"/>
              <w:right w:val="single" w:sz="6" w:space="0" w:color="000000"/>
            </w:tcBorders>
            <w:hideMark/>
          </w:tcPr>
          <w:p w:rsidR="003E72E9" w:rsidRPr="00BF3DE0" w:rsidRDefault="00A77BF8" w:rsidP="00315328">
            <w:pPr>
              <w:pStyle w:val="s1"/>
              <w:spacing w:before="0" w:beforeAutospacing="0" w:after="0" w:afterAutospacing="0"/>
              <w:jc w:val="center"/>
              <w:rPr>
                <w:color w:val="000000" w:themeColor="text1"/>
              </w:rPr>
            </w:pPr>
            <w:r>
              <w:rPr>
                <w:color w:val="000000" w:themeColor="text1"/>
              </w:rPr>
              <w:t>16 100</w:t>
            </w:r>
          </w:p>
        </w:tc>
      </w:tr>
      <w:tr w:rsidR="003E72E9" w:rsidRPr="00BF3DE0" w:rsidTr="00D97E63">
        <w:tc>
          <w:tcPr>
            <w:tcW w:w="8229" w:type="dxa"/>
            <w:tcBorders>
              <w:left w:val="single" w:sz="6" w:space="0" w:color="000000"/>
              <w:bottom w:val="single" w:sz="6" w:space="0" w:color="000000"/>
              <w:right w:val="single" w:sz="6" w:space="0" w:color="000000"/>
            </w:tcBorders>
            <w:hideMark/>
          </w:tcPr>
          <w:p w:rsidR="003E72E9" w:rsidRPr="00BF3DE0" w:rsidRDefault="003E72E9" w:rsidP="00315328">
            <w:pPr>
              <w:pStyle w:val="s16"/>
              <w:spacing w:before="0" w:beforeAutospacing="0" w:after="0" w:afterAutospacing="0"/>
              <w:rPr>
                <w:i/>
                <w:color w:val="000000" w:themeColor="text1"/>
              </w:rPr>
            </w:pPr>
            <w:r w:rsidRPr="00BF3DE0">
              <w:rPr>
                <w:i/>
                <w:color w:val="000000" w:themeColor="text1"/>
              </w:rPr>
              <w:t>без категории</w:t>
            </w:r>
          </w:p>
        </w:tc>
        <w:tc>
          <w:tcPr>
            <w:tcW w:w="1284" w:type="dxa"/>
            <w:tcBorders>
              <w:bottom w:val="single" w:sz="6" w:space="0" w:color="000000"/>
              <w:right w:val="single" w:sz="6" w:space="0" w:color="000000"/>
            </w:tcBorders>
            <w:hideMark/>
          </w:tcPr>
          <w:p w:rsidR="003E72E9" w:rsidRPr="00BF3DE0" w:rsidRDefault="00A77BF8" w:rsidP="00315328">
            <w:pPr>
              <w:pStyle w:val="s1"/>
              <w:spacing w:before="0" w:beforeAutospacing="0" w:after="0" w:afterAutospacing="0"/>
              <w:jc w:val="center"/>
              <w:rPr>
                <w:color w:val="000000" w:themeColor="text1"/>
              </w:rPr>
            </w:pPr>
            <w:r>
              <w:rPr>
                <w:color w:val="000000" w:themeColor="text1"/>
              </w:rPr>
              <w:t>15 600</w:t>
            </w:r>
          </w:p>
        </w:tc>
      </w:tr>
      <w:tr w:rsidR="003E72E9" w:rsidRPr="00BF3DE0" w:rsidTr="001A2922">
        <w:tc>
          <w:tcPr>
            <w:tcW w:w="8229" w:type="dxa"/>
            <w:tcBorders>
              <w:left w:val="single" w:sz="6" w:space="0" w:color="000000"/>
              <w:bottom w:val="single" w:sz="4" w:space="0" w:color="auto"/>
              <w:right w:val="single" w:sz="6" w:space="0" w:color="000000"/>
            </w:tcBorders>
            <w:hideMark/>
          </w:tcPr>
          <w:p w:rsidR="005E501E" w:rsidRDefault="005E501E" w:rsidP="00315328">
            <w:pPr>
              <w:pStyle w:val="s16"/>
              <w:spacing w:before="0" w:beforeAutospacing="0" w:after="0" w:afterAutospacing="0"/>
              <w:rPr>
                <w:color w:val="000000" w:themeColor="text1"/>
              </w:rPr>
            </w:pPr>
            <w:r>
              <w:rPr>
                <w:color w:val="000000" w:themeColor="text1"/>
              </w:rPr>
              <w:t>Старший научный сотрудник музея</w:t>
            </w:r>
          </w:p>
          <w:p w:rsidR="005E501E" w:rsidRDefault="005E501E" w:rsidP="00315328">
            <w:pPr>
              <w:pStyle w:val="s16"/>
              <w:spacing w:before="0" w:beforeAutospacing="0" w:after="0" w:afterAutospacing="0"/>
              <w:rPr>
                <w:color w:val="000000" w:themeColor="text1"/>
              </w:rPr>
            </w:pPr>
          </w:p>
          <w:p w:rsidR="003E72E9" w:rsidRPr="00BF3DE0" w:rsidRDefault="00F66AD1" w:rsidP="005E501E">
            <w:pPr>
              <w:pStyle w:val="s16"/>
              <w:spacing w:before="0" w:beforeAutospacing="0" w:after="0" w:afterAutospacing="0"/>
              <w:rPr>
                <w:color w:val="000000" w:themeColor="text1"/>
              </w:rPr>
            </w:pPr>
            <w:r>
              <w:rPr>
                <w:color w:val="000000" w:themeColor="text1"/>
              </w:rPr>
              <w:t>Научный сотрудник музея</w:t>
            </w:r>
            <w:r w:rsidR="003E72E9" w:rsidRPr="00BF3DE0">
              <w:rPr>
                <w:color w:val="000000" w:themeColor="text1"/>
              </w:rPr>
              <w:t xml:space="preserve"> (</w:t>
            </w:r>
            <w:hyperlink r:id="rId46" w:history="1">
              <w:r w:rsidR="003E72E9" w:rsidRPr="00BF3DE0">
                <w:rPr>
                  <w:rStyle w:val="a4"/>
                  <w:color w:val="000000" w:themeColor="text1"/>
                  <w:bdr w:val="none" w:sz="0" w:space="0" w:color="auto" w:frame="1"/>
                </w:rPr>
                <w:t>приказ</w:t>
              </w:r>
            </w:hyperlink>
            <w:r w:rsidR="003E72E9" w:rsidRPr="00BF3DE0">
              <w:rPr>
                <w:color w:val="000000" w:themeColor="text1"/>
              </w:rPr>
              <w:t xml:space="preserve"> Минтруда России от 04 августа 2014 года N 537н "Об утверждении профессионального стандарта </w:t>
            </w:r>
            <w:r w:rsidR="005E501E">
              <w:rPr>
                <w:color w:val="000000" w:themeColor="text1"/>
              </w:rPr>
              <w:t>"Хранитель музейных ценностей")</w:t>
            </w:r>
          </w:p>
        </w:tc>
        <w:tc>
          <w:tcPr>
            <w:tcW w:w="1284" w:type="dxa"/>
            <w:tcBorders>
              <w:bottom w:val="single" w:sz="4" w:space="0" w:color="auto"/>
              <w:right w:val="single" w:sz="6" w:space="0" w:color="000000"/>
            </w:tcBorders>
            <w:hideMark/>
          </w:tcPr>
          <w:p w:rsidR="003E72E9" w:rsidRDefault="005E501E" w:rsidP="005E501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16 500</w:t>
            </w:r>
          </w:p>
          <w:p w:rsidR="005E501E" w:rsidRDefault="005E501E" w:rsidP="00D54EB8">
            <w:pPr>
              <w:spacing w:after="0" w:line="240" w:lineRule="auto"/>
              <w:rPr>
                <w:rFonts w:ascii="Times New Roman" w:hAnsi="Times New Roman" w:cs="Times New Roman"/>
                <w:color w:val="000000" w:themeColor="text1"/>
                <w:sz w:val="24"/>
                <w:szCs w:val="24"/>
              </w:rPr>
            </w:pPr>
          </w:p>
          <w:p w:rsidR="005E501E" w:rsidRPr="00BF3DE0" w:rsidRDefault="005E501E" w:rsidP="005E501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16 100</w:t>
            </w:r>
          </w:p>
        </w:tc>
      </w:tr>
      <w:tr w:rsidR="003E72E9" w:rsidRPr="00BF3DE0" w:rsidTr="001A2922">
        <w:tc>
          <w:tcPr>
            <w:tcW w:w="8229" w:type="dxa"/>
            <w:tcBorders>
              <w:top w:val="single" w:sz="4" w:space="0" w:color="auto"/>
              <w:left w:val="single" w:sz="4" w:space="0" w:color="auto"/>
              <w:bottom w:val="single" w:sz="4" w:space="0" w:color="auto"/>
              <w:right w:val="single" w:sz="4" w:space="0" w:color="auto"/>
            </w:tcBorders>
            <w:hideMark/>
          </w:tcPr>
          <w:p w:rsidR="003E72E9" w:rsidRPr="005E501E" w:rsidRDefault="005E501E" w:rsidP="00315328">
            <w:pPr>
              <w:pStyle w:val="s16"/>
              <w:spacing w:before="0" w:beforeAutospacing="0" w:after="0" w:afterAutospacing="0"/>
              <w:rPr>
                <w:color w:val="000000" w:themeColor="text1"/>
              </w:rPr>
            </w:pPr>
            <w:r w:rsidRPr="005E501E">
              <w:rPr>
                <w:color w:val="000000" w:themeColor="text1"/>
              </w:rPr>
              <w:t>Младший научный сотрудник музея</w:t>
            </w:r>
          </w:p>
          <w:p w:rsidR="005E501E" w:rsidRPr="00BF3DE0" w:rsidRDefault="005E501E" w:rsidP="00315328">
            <w:pPr>
              <w:pStyle w:val="s16"/>
              <w:spacing w:before="0" w:beforeAutospacing="0" w:after="0" w:afterAutospacing="0"/>
              <w:rPr>
                <w:i/>
                <w:color w:val="000000" w:themeColor="text1"/>
              </w:rPr>
            </w:pPr>
            <w:r>
              <w:t>(</w:t>
            </w:r>
            <w:hyperlink r:id="rId47" w:history="1">
              <w:r w:rsidRPr="00BF3DE0">
                <w:rPr>
                  <w:rStyle w:val="a4"/>
                  <w:color w:val="000000" w:themeColor="text1"/>
                  <w:bdr w:val="none" w:sz="0" w:space="0" w:color="auto" w:frame="1"/>
                </w:rPr>
                <w:t>приказ</w:t>
              </w:r>
            </w:hyperlink>
            <w:r w:rsidRPr="00BF3DE0">
              <w:rPr>
                <w:color w:val="000000" w:themeColor="text1"/>
              </w:rPr>
              <w:t> Минтруда России от 04 августа 2014 года N 521н "Об утверждении профессионального стандарта "Специалист по учету музейных предметов")</w:t>
            </w:r>
          </w:p>
        </w:tc>
        <w:tc>
          <w:tcPr>
            <w:tcW w:w="1284" w:type="dxa"/>
            <w:tcBorders>
              <w:top w:val="single" w:sz="4" w:space="0" w:color="auto"/>
              <w:left w:val="single" w:sz="4" w:space="0" w:color="auto"/>
              <w:bottom w:val="single" w:sz="4" w:space="0" w:color="auto"/>
              <w:right w:val="single" w:sz="4" w:space="0" w:color="auto"/>
            </w:tcBorders>
            <w:hideMark/>
          </w:tcPr>
          <w:p w:rsidR="003E72E9" w:rsidRPr="00BF3DE0" w:rsidRDefault="001D0919" w:rsidP="005E501E">
            <w:pPr>
              <w:pStyle w:val="s1"/>
              <w:spacing w:before="0" w:beforeAutospacing="0" w:after="0" w:afterAutospacing="0"/>
              <w:jc w:val="center"/>
              <w:rPr>
                <w:color w:val="000000" w:themeColor="text1"/>
              </w:rPr>
            </w:pPr>
            <w:r>
              <w:rPr>
                <w:color w:val="000000" w:themeColor="text1"/>
              </w:rPr>
              <w:t>1</w:t>
            </w:r>
            <w:r w:rsidR="005E501E">
              <w:rPr>
                <w:color w:val="000000" w:themeColor="text1"/>
              </w:rPr>
              <w:t>5</w:t>
            </w:r>
            <w:r>
              <w:rPr>
                <w:color w:val="000000" w:themeColor="text1"/>
              </w:rPr>
              <w:t xml:space="preserve"> </w:t>
            </w:r>
            <w:r w:rsidR="005E501E">
              <w:rPr>
                <w:color w:val="000000" w:themeColor="text1"/>
              </w:rPr>
              <w:t>6</w:t>
            </w:r>
            <w:r>
              <w:rPr>
                <w:color w:val="000000" w:themeColor="text1"/>
              </w:rPr>
              <w:t>00</w:t>
            </w:r>
          </w:p>
        </w:tc>
      </w:tr>
      <w:tr w:rsidR="003E72E9" w:rsidRPr="00BF3DE0" w:rsidTr="001A2922">
        <w:tc>
          <w:tcPr>
            <w:tcW w:w="8229" w:type="dxa"/>
            <w:tcBorders>
              <w:top w:val="single" w:sz="4" w:space="0" w:color="auto"/>
              <w:left w:val="single" w:sz="4" w:space="0" w:color="auto"/>
              <w:bottom w:val="single" w:sz="4" w:space="0" w:color="auto"/>
              <w:right w:val="single" w:sz="4" w:space="0" w:color="auto"/>
            </w:tcBorders>
            <w:hideMark/>
          </w:tcPr>
          <w:p w:rsidR="001D0919" w:rsidRDefault="001D0919" w:rsidP="00315328">
            <w:pPr>
              <w:pStyle w:val="s16"/>
              <w:spacing w:before="0" w:beforeAutospacing="0" w:after="0" w:afterAutospacing="0"/>
              <w:rPr>
                <w:color w:val="000000" w:themeColor="text1"/>
              </w:rPr>
            </w:pPr>
            <w:r>
              <w:rPr>
                <w:color w:val="000000" w:themeColor="text1"/>
              </w:rPr>
              <w:t>Р</w:t>
            </w:r>
            <w:r w:rsidRPr="00BF3DE0">
              <w:rPr>
                <w:color w:val="000000" w:themeColor="text1"/>
              </w:rPr>
              <w:t>едактор электронных баз данных музея</w:t>
            </w:r>
            <w:r>
              <w:rPr>
                <w:color w:val="000000" w:themeColor="text1"/>
              </w:rPr>
              <w:t>,</w:t>
            </w:r>
          </w:p>
          <w:p w:rsidR="003E72E9" w:rsidRPr="00BF3DE0" w:rsidRDefault="003E72E9" w:rsidP="001D0919">
            <w:pPr>
              <w:pStyle w:val="s16"/>
              <w:spacing w:before="0" w:beforeAutospacing="0" w:after="0" w:afterAutospacing="0"/>
              <w:rPr>
                <w:color w:val="000000" w:themeColor="text1"/>
              </w:rPr>
            </w:pPr>
            <w:r w:rsidRPr="00BF3DE0">
              <w:rPr>
                <w:color w:val="000000" w:themeColor="text1"/>
              </w:rPr>
              <w:lastRenderedPageBreak/>
              <w:t>Специал</w:t>
            </w:r>
            <w:r w:rsidR="001D0919">
              <w:rPr>
                <w:color w:val="000000" w:themeColor="text1"/>
              </w:rPr>
              <w:t>ист по учету музейных предметов</w:t>
            </w:r>
            <w:r w:rsidRPr="00BF3DE0">
              <w:rPr>
                <w:color w:val="000000" w:themeColor="text1"/>
              </w:rPr>
              <w:t xml:space="preserve"> (</w:t>
            </w:r>
            <w:hyperlink r:id="rId48" w:history="1">
              <w:r w:rsidRPr="00BF3DE0">
                <w:rPr>
                  <w:rStyle w:val="a4"/>
                  <w:color w:val="000000" w:themeColor="text1"/>
                  <w:bdr w:val="none" w:sz="0" w:space="0" w:color="auto" w:frame="1"/>
                </w:rPr>
                <w:t>приказ</w:t>
              </w:r>
            </w:hyperlink>
            <w:r w:rsidRPr="00BF3DE0">
              <w:rPr>
                <w:color w:val="000000" w:themeColor="text1"/>
              </w:rPr>
              <w:t> Минтруда России от 04 августа 2014 года N 521н "Об утверждении профессионального стандарта "Специалист по учету музейных предметов")</w:t>
            </w:r>
          </w:p>
        </w:tc>
        <w:tc>
          <w:tcPr>
            <w:tcW w:w="1284" w:type="dxa"/>
            <w:tcBorders>
              <w:top w:val="single" w:sz="4" w:space="0" w:color="auto"/>
              <w:left w:val="single" w:sz="4" w:space="0" w:color="auto"/>
              <w:bottom w:val="single" w:sz="4" w:space="0" w:color="auto"/>
              <w:right w:val="single" w:sz="4" w:space="0" w:color="auto"/>
            </w:tcBorders>
            <w:hideMark/>
          </w:tcPr>
          <w:p w:rsidR="003E72E9" w:rsidRPr="00BF3DE0" w:rsidRDefault="003E72E9" w:rsidP="00315328">
            <w:pPr>
              <w:spacing w:after="0" w:line="240" w:lineRule="auto"/>
              <w:rPr>
                <w:rFonts w:ascii="Times New Roman" w:hAnsi="Times New Roman" w:cs="Times New Roman"/>
                <w:color w:val="000000" w:themeColor="text1"/>
                <w:sz w:val="24"/>
                <w:szCs w:val="24"/>
              </w:rPr>
            </w:pPr>
          </w:p>
        </w:tc>
      </w:tr>
      <w:tr w:rsidR="003E72E9" w:rsidRPr="00BF3DE0" w:rsidTr="001A2922">
        <w:tc>
          <w:tcPr>
            <w:tcW w:w="8229" w:type="dxa"/>
            <w:tcBorders>
              <w:top w:val="single" w:sz="4" w:space="0" w:color="auto"/>
              <w:left w:val="single" w:sz="4" w:space="0" w:color="auto"/>
              <w:bottom w:val="single" w:sz="4" w:space="0" w:color="auto"/>
              <w:right w:val="single" w:sz="4" w:space="0" w:color="auto"/>
            </w:tcBorders>
            <w:hideMark/>
          </w:tcPr>
          <w:p w:rsidR="003E72E9" w:rsidRPr="00BF3DE0" w:rsidRDefault="003E72E9" w:rsidP="00315328">
            <w:pPr>
              <w:pStyle w:val="s16"/>
              <w:spacing w:before="0" w:beforeAutospacing="0" w:after="0" w:afterAutospacing="0"/>
              <w:rPr>
                <w:i/>
                <w:color w:val="000000" w:themeColor="text1"/>
              </w:rPr>
            </w:pPr>
            <w:r w:rsidRPr="00BF3DE0">
              <w:rPr>
                <w:i/>
                <w:color w:val="000000" w:themeColor="text1"/>
              </w:rPr>
              <w:lastRenderedPageBreak/>
              <w:t>первой категории</w:t>
            </w:r>
          </w:p>
        </w:tc>
        <w:tc>
          <w:tcPr>
            <w:tcW w:w="1284" w:type="dxa"/>
            <w:tcBorders>
              <w:top w:val="single" w:sz="4" w:space="0" w:color="auto"/>
              <w:left w:val="single" w:sz="4" w:space="0" w:color="auto"/>
              <w:bottom w:val="single" w:sz="4" w:space="0" w:color="auto"/>
              <w:right w:val="single" w:sz="4" w:space="0" w:color="auto"/>
            </w:tcBorders>
            <w:hideMark/>
          </w:tcPr>
          <w:p w:rsidR="003E72E9" w:rsidRPr="00BF3DE0" w:rsidRDefault="001D0919" w:rsidP="00315328">
            <w:pPr>
              <w:pStyle w:val="s1"/>
              <w:spacing w:before="0" w:beforeAutospacing="0" w:after="0" w:afterAutospacing="0"/>
              <w:jc w:val="center"/>
              <w:rPr>
                <w:color w:val="000000" w:themeColor="text1"/>
              </w:rPr>
            </w:pPr>
            <w:r>
              <w:rPr>
                <w:color w:val="000000" w:themeColor="text1"/>
              </w:rPr>
              <w:t>16 500</w:t>
            </w:r>
          </w:p>
        </w:tc>
      </w:tr>
      <w:tr w:rsidR="003E72E9" w:rsidRPr="00BF3DE0" w:rsidTr="001A2922">
        <w:tc>
          <w:tcPr>
            <w:tcW w:w="8229" w:type="dxa"/>
            <w:tcBorders>
              <w:top w:val="single" w:sz="4" w:space="0" w:color="auto"/>
              <w:left w:val="single" w:sz="6" w:space="0" w:color="000000"/>
              <w:bottom w:val="single" w:sz="6" w:space="0" w:color="000000"/>
              <w:right w:val="single" w:sz="6" w:space="0" w:color="000000"/>
            </w:tcBorders>
            <w:hideMark/>
          </w:tcPr>
          <w:p w:rsidR="003E72E9" w:rsidRPr="00BF3DE0" w:rsidRDefault="003E72E9" w:rsidP="00315328">
            <w:pPr>
              <w:pStyle w:val="s16"/>
              <w:spacing w:before="0" w:beforeAutospacing="0" w:after="0" w:afterAutospacing="0"/>
              <w:rPr>
                <w:i/>
                <w:color w:val="000000" w:themeColor="text1"/>
              </w:rPr>
            </w:pPr>
            <w:r w:rsidRPr="00BF3DE0">
              <w:rPr>
                <w:i/>
                <w:color w:val="000000" w:themeColor="text1"/>
              </w:rPr>
              <w:t>второй категории</w:t>
            </w:r>
          </w:p>
        </w:tc>
        <w:tc>
          <w:tcPr>
            <w:tcW w:w="1284" w:type="dxa"/>
            <w:tcBorders>
              <w:top w:val="single" w:sz="4" w:space="0" w:color="auto"/>
              <w:bottom w:val="single" w:sz="6" w:space="0" w:color="000000"/>
              <w:right w:val="single" w:sz="6" w:space="0" w:color="000000"/>
            </w:tcBorders>
            <w:hideMark/>
          </w:tcPr>
          <w:p w:rsidR="003E72E9" w:rsidRPr="00BF3DE0" w:rsidRDefault="001D0919" w:rsidP="00315328">
            <w:pPr>
              <w:pStyle w:val="s1"/>
              <w:spacing w:before="0" w:beforeAutospacing="0" w:after="0" w:afterAutospacing="0"/>
              <w:jc w:val="center"/>
              <w:rPr>
                <w:color w:val="000000" w:themeColor="text1"/>
              </w:rPr>
            </w:pPr>
            <w:r>
              <w:rPr>
                <w:color w:val="000000" w:themeColor="text1"/>
              </w:rPr>
              <w:t>16 100</w:t>
            </w:r>
          </w:p>
        </w:tc>
      </w:tr>
      <w:tr w:rsidR="003E72E9" w:rsidRPr="00BF3DE0" w:rsidTr="00D97E63">
        <w:tc>
          <w:tcPr>
            <w:tcW w:w="8229" w:type="dxa"/>
            <w:tcBorders>
              <w:left w:val="single" w:sz="6" w:space="0" w:color="000000"/>
              <w:bottom w:val="single" w:sz="6" w:space="0" w:color="000000"/>
              <w:right w:val="single" w:sz="6" w:space="0" w:color="000000"/>
            </w:tcBorders>
            <w:hideMark/>
          </w:tcPr>
          <w:p w:rsidR="003E72E9" w:rsidRPr="00BF3DE0" w:rsidRDefault="003E72E9" w:rsidP="00315328">
            <w:pPr>
              <w:pStyle w:val="s16"/>
              <w:spacing w:before="0" w:beforeAutospacing="0" w:after="0" w:afterAutospacing="0"/>
              <w:rPr>
                <w:i/>
                <w:color w:val="000000" w:themeColor="text1"/>
              </w:rPr>
            </w:pPr>
            <w:r w:rsidRPr="00BF3DE0">
              <w:rPr>
                <w:i/>
                <w:color w:val="000000" w:themeColor="text1"/>
              </w:rPr>
              <w:t>без категории</w:t>
            </w:r>
          </w:p>
        </w:tc>
        <w:tc>
          <w:tcPr>
            <w:tcW w:w="1284" w:type="dxa"/>
            <w:tcBorders>
              <w:bottom w:val="single" w:sz="6" w:space="0" w:color="000000"/>
              <w:right w:val="single" w:sz="6" w:space="0" w:color="000000"/>
            </w:tcBorders>
            <w:hideMark/>
          </w:tcPr>
          <w:p w:rsidR="003E72E9" w:rsidRPr="00BF3DE0" w:rsidRDefault="001D0919" w:rsidP="00315328">
            <w:pPr>
              <w:pStyle w:val="s1"/>
              <w:spacing w:before="0" w:beforeAutospacing="0" w:after="0" w:afterAutospacing="0"/>
              <w:jc w:val="center"/>
              <w:rPr>
                <w:color w:val="000000" w:themeColor="text1"/>
              </w:rPr>
            </w:pPr>
            <w:r>
              <w:rPr>
                <w:color w:val="000000" w:themeColor="text1"/>
              </w:rPr>
              <w:t>15 600</w:t>
            </w:r>
          </w:p>
        </w:tc>
      </w:tr>
      <w:tr w:rsidR="003E72E9" w:rsidRPr="00BF3DE0" w:rsidTr="00D97E63">
        <w:tc>
          <w:tcPr>
            <w:tcW w:w="8229" w:type="dxa"/>
            <w:tcBorders>
              <w:left w:val="single" w:sz="6" w:space="0" w:color="000000"/>
              <w:bottom w:val="single" w:sz="6" w:space="0" w:color="000000"/>
              <w:right w:val="single" w:sz="6" w:space="0" w:color="000000"/>
            </w:tcBorders>
            <w:hideMark/>
          </w:tcPr>
          <w:p w:rsidR="003E72E9" w:rsidRPr="00BF3DE0" w:rsidRDefault="003E72E9" w:rsidP="00315328">
            <w:pPr>
              <w:pStyle w:val="s16"/>
              <w:spacing w:before="0" w:beforeAutospacing="0" w:after="0" w:afterAutospacing="0"/>
              <w:rPr>
                <w:color w:val="000000" w:themeColor="text1"/>
              </w:rPr>
            </w:pPr>
            <w:r w:rsidRPr="00BF3DE0">
              <w:rPr>
                <w:color w:val="000000" w:themeColor="text1"/>
              </w:rPr>
              <w:t>Специалист по экспозиционной и выставочной деятельности</w:t>
            </w:r>
          </w:p>
        </w:tc>
        <w:tc>
          <w:tcPr>
            <w:tcW w:w="1284" w:type="dxa"/>
            <w:tcBorders>
              <w:bottom w:val="single" w:sz="6" w:space="0" w:color="000000"/>
              <w:right w:val="single" w:sz="6" w:space="0" w:color="000000"/>
            </w:tcBorders>
            <w:hideMark/>
          </w:tcPr>
          <w:p w:rsidR="003E72E9" w:rsidRPr="00BF3DE0" w:rsidRDefault="003E72E9" w:rsidP="00315328">
            <w:pPr>
              <w:spacing w:after="0" w:line="240" w:lineRule="auto"/>
              <w:rPr>
                <w:rFonts w:ascii="Times New Roman" w:hAnsi="Times New Roman" w:cs="Times New Roman"/>
                <w:color w:val="000000" w:themeColor="text1"/>
                <w:sz w:val="24"/>
                <w:szCs w:val="24"/>
              </w:rPr>
            </w:pPr>
          </w:p>
        </w:tc>
      </w:tr>
      <w:tr w:rsidR="003E72E9" w:rsidRPr="00BF3DE0" w:rsidTr="00D97E63">
        <w:tc>
          <w:tcPr>
            <w:tcW w:w="8229" w:type="dxa"/>
            <w:tcBorders>
              <w:left w:val="single" w:sz="6" w:space="0" w:color="000000"/>
              <w:bottom w:val="single" w:sz="6" w:space="0" w:color="000000"/>
              <w:right w:val="single" w:sz="6" w:space="0" w:color="000000"/>
            </w:tcBorders>
            <w:hideMark/>
          </w:tcPr>
          <w:p w:rsidR="003E72E9" w:rsidRPr="00BF3DE0" w:rsidRDefault="003E72E9" w:rsidP="00315328">
            <w:pPr>
              <w:pStyle w:val="s16"/>
              <w:spacing w:before="0" w:beforeAutospacing="0" w:after="0" w:afterAutospacing="0"/>
              <w:rPr>
                <w:i/>
                <w:color w:val="000000" w:themeColor="text1"/>
              </w:rPr>
            </w:pPr>
            <w:r w:rsidRPr="00BF3DE0">
              <w:rPr>
                <w:i/>
                <w:color w:val="000000" w:themeColor="text1"/>
              </w:rPr>
              <w:t>первой категории</w:t>
            </w:r>
          </w:p>
        </w:tc>
        <w:tc>
          <w:tcPr>
            <w:tcW w:w="1284" w:type="dxa"/>
            <w:tcBorders>
              <w:bottom w:val="single" w:sz="6" w:space="0" w:color="000000"/>
              <w:right w:val="single" w:sz="6" w:space="0" w:color="000000"/>
            </w:tcBorders>
            <w:hideMark/>
          </w:tcPr>
          <w:p w:rsidR="003E72E9" w:rsidRPr="00BF3DE0" w:rsidRDefault="001D0919" w:rsidP="00315328">
            <w:pPr>
              <w:pStyle w:val="s1"/>
              <w:spacing w:before="0" w:beforeAutospacing="0" w:after="0" w:afterAutospacing="0"/>
              <w:jc w:val="center"/>
              <w:rPr>
                <w:color w:val="000000" w:themeColor="text1"/>
              </w:rPr>
            </w:pPr>
            <w:r>
              <w:rPr>
                <w:color w:val="000000" w:themeColor="text1"/>
              </w:rPr>
              <w:t>16 500</w:t>
            </w:r>
          </w:p>
        </w:tc>
      </w:tr>
      <w:tr w:rsidR="003E72E9" w:rsidRPr="00BF3DE0" w:rsidTr="00D97E63">
        <w:tc>
          <w:tcPr>
            <w:tcW w:w="8229" w:type="dxa"/>
            <w:tcBorders>
              <w:left w:val="single" w:sz="6" w:space="0" w:color="000000"/>
              <w:bottom w:val="single" w:sz="6" w:space="0" w:color="000000"/>
              <w:right w:val="single" w:sz="6" w:space="0" w:color="000000"/>
            </w:tcBorders>
            <w:hideMark/>
          </w:tcPr>
          <w:p w:rsidR="003E72E9" w:rsidRPr="00BF3DE0" w:rsidRDefault="003E72E9" w:rsidP="00315328">
            <w:pPr>
              <w:pStyle w:val="s16"/>
              <w:spacing w:before="0" w:beforeAutospacing="0" w:after="0" w:afterAutospacing="0"/>
              <w:rPr>
                <w:i/>
                <w:color w:val="000000" w:themeColor="text1"/>
              </w:rPr>
            </w:pPr>
            <w:r w:rsidRPr="00BF3DE0">
              <w:rPr>
                <w:i/>
                <w:color w:val="000000" w:themeColor="text1"/>
              </w:rPr>
              <w:t>второй категории</w:t>
            </w:r>
          </w:p>
        </w:tc>
        <w:tc>
          <w:tcPr>
            <w:tcW w:w="1284" w:type="dxa"/>
            <w:tcBorders>
              <w:bottom w:val="single" w:sz="6" w:space="0" w:color="000000"/>
              <w:right w:val="single" w:sz="6" w:space="0" w:color="000000"/>
            </w:tcBorders>
            <w:hideMark/>
          </w:tcPr>
          <w:p w:rsidR="003E72E9" w:rsidRPr="00BF3DE0" w:rsidRDefault="001D0919" w:rsidP="00315328">
            <w:pPr>
              <w:pStyle w:val="s1"/>
              <w:spacing w:before="0" w:beforeAutospacing="0" w:after="0" w:afterAutospacing="0"/>
              <w:jc w:val="center"/>
              <w:rPr>
                <w:color w:val="000000" w:themeColor="text1"/>
              </w:rPr>
            </w:pPr>
            <w:r>
              <w:rPr>
                <w:color w:val="000000" w:themeColor="text1"/>
              </w:rPr>
              <w:t>16 100</w:t>
            </w:r>
          </w:p>
        </w:tc>
      </w:tr>
      <w:tr w:rsidR="003E72E9" w:rsidRPr="00BF3DE0" w:rsidTr="00D97E63">
        <w:tc>
          <w:tcPr>
            <w:tcW w:w="8229" w:type="dxa"/>
            <w:tcBorders>
              <w:left w:val="single" w:sz="6" w:space="0" w:color="000000"/>
              <w:bottom w:val="single" w:sz="6" w:space="0" w:color="000000"/>
              <w:right w:val="single" w:sz="6" w:space="0" w:color="000000"/>
            </w:tcBorders>
            <w:hideMark/>
          </w:tcPr>
          <w:p w:rsidR="003E72E9" w:rsidRPr="00BF3DE0" w:rsidRDefault="003E72E9" w:rsidP="00315328">
            <w:pPr>
              <w:pStyle w:val="s16"/>
              <w:spacing w:before="0" w:beforeAutospacing="0" w:after="0" w:afterAutospacing="0"/>
              <w:rPr>
                <w:i/>
                <w:color w:val="000000" w:themeColor="text1"/>
              </w:rPr>
            </w:pPr>
            <w:r w:rsidRPr="00BF3DE0">
              <w:rPr>
                <w:i/>
                <w:color w:val="000000" w:themeColor="text1"/>
              </w:rPr>
              <w:t>без категории</w:t>
            </w:r>
          </w:p>
        </w:tc>
        <w:tc>
          <w:tcPr>
            <w:tcW w:w="1284" w:type="dxa"/>
            <w:tcBorders>
              <w:bottom w:val="single" w:sz="6" w:space="0" w:color="000000"/>
              <w:right w:val="single" w:sz="6" w:space="0" w:color="000000"/>
            </w:tcBorders>
            <w:hideMark/>
          </w:tcPr>
          <w:p w:rsidR="003E72E9" w:rsidRPr="00BF3DE0" w:rsidRDefault="001D0919" w:rsidP="00315328">
            <w:pPr>
              <w:pStyle w:val="s1"/>
              <w:spacing w:before="0" w:beforeAutospacing="0" w:after="0" w:afterAutospacing="0"/>
              <w:jc w:val="center"/>
              <w:rPr>
                <w:color w:val="000000" w:themeColor="text1"/>
              </w:rPr>
            </w:pPr>
            <w:r>
              <w:rPr>
                <w:color w:val="000000" w:themeColor="text1"/>
              </w:rPr>
              <w:t>15 600</w:t>
            </w:r>
          </w:p>
        </w:tc>
      </w:tr>
      <w:tr w:rsidR="003E72E9" w:rsidRPr="00BF3DE0" w:rsidTr="00D97E63">
        <w:tc>
          <w:tcPr>
            <w:tcW w:w="8229" w:type="dxa"/>
            <w:tcBorders>
              <w:left w:val="single" w:sz="6" w:space="0" w:color="000000"/>
              <w:bottom w:val="single" w:sz="6" w:space="0" w:color="000000"/>
              <w:right w:val="single" w:sz="6" w:space="0" w:color="000000"/>
            </w:tcBorders>
            <w:hideMark/>
          </w:tcPr>
          <w:p w:rsidR="003E72E9" w:rsidRPr="00BF3DE0" w:rsidRDefault="00232654" w:rsidP="0057147F">
            <w:pPr>
              <w:pStyle w:val="s16"/>
              <w:spacing w:before="0" w:beforeAutospacing="0" w:after="0" w:afterAutospacing="0"/>
              <w:rPr>
                <w:color w:val="000000" w:themeColor="text1"/>
              </w:rPr>
            </w:pPr>
            <w:r>
              <w:rPr>
                <w:color w:val="000000" w:themeColor="text1"/>
              </w:rPr>
              <w:t>Методист по научно-просветительской деятельности музея</w:t>
            </w:r>
          </w:p>
        </w:tc>
        <w:tc>
          <w:tcPr>
            <w:tcW w:w="1284" w:type="dxa"/>
            <w:tcBorders>
              <w:bottom w:val="single" w:sz="6" w:space="0" w:color="000000"/>
              <w:right w:val="single" w:sz="6" w:space="0" w:color="000000"/>
            </w:tcBorders>
            <w:hideMark/>
          </w:tcPr>
          <w:p w:rsidR="003E72E9" w:rsidRPr="00BF3DE0" w:rsidRDefault="003E72E9" w:rsidP="00315328">
            <w:pPr>
              <w:spacing w:after="0" w:line="240" w:lineRule="auto"/>
              <w:rPr>
                <w:rFonts w:ascii="Times New Roman" w:hAnsi="Times New Roman" w:cs="Times New Roman"/>
                <w:color w:val="000000" w:themeColor="text1"/>
                <w:sz w:val="24"/>
                <w:szCs w:val="24"/>
              </w:rPr>
            </w:pPr>
          </w:p>
        </w:tc>
      </w:tr>
      <w:tr w:rsidR="003E72E9" w:rsidRPr="00BF3DE0" w:rsidTr="00D97E63">
        <w:tc>
          <w:tcPr>
            <w:tcW w:w="8229" w:type="dxa"/>
            <w:tcBorders>
              <w:left w:val="single" w:sz="6" w:space="0" w:color="000000"/>
              <w:bottom w:val="single" w:sz="6" w:space="0" w:color="000000"/>
              <w:right w:val="single" w:sz="6" w:space="0" w:color="000000"/>
            </w:tcBorders>
            <w:hideMark/>
          </w:tcPr>
          <w:p w:rsidR="003E72E9" w:rsidRPr="00BF3DE0" w:rsidRDefault="003E72E9" w:rsidP="00315328">
            <w:pPr>
              <w:pStyle w:val="s16"/>
              <w:spacing w:before="0" w:beforeAutospacing="0" w:after="0" w:afterAutospacing="0"/>
              <w:rPr>
                <w:i/>
                <w:color w:val="000000" w:themeColor="text1"/>
              </w:rPr>
            </w:pPr>
            <w:r w:rsidRPr="00BF3DE0">
              <w:rPr>
                <w:i/>
                <w:color w:val="000000" w:themeColor="text1"/>
              </w:rPr>
              <w:t>первой категории</w:t>
            </w:r>
          </w:p>
        </w:tc>
        <w:tc>
          <w:tcPr>
            <w:tcW w:w="1284" w:type="dxa"/>
            <w:tcBorders>
              <w:bottom w:val="single" w:sz="6" w:space="0" w:color="000000"/>
              <w:right w:val="single" w:sz="6" w:space="0" w:color="000000"/>
            </w:tcBorders>
            <w:hideMark/>
          </w:tcPr>
          <w:p w:rsidR="003E72E9" w:rsidRPr="00BF3DE0" w:rsidRDefault="00232654" w:rsidP="00315328">
            <w:pPr>
              <w:pStyle w:val="s1"/>
              <w:spacing w:before="0" w:beforeAutospacing="0" w:after="0" w:afterAutospacing="0"/>
              <w:jc w:val="center"/>
              <w:rPr>
                <w:color w:val="000000" w:themeColor="text1"/>
              </w:rPr>
            </w:pPr>
            <w:r>
              <w:rPr>
                <w:color w:val="000000" w:themeColor="text1"/>
              </w:rPr>
              <w:t>16 500</w:t>
            </w:r>
          </w:p>
        </w:tc>
      </w:tr>
      <w:tr w:rsidR="003E72E9" w:rsidRPr="00BF3DE0" w:rsidTr="00D97E63">
        <w:tc>
          <w:tcPr>
            <w:tcW w:w="8229" w:type="dxa"/>
            <w:tcBorders>
              <w:left w:val="single" w:sz="6" w:space="0" w:color="000000"/>
              <w:bottom w:val="single" w:sz="6" w:space="0" w:color="000000"/>
              <w:right w:val="single" w:sz="6" w:space="0" w:color="000000"/>
            </w:tcBorders>
            <w:hideMark/>
          </w:tcPr>
          <w:p w:rsidR="003E72E9" w:rsidRPr="00BF3DE0" w:rsidRDefault="003E72E9" w:rsidP="00315328">
            <w:pPr>
              <w:pStyle w:val="s16"/>
              <w:spacing w:before="0" w:beforeAutospacing="0" w:after="0" w:afterAutospacing="0"/>
              <w:rPr>
                <w:i/>
                <w:color w:val="000000" w:themeColor="text1"/>
              </w:rPr>
            </w:pPr>
            <w:r w:rsidRPr="00BF3DE0">
              <w:rPr>
                <w:i/>
                <w:color w:val="000000" w:themeColor="text1"/>
              </w:rPr>
              <w:t>второй категории</w:t>
            </w:r>
          </w:p>
        </w:tc>
        <w:tc>
          <w:tcPr>
            <w:tcW w:w="1284" w:type="dxa"/>
            <w:tcBorders>
              <w:bottom w:val="single" w:sz="6" w:space="0" w:color="000000"/>
              <w:right w:val="single" w:sz="6" w:space="0" w:color="000000"/>
            </w:tcBorders>
            <w:hideMark/>
          </w:tcPr>
          <w:p w:rsidR="003E72E9" w:rsidRPr="00BF3DE0" w:rsidRDefault="00232654" w:rsidP="00315328">
            <w:pPr>
              <w:pStyle w:val="s1"/>
              <w:spacing w:before="0" w:beforeAutospacing="0" w:after="0" w:afterAutospacing="0"/>
              <w:jc w:val="center"/>
              <w:rPr>
                <w:color w:val="000000" w:themeColor="text1"/>
              </w:rPr>
            </w:pPr>
            <w:r>
              <w:rPr>
                <w:color w:val="000000" w:themeColor="text1"/>
              </w:rPr>
              <w:t>16 100</w:t>
            </w:r>
          </w:p>
        </w:tc>
      </w:tr>
      <w:tr w:rsidR="003E72E9" w:rsidRPr="00BF3DE0" w:rsidTr="00D97E63">
        <w:tc>
          <w:tcPr>
            <w:tcW w:w="8229" w:type="dxa"/>
            <w:tcBorders>
              <w:left w:val="single" w:sz="6" w:space="0" w:color="000000"/>
              <w:bottom w:val="single" w:sz="6" w:space="0" w:color="000000"/>
              <w:right w:val="single" w:sz="6" w:space="0" w:color="000000"/>
            </w:tcBorders>
            <w:hideMark/>
          </w:tcPr>
          <w:p w:rsidR="003E72E9" w:rsidRPr="00BF3DE0" w:rsidRDefault="003E72E9" w:rsidP="00315328">
            <w:pPr>
              <w:pStyle w:val="s16"/>
              <w:spacing w:before="0" w:beforeAutospacing="0" w:after="0" w:afterAutospacing="0"/>
              <w:rPr>
                <w:i/>
                <w:color w:val="000000" w:themeColor="text1"/>
              </w:rPr>
            </w:pPr>
            <w:r w:rsidRPr="00BF3DE0">
              <w:rPr>
                <w:i/>
                <w:color w:val="000000" w:themeColor="text1"/>
              </w:rPr>
              <w:t>без категории</w:t>
            </w:r>
          </w:p>
        </w:tc>
        <w:tc>
          <w:tcPr>
            <w:tcW w:w="1284" w:type="dxa"/>
            <w:tcBorders>
              <w:bottom w:val="single" w:sz="6" w:space="0" w:color="000000"/>
              <w:right w:val="single" w:sz="6" w:space="0" w:color="000000"/>
            </w:tcBorders>
            <w:hideMark/>
          </w:tcPr>
          <w:p w:rsidR="003E72E9" w:rsidRPr="00BF3DE0" w:rsidRDefault="00232654" w:rsidP="00315328">
            <w:pPr>
              <w:pStyle w:val="s1"/>
              <w:spacing w:before="0" w:beforeAutospacing="0" w:after="0" w:afterAutospacing="0"/>
              <w:jc w:val="center"/>
              <w:rPr>
                <w:color w:val="000000" w:themeColor="text1"/>
              </w:rPr>
            </w:pPr>
            <w:r>
              <w:rPr>
                <w:color w:val="000000" w:themeColor="text1"/>
              </w:rPr>
              <w:t>15 600</w:t>
            </w:r>
          </w:p>
        </w:tc>
      </w:tr>
      <w:tr w:rsidR="003E72E9" w:rsidRPr="00BF3DE0" w:rsidTr="00D97E63">
        <w:tc>
          <w:tcPr>
            <w:tcW w:w="8229" w:type="dxa"/>
            <w:tcBorders>
              <w:left w:val="single" w:sz="6" w:space="0" w:color="000000"/>
              <w:bottom w:val="single" w:sz="6" w:space="0" w:color="000000"/>
              <w:right w:val="single" w:sz="6" w:space="0" w:color="000000"/>
            </w:tcBorders>
            <w:hideMark/>
          </w:tcPr>
          <w:p w:rsidR="00232654" w:rsidRPr="00E84A6F" w:rsidRDefault="00232654" w:rsidP="00315328">
            <w:pPr>
              <w:pStyle w:val="s16"/>
              <w:spacing w:before="0" w:beforeAutospacing="0" w:after="0" w:afterAutospacing="0"/>
            </w:pPr>
            <w:r w:rsidRPr="00E84A6F">
              <w:rPr>
                <w:color w:val="000000" w:themeColor="text1"/>
              </w:rPr>
              <w:t>Экскурсовод (гид)</w:t>
            </w:r>
          </w:p>
          <w:p w:rsidR="003E72E9" w:rsidRPr="00BF3DE0" w:rsidRDefault="00232654" w:rsidP="00E84A6F">
            <w:pPr>
              <w:pStyle w:val="s16"/>
              <w:spacing w:before="0" w:beforeAutospacing="0" w:after="0" w:afterAutospacing="0"/>
              <w:rPr>
                <w:color w:val="000000" w:themeColor="text1"/>
              </w:rPr>
            </w:pPr>
            <w:r>
              <w:t>(</w:t>
            </w:r>
            <w:hyperlink r:id="rId49" w:history="1">
              <w:r w:rsidR="003E72E9" w:rsidRPr="00BF3DE0">
                <w:rPr>
                  <w:rStyle w:val="a4"/>
                  <w:color w:val="000000" w:themeColor="text1"/>
                  <w:bdr w:val="none" w:sz="0" w:space="0" w:color="auto" w:frame="1"/>
                </w:rPr>
                <w:t>Приказ</w:t>
              </w:r>
            </w:hyperlink>
            <w:r w:rsidR="00E84A6F">
              <w:rPr>
                <w:color w:val="000000" w:themeColor="text1"/>
              </w:rPr>
              <w:t> Минтруда России от 24 декабря</w:t>
            </w:r>
            <w:r w:rsidR="003E72E9" w:rsidRPr="00BF3DE0">
              <w:rPr>
                <w:color w:val="000000" w:themeColor="text1"/>
              </w:rPr>
              <w:t xml:space="preserve"> 20</w:t>
            </w:r>
            <w:r w:rsidR="00E84A6F">
              <w:rPr>
                <w:color w:val="000000" w:themeColor="text1"/>
              </w:rPr>
              <w:t>21</w:t>
            </w:r>
            <w:r w:rsidR="003E72E9" w:rsidRPr="00BF3DE0">
              <w:rPr>
                <w:color w:val="000000" w:themeColor="text1"/>
              </w:rPr>
              <w:t xml:space="preserve"> года N </w:t>
            </w:r>
            <w:r w:rsidR="00E84A6F">
              <w:rPr>
                <w:color w:val="000000" w:themeColor="text1"/>
              </w:rPr>
              <w:t>913</w:t>
            </w:r>
            <w:r w:rsidR="003E72E9" w:rsidRPr="00BF3DE0">
              <w:rPr>
                <w:color w:val="000000" w:themeColor="text1"/>
              </w:rPr>
              <w:t>н "Об утвержден</w:t>
            </w:r>
            <w:r>
              <w:rPr>
                <w:color w:val="000000" w:themeColor="text1"/>
              </w:rPr>
              <w:t>ии профессионального стандарта «</w:t>
            </w:r>
            <w:r w:rsidR="003E72E9" w:rsidRPr="00BF3DE0">
              <w:rPr>
                <w:color w:val="000000" w:themeColor="text1"/>
              </w:rPr>
              <w:t>Эк</w:t>
            </w:r>
            <w:r>
              <w:rPr>
                <w:color w:val="000000" w:themeColor="text1"/>
              </w:rPr>
              <w:t>скурсовод (гид)»)</w:t>
            </w:r>
          </w:p>
        </w:tc>
        <w:tc>
          <w:tcPr>
            <w:tcW w:w="1284" w:type="dxa"/>
            <w:tcBorders>
              <w:bottom w:val="single" w:sz="6" w:space="0" w:color="000000"/>
              <w:right w:val="single" w:sz="6" w:space="0" w:color="000000"/>
            </w:tcBorders>
            <w:hideMark/>
          </w:tcPr>
          <w:p w:rsidR="003E72E9" w:rsidRPr="00BF3DE0" w:rsidRDefault="00232654" w:rsidP="0023265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15 227</w:t>
            </w:r>
          </w:p>
        </w:tc>
      </w:tr>
      <w:tr w:rsidR="003E72E9" w:rsidRPr="00BF3DE0" w:rsidTr="00D97E63">
        <w:tc>
          <w:tcPr>
            <w:tcW w:w="8229" w:type="dxa"/>
            <w:tcBorders>
              <w:left w:val="single" w:sz="6" w:space="0" w:color="000000"/>
              <w:bottom w:val="single" w:sz="6" w:space="0" w:color="000000"/>
              <w:right w:val="single" w:sz="6" w:space="0" w:color="000000"/>
            </w:tcBorders>
            <w:hideMark/>
          </w:tcPr>
          <w:p w:rsidR="003E72E9" w:rsidRPr="003975B6" w:rsidRDefault="003E72E9" w:rsidP="003975B6">
            <w:pPr>
              <w:pStyle w:val="s16"/>
              <w:spacing w:before="0" w:beforeAutospacing="0" w:after="0" w:afterAutospacing="0"/>
              <w:rPr>
                <w:color w:val="000000" w:themeColor="text1"/>
              </w:rPr>
            </w:pPr>
            <w:r w:rsidRPr="003975B6">
              <w:rPr>
                <w:color w:val="000000" w:themeColor="text1"/>
              </w:rPr>
              <w:t>Библиотекарь, библиограф</w:t>
            </w:r>
            <w:r w:rsidR="00366F76" w:rsidRPr="003975B6">
              <w:rPr>
                <w:color w:val="000000" w:themeColor="text1"/>
              </w:rPr>
              <w:t xml:space="preserve"> </w:t>
            </w:r>
          </w:p>
        </w:tc>
        <w:tc>
          <w:tcPr>
            <w:tcW w:w="1284" w:type="dxa"/>
            <w:tcBorders>
              <w:bottom w:val="single" w:sz="6" w:space="0" w:color="000000"/>
              <w:right w:val="single" w:sz="6" w:space="0" w:color="000000"/>
            </w:tcBorders>
            <w:hideMark/>
          </w:tcPr>
          <w:p w:rsidR="003E72E9" w:rsidRPr="003975B6" w:rsidRDefault="003E72E9" w:rsidP="00315328">
            <w:pPr>
              <w:spacing w:after="0" w:line="240" w:lineRule="auto"/>
              <w:rPr>
                <w:rFonts w:ascii="Times New Roman" w:hAnsi="Times New Roman" w:cs="Times New Roman"/>
                <w:color w:val="000000" w:themeColor="text1"/>
                <w:sz w:val="24"/>
                <w:szCs w:val="24"/>
              </w:rPr>
            </w:pPr>
          </w:p>
        </w:tc>
      </w:tr>
      <w:tr w:rsidR="003E72E9" w:rsidRPr="00BF3DE0" w:rsidTr="00D97E63">
        <w:tc>
          <w:tcPr>
            <w:tcW w:w="8229" w:type="dxa"/>
            <w:tcBorders>
              <w:left w:val="single" w:sz="6" w:space="0" w:color="000000"/>
              <w:bottom w:val="single" w:sz="6" w:space="0" w:color="000000"/>
              <w:right w:val="single" w:sz="6" w:space="0" w:color="000000"/>
            </w:tcBorders>
            <w:hideMark/>
          </w:tcPr>
          <w:p w:rsidR="003E72E9" w:rsidRPr="003975B6" w:rsidRDefault="003E72E9" w:rsidP="00315328">
            <w:pPr>
              <w:pStyle w:val="s16"/>
              <w:spacing w:before="0" w:beforeAutospacing="0" w:after="0" w:afterAutospacing="0"/>
              <w:rPr>
                <w:i/>
                <w:color w:val="000000" w:themeColor="text1"/>
              </w:rPr>
            </w:pPr>
            <w:proofErr w:type="gramStart"/>
            <w:r w:rsidRPr="003975B6">
              <w:rPr>
                <w:i/>
                <w:color w:val="000000" w:themeColor="text1"/>
              </w:rPr>
              <w:t>главный</w:t>
            </w:r>
            <w:proofErr w:type="gramEnd"/>
          </w:p>
        </w:tc>
        <w:tc>
          <w:tcPr>
            <w:tcW w:w="1284" w:type="dxa"/>
            <w:tcBorders>
              <w:bottom w:val="single" w:sz="6" w:space="0" w:color="000000"/>
              <w:right w:val="single" w:sz="6" w:space="0" w:color="000000"/>
            </w:tcBorders>
            <w:hideMark/>
          </w:tcPr>
          <w:p w:rsidR="003E72E9" w:rsidRPr="003975B6" w:rsidRDefault="00232654" w:rsidP="00232654">
            <w:pPr>
              <w:pStyle w:val="s1"/>
              <w:spacing w:before="0" w:beforeAutospacing="0" w:after="0" w:afterAutospacing="0"/>
              <w:jc w:val="center"/>
              <w:rPr>
                <w:color w:val="000000" w:themeColor="text1"/>
              </w:rPr>
            </w:pPr>
            <w:r>
              <w:rPr>
                <w:color w:val="000000" w:themeColor="text1"/>
              </w:rPr>
              <w:t>18 611</w:t>
            </w:r>
          </w:p>
        </w:tc>
      </w:tr>
      <w:tr w:rsidR="003E72E9" w:rsidRPr="00BF3DE0" w:rsidTr="00D97E63">
        <w:tc>
          <w:tcPr>
            <w:tcW w:w="8229" w:type="dxa"/>
            <w:tcBorders>
              <w:left w:val="single" w:sz="6" w:space="0" w:color="000000"/>
              <w:bottom w:val="single" w:sz="6" w:space="0" w:color="000000"/>
              <w:right w:val="single" w:sz="6" w:space="0" w:color="000000"/>
            </w:tcBorders>
            <w:hideMark/>
          </w:tcPr>
          <w:p w:rsidR="003E72E9" w:rsidRPr="003975B6" w:rsidRDefault="003E72E9" w:rsidP="00315328">
            <w:pPr>
              <w:pStyle w:val="s16"/>
              <w:spacing w:before="0" w:beforeAutospacing="0" w:after="0" w:afterAutospacing="0"/>
              <w:rPr>
                <w:i/>
                <w:color w:val="000000" w:themeColor="text1"/>
              </w:rPr>
            </w:pPr>
            <w:r w:rsidRPr="003975B6">
              <w:rPr>
                <w:i/>
                <w:color w:val="000000" w:themeColor="text1"/>
              </w:rPr>
              <w:t>ведущий</w:t>
            </w:r>
          </w:p>
        </w:tc>
        <w:tc>
          <w:tcPr>
            <w:tcW w:w="1284" w:type="dxa"/>
            <w:tcBorders>
              <w:bottom w:val="single" w:sz="6" w:space="0" w:color="000000"/>
              <w:right w:val="single" w:sz="6" w:space="0" w:color="000000"/>
            </w:tcBorders>
            <w:hideMark/>
          </w:tcPr>
          <w:p w:rsidR="003E72E9" w:rsidRPr="003975B6" w:rsidRDefault="00232654" w:rsidP="00315328">
            <w:pPr>
              <w:pStyle w:val="s1"/>
              <w:spacing w:before="0" w:beforeAutospacing="0" w:after="0" w:afterAutospacing="0"/>
              <w:jc w:val="center"/>
              <w:rPr>
                <w:color w:val="000000" w:themeColor="text1"/>
              </w:rPr>
            </w:pPr>
            <w:r>
              <w:rPr>
                <w:color w:val="000000" w:themeColor="text1"/>
              </w:rPr>
              <w:t>16 800</w:t>
            </w:r>
          </w:p>
        </w:tc>
      </w:tr>
      <w:tr w:rsidR="003E72E9" w:rsidRPr="00BF3DE0" w:rsidTr="00D97E63">
        <w:tc>
          <w:tcPr>
            <w:tcW w:w="8229" w:type="dxa"/>
            <w:tcBorders>
              <w:left w:val="single" w:sz="6" w:space="0" w:color="000000"/>
              <w:bottom w:val="single" w:sz="6" w:space="0" w:color="000000"/>
              <w:right w:val="single" w:sz="6" w:space="0" w:color="000000"/>
            </w:tcBorders>
            <w:hideMark/>
          </w:tcPr>
          <w:p w:rsidR="003E72E9" w:rsidRPr="003975B6" w:rsidRDefault="003E72E9" w:rsidP="00315328">
            <w:pPr>
              <w:pStyle w:val="s16"/>
              <w:spacing w:before="0" w:beforeAutospacing="0" w:after="0" w:afterAutospacing="0"/>
              <w:rPr>
                <w:i/>
                <w:color w:val="000000" w:themeColor="text1"/>
              </w:rPr>
            </w:pPr>
            <w:r w:rsidRPr="003975B6">
              <w:rPr>
                <w:i/>
                <w:color w:val="000000" w:themeColor="text1"/>
              </w:rPr>
              <w:t>первой категории</w:t>
            </w:r>
          </w:p>
        </w:tc>
        <w:tc>
          <w:tcPr>
            <w:tcW w:w="1284" w:type="dxa"/>
            <w:tcBorders>
              <w:bottom w:val="single" w:sz="6" w:space="0" w:color="000000"/>
              <w:right w:val="single" w:sz="6" w:space="0" w:color="000000"/>
            </w:tcBorders>
            <w:hideMark/>
          </w:tcPr>
          <w:p w:rsidR="003E72E9" w:rsidRPr="003975B6" w:rsidRDefault="00232654" w:rsidP="00315328">
            <w:pPr>
              <w:pStyle w:val="s1"/>
              <w:spacing w:before="0" w:beforeAutospacing="0" w:after="0" w:afterAutospacing="0"/>
              <w:jc w:val="center"/>
              <w:rPr>
                <w:color w:val="000000" w:themeColor="text1"/>
              </w:rPr>
            </w:pPr>
            <w:r>
              <w:rPr>
                <w:color w:val="000000" w:themeColor="text1"/>
              </w:rPr>
              <w:t>16 500</w:t>
            </w:r>
          </w:p>
        </w:tc>
      </w:tr>
      <w:tr w:rsidR="003E72E9" w:rsidRPr="00BF3DE0" w:rsidTr="00D97E63">
        <w:tc>
          <w:tcPr>
            <w:tcW w:w="8229" w:type="dxa"/>
            <w:tcBorders>
              <w:left w:val="single" w:sz="6" w:space="0" w:color="000000"/>
              <w:bottom w:val="single" w:sz="6" w:space="0" w:color="000000"/>
              <w:right w:val="single" w:sz="6" w:space="0" w:color="000000"/>
            </w:tcBorders>
            <w:hideMark/>
          </w:tcPr>
          <w:p w:rsidR="003E72E9" w:rsidRPr="003975B6" w:rsidRDefault="003E72E9" w:rsidP="00315328">
            <w:pPr>
              <w:pStyle w:val="s16"/>
              <w:spacing w:before="0" w:beforeAutospacing="0" w:after="0" w:afterAutospacing="0"/>
              <w:rPr>
                <w:i/>
                <w:color w:val="000000" w:themeColor="text1"/>
              </w:rPr>
            </w:pPr>
            <w:r w:rsidRPr="003975B6">
              <w:rPr>
                <w:i/>
                <w:color w:val="000000" w:themeColor="text1"/>
              </w:rPr>
              <w:t>второй категории</w:t>
            </w:r>
          </w:p>
        </w:tc>
        <w:tc>
          <w:tcPr>
            <w:tcW w:w="1284" w:type="dxa"/>
            <w:tcBorders>
              <w:bottom w:val="single" w:sz="6" w:space="0" w:color="000000"/>
              <w:right w:val="single" w:sz="6" w:space="0" w:color="000000"/>
            </w:tcBorders>
            <w:hideMark/>
          </w:tcPr>
          <w:p w:rsidR="003E72E9" w:rsidRPr="003975B6" w:rsidRDefault="00232654" w:rsidP="00315328">
            <w:pPr>
              <w:pStyle w:val="s1"/>
              <w:spacing w:before="0" w:beforeAutospacing="0" w:after="0" w:afterAutospacing="0"/>
              <w:jc w:val="center"/>
              <w:rPr>
                <w:color w:val="000000" w:themeColor="text1"/>
              </w:rPr>
            </w:pPr>
            <w:r>
              <w:rPr>
                <w:color w:val="000000" w:themeColor="text1"/>
              </w:rPr>
              <w:t>16 100</w:t>
            </w:r>
          </w:p>
        </w:tc>
      </w:tr>
      <w:tr w:rsidR="003E72E9" w:rsidRPr="00BF3DE0" w:rsidTr="00D97E63">
        <w:tc>
          <w:tcPr>
            <w:tcW w:w="8229" w:type="dxa"/>
            <w:tcBorders>
              <w:left w:val="single" w:sz="6" w:space="0" w:color="000000"/>
              <w:bottom w:val="single" w:sz="6" w:space="0" w:color="000000"/>
              <w:right w:val="single" w:sz="6" w:space="0" w:color="000000"/>
            </w:tcBorders>
            <w:hideMark/>
          </w:tcPr>
          <w:p w:rsidR="003E72E9" w:rsidRPr="003975B6" w:rsidRDefault="003E72E9" w:rsidP="00315328">
            <w:pPr>
              <w:pStyle w:val="s16"/>
              <w:spacing w:before="0" w:beforeAutospacing="0" w:after="0" w:afterAutospacing="0"/>
              <w:rPr>
                <w:i/>
                <w:color w:val="000000" w:themeColor="text1"/>
              </w:rPr>
            </w:pPr>
            <w:r w:rsidRPr="003975B6">
              <w:rPr>
                <w:i/>
                <w:color w:val="000000" w:themeColor="text1"/>
              </w:rPr>
              <w:t>без категории</w:t>
            </w:r>
          </w:p>
        </w:tc>
        <w:tc>
          <w:tcPr>
            <w:tcW w:w="1284" w:type="dxa"/>
            <w:tcBorders>
              <w:bottom w:val="single" w:sz="6" w:space="0" w:color="000000"/>
              <w:right w:val="single" w:sz="6" w:space="0" w:color="000000"/>
            </w:tcBorders>
            <w:hideMark/>
          </w:tcPr>
          <w:p w:rsidR="003E72E9" w:rsidRPr="003975B6" w:rsidRDefault="00232654" w:rsidP="00315328">
            <w:pPr>
              <w:pStyle w:val="s1"/>
              <w:spacing w:before="0" w:beforeAutospacing="0" w:after="0" w:afterAutospacing="0"/>
              <w:jc w:val="center"/>
              <w:rPr>
                <w:color w:val="000000" w:themeColor="text1"/>
              </w:rPr>
            </w:pPr>
            <w:r>
              <w:rPr>
                <w:color w:val="000000" w:themeColor="text1"/>
              </w:rPr>
              <w:t>15 600</w:t>
            </w:r>
          </w:p>
        </w:tc>
      </w:tr>
      <w:tr w:rsidR="003E72E9" w:rsidRPr="00BF3DE0" w:rsidTr="00D97E63">
        <w:tc>
          <w:tcPr>
            <w:tcW w:w="8229" w:type="dxa"/>
            <w:tcBorders>
              <w:left w:val="single" w:sz="6" w:space="0" w:color="000000"/>
              <w:bottom w:val="single" w:sz="6" w:space="0" w:color="000000"/>
              <w:right w:val="single" w:sz="6" w:space="0" w:color="000000"/>
            </w:tcBorders>
            <w:hideMark/>
          </w:tcPr>
          <w:p w:rsidR="003E72E9" w:rsidRPr="00BF3DE0" w:rsidRDefault="003E72E9" w:rsidP="00315328">
            <w:pPr>
              <w:pStyle w:val="s16"/>
              <w:spacing w:before="0" w:beforeAutospacing="0" w:after="0" w:afterAutospacing="0"/>
              <w:rPr>
                <w:color w:val="000000" w:themeColor="text1"/>
              </w:rPr>
            </w:pPr>
            <w:r w:rsidRPr="00BF3DE0">
              <w:rPr>
                <w:color w:val="000000" w:themeColor="text1"/>
              </w:rPr>
              <w:t>Методист библиотеки</w:t>
            </w:r>
          </w:p>
        </w:tc>
        <w:tc>
          <w:tcPr>
            <w:tcW w:w="1284" w:type="dxa"/>
            <w:tcBorders>
              <w:bottom w:val="single" w:sz="6" w:space="0" w:color="000000"/>
              <w:right w:val="single" w:sz="6" w:space="0" w:color="000000"/>
            </w:tcBorders>
            <w:hideMark/>
          </w:tcPr>
          <w:p w:rsidR="003E72E9" w:rsidRPr="00BF3DE0" w:rsidRDefault="003E72E9" w:rsidP="00315328">
            <w:pPr>
              <w:spacing w:after="0" w:line="240" w:lineRule="auto"/>
              <w:rPr>
                <w:rFonts w:ascii="Times New Roman" w:hAnsi="Times New Roman" w:cs="Times New Roman"/>
                <w:color w:val="000000" w:themeColor="text1"/>
                <w:sz w:val="24"/>
                <w:szCs w:val="24"/>
              </w:rPr>
            </w:pPr>
          </w:p>
        </w:tc>
      </w:tr>
      <w:tr w:rsidR="003E72E9" w:rsidRPr="00BF3DE0" w:rsidTr="00D97E63">
        <w:tc>
          <w:tcPr>
            <w:tcW w:w="8229" w:type="dxa"/>
            <w:tcBorders>
              <w:left w:val="single" w:sz="6" w:space="0" w:color="000000"/>
              <w:bottom w:val="single" w:sz="6" w:space="0" w:color="000000"/>
              <w:right w:val="single" w:sz="6" w:space="0" w:color="000000"/>
            </w:tcBorders>
            <w:hideMark/>
          </w:tcPr>
          <w:p w:rsidR="003E72E9" w:rsidRPr="00BF3DE0" w:rsidRDefault="003E72E9" w:rsidP="00315328">
            <w:pPr>
              <w:pStyle w:val="s16"/>
              <w:spacing w:before="0" w:beforeAutospacing="0" w:after="0" w:afterAutospacing="0"/>
              <w:rPr>
                <w:i/>
                <w:color w:val="000000" w:themeColor="text1"/>
              </w:rPr>
            </w:pPr>
            <w:r w:rsidRPr="00BF3DE0">
              <w:rPr>
                <w:i/>
                <w:color w:val="000000" w:themeColor="text1"/>
              </w:rPr>
              <w:t>ведущий</w:t>
            </w:r>
          </w:p>
        </w:tc>
        <w:tc>
          <w:tcPr>
            <w:tcW w:w="1284" w:type="dxa"/>
            <w:tcBorders>
              <w:bottom w:val="single" w:sz="6" w:space="0" w:color="000000"/>
              <w:right w:val="single" w:sz="6" w:space="0" w:color="000000"/>
            </w:tcBorders>
            <w:hideMark/>
          </w:tcPr>
          <w:p w:rsidR="003E72E9" w:rsidRPr="00BF3DE0" w:rsidRDefault="00232654" w:rsidP="00315328">
            <w:pPr>
              <w:pStyle w:val="s1"/>
              <w:spacing w:before="0" w:beforeAutospacing="0" w:after="0" w:afterAutospacing="0"/>
              <w:jc w:val="center"/>
              <w:rPr>
                <w:color w:val="000000" w:themeColor="text1"/>
              </w:rPr>
            </w:pPr>
            <w:r>
              <w:rPr>
                <w:color w:val="000000" w:themeColor="text1"/>
              </w:rPr>
              <w:t>16 800</w:t>
            </w:r>
          </w:p>
        </w:tc>
      </w:tr>
      <w:tr w:rsidR="003E72E9" w:rsidRPr="00BF3DE0" w:rsidTr="00D97E63">
        <w:tc>
          <w:tcPr>
            <w:tcW w:w="8229" w:type="dxa"/>
            <w:tcBorders>
              <w:left w:val="single" w:sz="6" w:space="0" w:color="000000"/>
              <w:bottom w:val="single" w:sz="6" w:space="0" w:color="000000"/>
              <w:right w:val="single" w:sz="6" w:space="0" w:color="000000"/>
            </w:tcBorders>
            <w:hideMark/>
          </w:tcPr>
          <w:p w:rsidR="003E72E9" w:rsidRPr="00BF3DE0" w:rsidRDefault="003E72E9" w:rsidP="00315328">
            <w:pPr>
              <w:pStyle w:val="s16"/>
              <w:spacing w:before="0" w:beforeAutospacing="0" w:after="0" w:afterAutospacing="0"/>
              <w:rPr>
                <w:i/>
                <w:color w:val="000000" w:themeColor="text1"/>
              </w:rPr>
            </w:pPr>
            <w:r w:rsidRPr="00BF3DE0">
              <w:rPr>
                <w:i/>
                <w:color w:val="000000" w:themeColor="text1"/>
              </w:rPr>
              <w:t>первой категории</w:t>
            </w:r>
          </w:p>
        </w:tc>
        <w:tc>
          <w:tcPr>
            <w:tcW w:w="1284" w:type="dxa"/>
            <w:tcBorders>
              <w:bottom w:val="single" w:sz="6" w:space="0" w:color="000000"/>
              <w:right w:val="single" w:sz="6" w:space="0" w:color="000000"/>
            </w:tcBorders>
            <w:hideMark/>
          </w:tcPr>
          <w:p w:rsidR="003E72E9" w:rsidRPr="00BF3DE0" w:rsidRDefault="00232654" w:rsidP="00315328">
            <w:pPr>
              <w:pStyle w:val="s1"/>
              <w:spacing w:before="0" w:beforeAutospacing="0" w:after="0" w:afterAutospacing="0"/>
              <w:jc w:val="center"/>
              <w:rPr>
                <w:color w:val="000000" w:themeColor="text1"/>
              </w:rPr>
            </w:pPr>
            <w:r>
              <w:rPr>
                <w:color w:val="000000" w:themeColor="text1"/>
              </w:rPr>
              <w:t>16 500</w:t>
            </w:r>
          </w:p>
        </w:tc>
      </w:tr>
      <w:tr w:rsidR="003E72E9" w:rsidRPr="00BF3DE0" w:rsidTr="00D97E63">
        <w:tc>
          <w:tcPr>
            <w:tcW w:w="8229" w:type="dxa"/>
            <w:tcBorders>
              <w:left w:val="single" w:sz="6" w:space="0" w:color="000000"/>
              <w:bottom w:val="single" w:sz="6" w:space="0" w:color="000000"/>
              <w:right w:val="single" w:sz="6" w:space="0" w:color="000000"/>
            </w:tcBorders>
            <w:hideMark/>
          </w:tcPr>
          <w:p w:rsidR="003E72E9" w:rsidRPr="00BF3DE0" w:rsidRDefault="003E72E9" w:rsidP="00315328">
            <w:pPr>
              <w:pStyle w:val="s16"/>
              <w:spacing w:before="0" w:beforeAutospacing="0" w:after="0" w:afterAutospacing="0"/>
              <w:rPr>
                <w:i/>
                <w:color w:val="000000" w:themeColor="text1"/>
              </w:rPr>
            </w:pPr>
            <w:r w:rsidRPr="00BF3DE0">
              <w:rPr>
                <w:i/>
                <w:color w:val="000000" w:themeColor="text1"/>
              </w:rPr>
              <w:t>второй категории</w:t>
            </w:r>
          </w:p>
        </w:tc>
        <w:tc>
          <w:tcPr>
            <w:tcW w:w="1284" w:type="dxa"/>
            <w:tcBorders>
              <w:bottom w:val="single" w:sz="6" w:space="0" w:color="000000"/>
              <w:right w:val="single" w:sz="6" w:space="0" w:color="000000"/>
            </w:tcBorders>
            <w:hideMark/>
          </w:tcPr>
          <w:p w:rsidR="003E72E9" w:rsidRPr="00BF3DE0" w:rsidRDefault="00232654" w:rsidP="00315328">
            <w:pPr>
              <w:pStyle w:val="s1"/>
              <w:spacing w:before="0" w:beforeAutospacing="0" w:after="0" w:afterAutospacing="0"/>
              <w:jc w:val="center"/>
              <w:rPr>
                <w:color w:val="000000" w:themeColor="text1"/>
              </w:rPr>
            </w:pPr>
            <w:r>
              <w:rPr>
                <w:color w:val="000000" w:themeColor="text1"/>
              </w:rPr>
              <w:t>16 100</w:t>
            </w:r>
          </w:p>
        </w:tc>
      </w:tr>
      <w:tr w:rsidR="003E72E9" w:rsidRPr="00BF3DE0" w:rsidTr="00D97E63">
        <w:tc>
          <w:tcPr>
            <w:tcW w:w="8229" w:type="dxa"/>
            <w:tcBorders>
              <w:left w:val="single" w:sz="6" w:space="0" w:color="000000"/>
              <w:bottom w:val="single" w:sz="6" w:space="0" w:color="000000"/>
              <w:right w:val="single" w:sz="6" w:space="0" w:color="000000"/>
            </w:tcBorders>
            <w:hideMark/>
          </w:tcPr>
          <w:p w:rsidR="003E72E9" w:rsidRPr="00BF3DE0" w:rsidRDefault="003E72E9" w:rsidP="00315328">
            <w:pPr>
              <w:pStyle w:val="s16"/>
              <w:spacing w:before="0" w:beforeAutospacing="0" w:after="0" w:afterAutospacing="0"/>
              <w:rPr>
                <w:i/>
                <w:color w:val="000000" w:themeColor="text1"/>
              </w:rPr>
            </w:pPr>
            <w:r w:rsidRPr="00BF3DE0">
              <w:rPr>
                <w:i/>
                <w:color w:val="000000" w:themeColor="text1"/>
              </w:rPr>
              <w:t>без категории</w:t>
            </w:r>
          </w:p>
        </w:tc>
        <w:tc>
          <w:tcPr>
            <w:tcW w:w="1284" w:type="dxa"/>
            <w:tcBorders>
              <w:bottom w:val="single" w:sz="6" w:space="0" w:color="000000"/>
              <w:right w:val="single" w:sz="6" w:space="0" w:color="000000"/>
            </w:tcBorders>
            <w:hideMark/>
          </w:tcPr>
          <w:p w:rsidR="003E72E9" w:rsidRPr="00BF3DE0" w:rsidRDefault="00232654" w:rsidP="00315328">
            <w:pPr>
              <w:pStyle w:val="s1"/>
              <w:spacing w:before="0" w:beforeAutospacing="0" w:after="0" w:afterAutospacing="0"/>
              <w:jc w:val="center"/>
              <w:rPr>
                <w:color w:val="000000" w:themeColor="text1"/>
              </w:rPr>
            </w:pPr>
            <w:r>
              <w:rPr>
                <w:color w:val="000000" w:themeColor="text1"/>
              </w:rPr>
              <w:t>15 600</w:t>
            </w:r>
          </w:p>
        </w:tc>
      </w:tr>
      <w:tr w:rsidR="003E72E9" w:rsidRPr="00BF3DE0" w:rsidTr="00D97E63">
        <w:tc>
          <w:tcPr>
            <w:tcW w:w="9513" w:type="dxa"/>
            <w:gridSpan w:val="2"/>
            <w:tcBorders>
              <w:left w:val="single" w:sz="6" w:space="0" w:color="000000"/>
              <w:bottom w:val="single" w:sz="6" w:space="0" w:color="000000"/>
              <w:right w:val="single" w:sz="6" w:space="0" w:color="000000"/>
            </w:tcBorders>
            <w:hideMark/>
          </w:tcPr>
          <w:p w:rsidR="003E72E9" w:rsidRPr="00BF3DE0" w:rsidRDefault="003E72E9" w:rsidP="00315328">
            <w:pPr>
              <w:pStyle w:val="s3"/>
              <w:spacing w:before="0" w:beforeAutospacing="0" w:after="0" w:afterAutospacing="0"/>
              <w:jc w:val="center"/>
              <w:rPr>
                <w:b/>
                <w:color w:val="000000" w:themeColor="text1"/>
              </w:rPr>
            </w:pPr>
            <w:r w:rsidRPr="00BF3DE0">
              <w:rPr>
                <w:b/>
                <w:color w:val="000000" w:themeColor="text1"/>
              </w:rPr>
              <w:t xml:space="preserve">Должности </w:t>
            </w:r>
            <w:proofErr w:type="gramStart"/>
            <w:r w:rsidRPr="00BF3DE0">
              <w:rPr>
                <w:b/>
                <w:color w:val="000000" w:themeColor="text1"/>
              </w:rPr>
              <w:t>технических исполнителей</w:t>
            </w:r>
            <w:proofErr w:type="gramEnd"/>
            <w:r w:rsidRPr="00BF3DE0">
              <w:rPr>
                <w:b/>
                <w:color w:val="000000" w:themeColor="text1"/>
              </w:rPr>
              <w:t xml:space="preserve"> и артистов вспомогательного состава</w:t>
            </w:r>
          </w:p>
        </w:tc>
      </w:tr>
      <w:tr w:rsidR="003E72E9" w:rsidRPr="00BF3DE0" w:rsidTr="00D97E63">
        <w:tc>
          <w:tcPr>
            <w:tcW w:w="8229" w:type="dxa"/>
            <w:tcBorders>
              <w:left w:val="single" w:sz="6" w:space="0" w:color="000000"/>
              <w:bottom w:val="single" w:sz="6" w:space="0" w:color="000000"/>
              <w:right w:val="single" w:sz="6" w:space="0" w:color="000000"/>
            </w:tcBorders>
            <w:hideMark/>
          </w:tcPr>
          <w:p w:rsidR="003E72E9" w:rsidRPr="00BF3DE0" w:rsidRDefault="003E72E9" w:rsidP="00232654">
            <w:pPr>
              <w:pStyle w:val="s16"/>
              <w:spacing w:before="0" w:beforeAutospacing="0" w:after="0" w:afterAutospacing="0"/>
              <w:rPr>
                <w:color w:val="000000" w:themeColor="text1"/>
              </w:rPr>
            </w:pPr>
            <w:r w:rsidRPr="00BF3DE0">
              <w:rPr>
                <w:color w:val="000000" w:themeColor="text1"/>
              </w:rPr>
              <w:t>Музейный смотритель</w:t>
            </w:r>
          </w:p>
        </w:tc>
        <w:tc>
          <w:tcPr>
            <w:tcW w:w="1284" w:type="dxa"/>
            <w:tcBorders>
              <w:bottom w:val="single" w:sz="6" w:space="0" w:color="000000"/>
              <w:right w:val="single" w:sz="6" w:space="0" w:color="000000"/>
            </w:tcBorders>
            <w:hideMark/>
          </w:tcPr>
          <w:p w:rsidR="003E72E9" w:rsidRPr="00BF3DE0" w:rsidRDefault="00232654" w:rsidP="00315328">
            <w:pPr>
              <w:pStyle w:val="s1"/>
              <w:spacing w:before="0" w:beforeAutospacing="0" w:after="0" w:afterAutospacing="0"/>
              <w:jc w:val="center"/>
              <w:rPr>
                <w:color w:val="000000" w:themeColor="text1"/>
              </w:rPr>
            </w:pPr>
            <w:r>
              <w:rPr>
                <w:color w:val="000000" w:themeColor="text1"/>
              </w:rPr>
              <w:t>14 500</w:t>
            </w:r>
          </w:p>
        </w:tc>
      </w:tr>
    </w:tbl>
    <w:p w:rsidR="003E72E9" w:rsidRPr="00BF3DE0" w:rsidRDefault="003E72E9" w:rsidP="00315328">
      <w:pPr>
        <w:spacing w:after="0" w:line="240" w:lineRule="auto"/>
        <w:rPr>
          <w:rFonts w:ascii="Times New Roman" w:hAnsi="Times New Roman" w:cs="Times New Roman"/>
          <w:color w:val="000000" w:themeColor="text1"/>
          <w:sz w:val="24"/>
          <w:szCs w:val="24"/>
        </w:rPr>
      </w:pPr>
      <w:r w:rsidRPr="00BF3DE0">
        <w:rPr>
          <w:rFonts w:ascii="Times New Roman" w:hAnsi="Times New Roman" w:cs="Times New Roman"/>
          <w:color w:val="000000" w:themeColor="text1"/>
          <w:sz w:val="24"/>
          <w:szCs w:val="24"/>
        </w:rPr>
        <w:br/>
      </w:r>
    </w:p>
    <w:p w:rsidR="003E72E9" w:rsidRPr="00BF3DE0" w:rsidRDefault="003E72E9" w:rsidP="00315328">
      <w:pPr>
        <w:spacing w:after="0" w:line="240" w:lineRule="auto"/>
        <w:rPr>
          <w:rFonts w:ascii="Times New Roman" w:hAnsi="Times New Roman" w:cs="Times New Roman"/>
          <w:color w:val="000000" w:themeColor="text1"/>
          <w:sz w:val="24"/>
          <w:szCs w:val="24"/>
        </w:rPr>
      </w:pPr>
    </w:p>
    <w:p w:rsidR="005B0660" w:rsidRPr="00BF3DE0" w:rsidRDefault="005B0660" w:rsidP="00315328">
      <w:pPr>
        <w:spacing w:after="0" w:line="240" w:lineRule="auto"/>
        <w:rPr>
          <w:rFonts w:ascii="Times New Roman" w:hAnsi="Times New Roman" w:cs="Times New Roman"/>
          <w:color w:val="000000" w:themeColor="text1"/>
          <w:sz w:val="24"/>
          <w:szCs w:val="24"/>
        </w:rPr>
      </w:pPr>
    </w:p>
    <w:p w:rsidR="005B0660" w:rsidRPr="00BF3DE0" w:rsidRDefault="005B0660" w:rsidP="00315328">
      <w:pPr>
        <w:spacing w:after="0" w:line="240" w:lineRule="auto"/>
        <w:rPr>
          <w:rFonts w:ascii="Times New Roman" w:hAnsi="Times New Roman" w:cs="Times New Roman"/>
          <w:color w:val="000000" w:themeColor="text1"/>
          <w:sz w:val="24"/>
          <w:szCs w:val="24"/>
        </w:rPr>
      </w:pPr>
    </w:p>
    <w:p w:rsidR="005B0660" w:rsidRPr="00BF3DE0" w:rsidRDefault="005B0660" w:rsidP="00315328">
      <w:pPr>
        <w:spacing w:after="0" w:line="240" w:lineRule="auto"/>
        <w:rPr>
          <w:rFonts w:ascii="Times New Roman" w:hAnsi="Times New Roman" w:cs="Times New Roman"/>
          <w:color w:val="000000" w:themeColor="text1"/>
        </w:rPr>
      </w:pPr>
    </w:p>
    <w:p w:rsidR="005B0660" w:rsidRPr="00BF3DE0" w:rsidRDefault="005B0660" w:rsidP="00315328">
      <w:pPr>
        <w:spacing w:after="0" w:line="240" w:lineRule="auto"/>
        <w:rPr>
          <w:rFonts w:ascii="Times New Roman" w:hAnsi="Times New Roman" w:cs="Times New Roman"/>
          <w:color w:val="000000" w:themeColor="text1"/>
        </w:rPr>
      </w:pPr>
    </w:p>
    <w:p w:rsidR="005B0660" w:rsidRPr="00BF3DE0" w:rsidRDefault="005B0660" w:rsidP="00315328">
      <w:pPr>
        <w:spacing w:after="0" w:line="240" w:lineRule="auto"/>
        <w:rPr>
          <w:rFonts w:ascii="Times New Roman" w:hAnsi="Times New Roman" w:cs="Times New Roman"/>
          <w:color w:val="000000" w:themeColor="text1"/>
        </w:rPr>
      </w:pPr>
    </w:p>
    <w:p w:rsidR="005B0660" w:rsidRPr="00BF3DE0" w:rsidRDefault="005B0660" w:rsidP="00315328">
      <w:pPr>
        <w:spacing w:after="0" w:line="240" w:lineRule="auto"/>
        <w:rPr>
          <w:rFonts w:ascii="Times New Roman" w:hAnsi="Times New Roman" w:cs="Times New Roman"/>
          <w:color w:val="000000" w:themeColor="text1"/>
        </w:rPr>
      </w:pPr>
    </w:p>
    <w:p w:rsidR="005B0660" w:rsidRPr="00BF3DE0" w:rsidRDefault="005B0660" w:rsidP="00315328">
      <w:pPr>
        <w:spacing w:after="0" w:line="240" w:lineRule="auto"/>
        <w:rPr>
          <w:rFonts w:ascii="Times New Roman" w:hAnsi="Times New Roman" w:cs="Times New Roman"/>
          <w:color w:val="000000" w:themeColor="text1"/>
        </w:rPr>
      </w:pPr>
    </w:p>
    <w:p w:rsidR="005B0660" w:rsidRPr="00BF3DE0" w:rsidRDefault="005B0660" w:rsidP="00315328">
      <w:pPr>
        <w:spacing w:after="0" w:line="240" w:lineRule="auto"/>
        <w:rPr>
          <w:rFonts w:ascii="Times New Roman" w:hAnsi="Times New Roman" w:cs="Times New Roman"/>
          <w:color w:val="000000" w:themeColor="text1"/>
        </w:rPr>
      </w:pPr>
    </w:p>
    <w:p w:rsidR="005B0660" w:rsidRPr="00BF3DE0" w:rsidRDefault="005B0660" w:rsidP="00315328">
      <w:pPr>
        <w:spacing w:after="0" w:line="240" w:lineRule="auto"/>
        <w:rPr>
          <w:rFonts w:ascii="Times New Roman" w:hAnsi="Times New Roman" w:cs="Times New Roman"/>
          <w:color w:val="000000" w:themeColor="text1"/>
        </w:rPr>
      </w:pPr>
    </w:p>
    <w:p w:rsidR="005B0660" w:rsidRDefault="005B0660" w:rsidP="00315328">
      <w:pPr>
        <w:spacing w:after="0" w:line="240" w:lineRule="auto"/>
        <w:rPr>
          <w:rFonts w:ascii="Times New Roman" w:hAnsi="Times New Roman" w:cs="Times New Roman"/>
          <w:color w:val="000000" w:themeColor="text1"/>
        </w:rPr>
      </w:pPr>
    </w:p>
    <w:p w:rsidR="006B055D" w:rsidRDefault="006B055D" w:rsidP="00315328">
      <w:pPr>
        <w:spacing w:after="0" w:line="240" w:lineRule="auto"/>
        <w:rPr>
          <w:rFonts w:ascii="Times New Roman" w:hAnsi="Times New Roman" w:cs="Times New Roman"/>
          <w:color w:val="000000" w:themeColor="text1"/>
        </w:rPr>
      </w:pPr>
    </w:p>
    <w:p w:rsidR="006B055D" w:rsidRDefault="006B055D" w:rsidP="00315328">
      <w:pPr>
        <w:spacing w:after="0" w:line="240" w:lineRule="auto"/>
        <w:rPr>
          <w:rFonts w:ascii="Times New Roman" w:hAnsi="Times New Roman" w:cs="Times New Roman"/>
          <w:color w:val="000000" w:themeColor="text1"/>
        </w:rPr>
      </w:pPr>
    </w:p>
    <w:p w:rsidR="00D17960" w:rsidRDefault="00D17960" w:rsidP="00315328">
      <w:pPr>
        <w:spacing w:after="0" w:line="240" w:lineRule="auto"/>
        <w:rPr>
          <w:rFonts w:ascii="Times New Roman" w:hAnsi="Times New Roman" w:cs="Times New Roman"/>
          <w:color w:val="000000" w:themeColor="text1"/>
        </w:rPr>
      </w:pPr>
    </w:p>
    <w:p w:rsidR="00D54EB8" w:rsidRDefault="00D54EB8" w:rsidP="00315328">
      <w:pPr>
        <w:spacing w:after="0" w:line="240" w:lineRule="auto"/>
        <w:rPr>
          <w:rFonts w:ascii="Times New Roman" w:hAnsi="Times New Roman" w:cs="Times New Roman"/>
          <w:color w:val="000000" w:themeColor="text1"/>
        </w:rPr>
      </w:pPr>
    </w:p>
    <w:p w:rsidR="00D54EB8" w:rsidRDefault="00D54EB8" w:rsidP="00315328">
      <w:pPr>
        <w:spacing w:after="0" w:line="240" w:lineRule="auto"/>
        <w:rPr>
          <w:rFonts w:ascii="Times New Roman" w:hAnsi="Times New Roman" w:cs="Times New Roman"/>
          <w:color w:val="000000" w:themeColor="text1"/>
        </w:rPr>
      </w:pPr>
    </w:p>
    <w:p w:rsidR="00D17960" w:rsidRDefault="00D17960" w:rsidP="00315328">
      <w:pPr>
        <w:spacing w:after="0" w:line="240" w:lineRule="auto"/>
        <w:rPr>
          <w:rFonts w:ascii="Times New Roman" w:hAnsi="Times New Roman" w:cs="Times New Roman"/>
          <w:color w:val="000000" w:themeColor="text1"/>
        </w:rPr>
      </w:pPr>
    </w:p>
    <w:p w:rsidR="00D17960" w:rsidRDefault="00D17960" w:rsidP="00315328">
      <w:pPr>
        <w:spacing w:after="0" w:line="240" w:lineRule="auto"/>
        <w:rPr>
          <w:rFonts w:ascii="Times New Roman" w:hAnsi="Times New Roman" w:cs="Times New Roman"/>
          <w:color w:val="000000" w:themeColor="text1"/>
        </w:rPr>
      </w:pPr>
    </w:p>
    <w:p w:rsidR="00D17960" w:rsidRDefault="00D17960" w:rsidP="00315328">
      <w:pPr>
        <w:spacing w:after="0" w:line="240" w:lineRule="auto"/>
        <w:rPr>
          <w:rFonts w:ascii="Times New Roman" w:hAnsi="Times New Roman" w:cs="Times New Roman"/>
          <w:color w:val="000000" w:themeColor="text1"/>
        </w:rPr>
      </w:pPr>
    </w:p>
    <w:p w:rsidR="006B055D" w:rsidRPr="00BF3DE0" w:rsidRDefault="006B055D" w:rsidP="00315328">
      <w:pPr>
        <w:spacing w:after="0" w:line="240" w:lineRule="auto"/>
        <w:rPr>
          <w:rFonts w:ascii="Times New Roman" w:hAnsi="Times New Roman" w:cs="Times New Roman"/>
          <w:color w:val="000000" w:themeColor="text1"/>
        </w:rPr>
      </w:pPr>
    </w:p>
    <w:p w:rsidR="005B0660" w:rsidRPr="00641867" w:rsidRDefault="003E72E9" w:rsidP="00D97E63">
      <w:pPr>
        <w:spacing w:after="0" w:line="240" w:lineRule="auto"/>
        <w:ind w:left="5670"/>
        <w:rPr>
          <w:rFonts w:ascii="Times New Roman" w:hAnsi="Times New Roman" w:cs="Times New Roman"/>
          <w:color w:val="000000" w:themeColor="text1"/>
          <w:sz w:val="24"/>
        </w:rPr>
      </w:pPr>
      <w:r w:rsidRPr="00641867">
        <w:rPr>
          <w:rFonts w:ascii="Times New Roman" w:hAnsi="Times New Roman" w:cs="Times New Roman"/>
          <w:color w:val="000000" w:themeColor="text1"/>
          <w:sz w:val="24"/>
        </w:rPr>
        <w:lastRenderedPageBreak/>
        <w:t>Приложение 3</w:t>
      </w:r>
      <w:r w:rsidRPr="00641867">
        <w:rPr>
          <w:rFonts w:ascii="Times New Roman" w:hAnsi="Times New Roman" w:cs="Times New Roman"/>
          <w:color w:val="000000" w:themeColor="text1"/>
          <w:sz w:val="24"/>
        </w:rPr>
        <w:br/>
        <w:t>к </w:t>
      </w:r>
      <w:hyperlink r:id="rId50" w:anchor="block_1000" w:history="1">
        <w:r w:rsidR="00641867">
          <w:rPr>
            <w:rFonts w:ascii="Times New Roman" w:hAnsi="Times New Roman" w:cs="Times New Roman"/>
            <w:color w:val="000000" w:themeColor="text1"/>
            <w:sz w:val="24"/>
          </w:rPr>
          <w:t>п</w:t>
        </w:r>
        <w:r w:rsidR="005B0660" w:rsidRPr="00641867">
          <w:rPr>
            <w:rFonts w:ascii="Times New Roman" w:hAnsi="Times New Roman" w:cs="Times New Roman"/>
            <w:color w:val="000000" w:themeColor="text1"/>
            <w:sz w:val="24"/>
          </w:rPr>
          <w:t>оложению</w:t>
        </w:r>
      </w:hyperlink>
      <w:r w:rsidR="005B0660" w:rsidRPr="00641867">
        <w:rPr>
          <w:rFonts w:ascii="Times New Roman" w:hAnsi="Times New Roman" w:cs="Times New Roman"/>
          <w:color w:val="000000" w:themeColor="text1"/>
          <w:sz w:val="24"/>
        </w:rPr>
        <w:t xml:space="preserve"> о системе </w:t>
      </w:r>
      <w:proofErr w:type="gramStart"/>
      <w:r w:rsidR="005B0660" w:rsidRPr="00641867">
        <w:rPr>
          <w:rFonts w:ascii="Times New Roman" w:hAnsi="Times New Roman" w:cs="Times New Roman"/>
          <w:color w:val="000000" w:themeColor="text1"/>
          <w:sz w:val="24"/>
        </w:rPr>
        <w:t>оплаты труда работников муниципальных учреждений  культуры муниципального образования</w:t>
      </w:r>
      <w:proofErr w:type="gramEnd"/>
    </w:p>
    <w:p w:rsidR="005B0660" w:rsidRPr="00641867" w:rsidRDefault="005B0660" w:rsidP="00D97E63">
      <w:pPr>
        <w:spacing w:after="0" w:line="240" w:lineRule="auto"/>
        <w:ind w:left="5670"/>
        <w:rPr>
          <w:rFonts w:ascii="Times New Roman" w:hAnsi="Times New Roman" w:cs="Times New Roman"/>
          <w:color w:val="000000" w:themeColor="text1"/>
          <w:sz w:val="24"/>
        </w:rPr>
      </w:pPr>
      <w:r w:rsidRPr="00641867">
        <w:rPr>
          <w:rFonts w:ascii="Times New Roman" w:hAnsi="Times New Roman" w:cs="Times New Roman"/>
          <w:color w:val="000000" w:themeColor="text1"/>
          <w:sz w:val="24"/>
        </w:rPr>
        <w:t>городской округ Евпатория Республики Крым</w:t>
      </w:r>
    </w:p>
    <w:p w:rsidR="005B0660" w:rsidRPr="00BF3DE0" w:rsidRDefault="003E72E9" w:rsidP="00EB4B89">
      <w:pPr>
        <w:spacing w:after="0" w:line="240" w:lineRule="auto"/>
        <w:jc w:val="center"/>
        <w:rPr>
          <w:rFonts w:ascii="Times New Roman" w:hAnsi="Times New Roman" w:cs="Times New Roman"/>
          <w:b/>
          <w:color w:val="000000" w:themeColor="text1"/>
          <w:sz w:val="24"/>
          <w:szCs w:val="24"/>
        </w:rPr>
      </w:pPr>
      <w:r w:rsidRPr="00BF3DE0">
        <w:rPr>
          <w:rFonts w:ascii="Times New Roman" w:hAnsi="Times New Roman" w:cs="Times New Roman"/>
          <w:b/>
          <w:color w:val="000000" w:themeColor="text1"/>
          <w:sz w:val="24"/>
          <w:szCs w:val="24"/>
        </w:rPr>
        <w:t>Должностные оклады</w:t>
      </w:r>
    </w:p>
    <w:p w:rsidR="00642C9C" w:rsidRPr="00BF3DE0" w:rsidRDefault="00642C9C" w:rsidP="00642C9C">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работников, занятых в культурно-досуговых организация, центрах (домах народного творчества), дворцах и домах культуры, центрах досуга</w:t>
      </w:r>
      <w:r w:rsidR="003E72E9" w:rsidRPr="00BF3DE0">
        <w:rPr>
          <w:rFonts w:ascii="Times New Roman" w:hAnsi="Times New Roman" w:cs="Times New Roman"/>
          <w:b/>
          <w:color w:val="000000" w:themeColor="text1"/>
          <w:sz w:val="24"/>
          <w:szCs w:val="24"/>
        </w:rPr>
        <w:t xml:space="preserve"> </w:t>
      </w:r>
    </w:p>
    <w:p w:rsidR="00BF3DE0" w:rsidRDefault="00BF3DE0" w:rsidP="00315328">
      <w:pPr>
        <w:spacing w:after="0" w:line="240" w:lineRule="auto"/>
        <w:jc w:val="center"/>
        <w:rPr>
          <w:rFonts w:ascii="Times New Roman" w:hAnsi="Times New Roman" w:cs="Times New Roman"/>
          <w:b/>
          <w:color w:val="000000" w:themeColor="text1"/>
          <w:sz w:val="24"/>
          <w:szCs w:val="24"/>
        </w:rPr>
      </w:pPr>
      <w:r w:rsidRPr="00BF3DE0">
        <w:rPr>
          <w:rFonts w:ascii="Times New Roman" w:hAnsi="Times New Roman" w:cs="Times New Roman"/>
          <w:b/>
          <w:color w:val="000000" w:themeColor="text1"/>
          <w:sz w:val="24"/>
          <w:szCs w:val="24"/>
        </w:rPr>
        <w:t>муниципального образования городской округ Евпатория Республики Крым</w:t>
      </w:r>
    </w:p>
    <w:tbl>
      <w:tblPr>
        <w:tblW w:w="9513" w:type="dxa"/>
        <w:tblLayout w:type="fixed"/>
        <w:tblCellMar>
          <w:top w:w="15" w:type="dxa"/>
          <w:left w:w="15" w:type="dxa"/>
          <w:bottom w:w="15" w:type="dxa"/>
          <w:right w:w="15" w:type="dxa"/>
        </w:tblCellMar>
        <w:tblLook w:val="04A0"/>
      </w:tblPr>
      <w:tblGrid>
        <w:gridCol w:w="8175"/>
        <w:gridCol w:w="45"/>
        <w:gridCol w:w="9"/>
        <w:gridCol w:w="1284"/>
      </w:tblGrid>
      <w:tr w:rsidR="003E72E9" w:rsidRPr="00BF3DE0" w:rsidTr="00D97E63">
        <w:tc>
          <w:tcPr>
            <w:tcW w:w="8229" w:type="dxa"/>
            <w:gridSpan w:val="3"/>
            <w:tcBorders>
              <w:top w:val="single" w:sz="6" w:space="0" w:color="000000"/>
              <w:left w:val="single" w:sz="6" w:space="0" w:color="000000"/>
              <w:bottom w:val="single" w:sz="6" w:space="0" w:color="000000"/>
              <w:right w:val="single" w:sz="6" w:space="0" w:color="000000"/>
            </w:tcBorders>
            <w:hideMark/>
          </w:tcPr>
          <w:p w:rsidR="003E72E9" w:rsidRPr="005014FE" w:rsidRDefault="003E72E9" w:rsidP="00315328">
            <w:pPr>
              <w:pStyle w:val="s1"/>
              <w:spacing w:before="0" w:beforeAutospacing="0" w:after="0" w:afterAutospacing="0"/>
              <w:jc w:val="center"/>
              <w:rPr>
                <w:color w:val="000000" w:themeColor="text1"/>
                <w:sz w:val="22"/>
                <w:szCs w:val="22"/>
              </w:rPr>
            </w:pPr>
            <w:r w:rsidRPr="005014FE">
              <w:rPr>
                <w:color w:val="000000" w:themeColor="text1"/>
                <w:sz w:val="22"/>
                <w:szCs w:val="22"/>
              </w:rPr>
              <w:t>Наименование должностей</w:t>
            </w:r>
          </w:p>
        </w:tc>
        <w:tc>
          <w:tcPr>
            <w:tcW w:w="1284" w:type="dxa"/>
            <w:tcBorders>
              <w:top w:val="single" w:sz="6" w:space="0" w:color="000000"/>
              <w:bottom w:val="single" w:sz="6" w:space="0" w:color="000000"/>
              <w:right w:val="single" w:sz="6" w:space="0" w:color="000000"/>
            </w:tcBorders>
            <w:hideMark/>
          </w:tcPr>
          <w:p w:rsidR="003E72E9" w:rsidRPr="005014FE" w:rsidRDefault="003E72E9" w:rsidP="00315328">
            <w:pPr>
              <w:pStyle w:val="s1"/>
              <w:spacing w:before="0" w:beforeAutospacing="0" w:after="0" w:afterAutospacing="0"/>
              <w:jc w:val="center"/>
              <w:rPr>
                <w:color w:val="000000" w:themeColor="text1"/>
                <w:sz w:val="22"/>
                <w:szCs w:val="22"/>
              </w:rPr>
            </w:pPr>
            <w:proofErr w:type="gramStart"/>
            <w:r w:rsidRPr="005014FE">
              <w:rPr>
                <w:color w:val="000000" w:themeColor="text1"/>
                <w:sz w:val="22"/>
                <w:szCs w:val="22"/>
              </w:rPr>
              <w:t>Размер оклада (должностного оклада), тарифной ставки), руб.</w:t>
            </w:r>
            <w:proofErr w:type="gramEnd"/>
          </w:p>
        </w:tc>
      </w:tr>
      <w:tr w:rsidR="003E72E9" w:rsidRPr="00BF3DE0" w:rsidTr="00D97E63">
        <w:tc>
          <w:tcPr>
            <w:tcW w:w="9513" w:type="dxa"/>
            <w:gridSpan w:val="4"/>
            <w:tcBorders>
              <w:left w:val="single" w:sz="6" w:space="0" w:color="000000"/>
              <w:bottom w:val="single" w:sz="6" w:space="0" w:color="000000"/>
              <w:right w:val="single" w:sz="6" w:space="0" w:color="000000"/>
            </w:tcBorders>
            <w:hideMark/>
          </w:tcPr>
          <w:p w:rsidR="003E72E9" w:rsidRPr="00BF3DE0" w:rsidRDefault="005F00C6" w:rsidP="00315328">
            <w:pPr>
              <w:pStyle w:val="s3"/>
              <w:spacing w:before="0" w:beforeAutospacing="0" w:after="0" w:afterAutospacing="0"/>
              <w:jc w:val="center"/>
              <w:rPr>
                <w:b/>
                <w:color w:val="000000" w:themeColor="text1"/>
              </w:rPr>
            </w:pPr>
            <w:r>
              <w:rPr>
                <w:b/>
                <w:color w:val="000000" w:themeColor="text1"/>
              </w:rPr>
              <w:t>Должности руководителей, занятых в домах (центрах) народного творчества, других аналогичных организациях, обеспечивающих методическое руководство организациями культурно-досугового типа</w:t>
            </w:r>
          </w:p>
        </w:tc>
      </w:tr>
      <w:tr w:rsidR="003E72E9" w:rsidRPr="00BF3DE0" w:rsidTr="00D97E63">
        <w:tc>
          <w:tcPr>
            <w:tcW w:w="8229" w:type="dxa"/>
            <w:gridSpan w:val="3"/>
            <w:tcBorders>
              <w:left w:val="single" w:sz="6" w:space="0" w:color="000000"/>
              <w:bottom w:val="single" w:sz="6" w:space="0" w:color="000000"/>
              <w:right w:val="single" w:sz="6" w:space="0" w:color="000000"/>
            </w:tcBorders>
            <w:hideMark/>
          </w:tcPr>
          <w:p w:rsidR="003E72E9" w:rsidRPr="00BF3DE0" w:rsidRDefault="00A44579" w:rsidP="00315328">
            <w:pPr>
              <w:pStyle w:val="s16"/>
              <w:spacing w:before="0" w:beforeAutospacing="0" w:after="0" w:afterAutospacing="0"/>
              <w:rPr>
                <w:color w:val="000000" w:themeColor="text1"/>
              </w:rPr>
            </w:pPr>
            <w:r>
              <w:rPr>
                <w:color w:val="000000" w:themeColor="text1"/>
              </w:rPr>
              <w:t>Д</w:t>
            </w:r>
            <w:r w:rsidR="003E72E9" w:rsidRPr="00BF3DE0">
              <w:rPr>
                <w:color w:val="000000" w:themeColor="text1"/>
              </w:rPr>
              <w:t>иректор</w:t>
            </w:r>
          </w:p>
        </w:tc>
        <w:tc>
          <w:tcPr>
            <w:tcW w:w="1284" w:type="dxa"/>
            <w:tcBorders>
              <w:bottom w:val="single" w:sz="6" w:space="0" w:color="000000"/>
              <w:right w:val="single" w:sz="6" w:space="0" w:color="000000"/>
            </w:tcBorders>
            <w:hideMark/>
          </w:tcPr>
          <w:p w:rsidR="003E72E9" w:rsidRPr="00BF3DE0" w:rsidRDefault="003E72E9" w:rsidP="00315328">
            <w:pPr>
              <w:spacing w:after="0" w:line="240" w:lineRule="auto"/>
              <w:rPr>
                <w:rFonts w:ascii="Times New Roman" w:hAnsi="Times New Roman" w:cs="Times New Roman"/>
                <w:color w:val="000000" w:themeColor="text1"/>
                <w:sz w:val="24"/>
                <w:szCs w:val="24"/>
              </w:rPr>
            </w:pPr>
          </w:p>
        </w:tc>
      </w:tr>
      <w:tr w:rsidR="003E72E9" w:rsidRPr="00BF3DE0" w:rsidTr="00D97E63">
        <w:tc>
          <w:tcPr>
            <w:tcW w:w="8229" w:type="dxa"/>
            <w:gridSpan w:val="3"/>
            <w:tcBorders>
              <w:left w:val="single" w:sz="6" w:space="0" w:color="000000"/>
              <w:bottom w:val="single" w:sz="6" w:space="0" w:color="000000"/>
              <w:right w:val="single" w:sz="6" w:space="0" w:color="000000"/>
            </w:tcBorders>
            <w:hideMark/>
          </w:tcPr>
          <w:p w:rsidR="003E72E9" w:rsidRPr="00BF3DE0" w:rsidRDefault="003E72E9" w:rsidP="00315328">
            <w:pPr>
              <w:pStyle w:val="s16"/>
              <w:spacing w:before="0" w:beforeAutospacing="0" w:after="0" w:afterAutospacing="0"/>
              <w:rPr>
                <w:i/>
                <w:color w:val="000000" w:themeColor="text1"/>
              </w:rPr>
            </w:pPr>
            <w:r w:rsidRPr="00BF3DE0">
              <w:rPr>
                <w:i/>
                <w:color w:val="000000" w:themeColor="text1"/>
              </w:rPr>
              <w:t>I группа по оплате труда</w:t>
            </w:r>
          </w:p>
        </w:tc>
        <w:tc>
          <w:tcPr>
            <w:tcW w:w="1284" w:type="dxa"/>
            <w:tcBorders>
              <w:bottom w:val="single" w:sz="6" w:space="0" w:color="000000"/>
              <w:right w:val="single" w:sz="6" w:space="0" w:color="000000"/>
            </w:tcBorders>
            <w:hideMark/>
          </w:tcPr>
          <w:p w:rsidR="003E72E9" w:rsidRPr="00BF3DE0" w:rsidRDefault="00642C9C" w:rsidP="00315328">
            <w:pPr>
              <w:pStyle w:val="s1"/>
              <w:spacing w:before="0" w:beforeAutospacing="0" w:after="0" w:afterAutospacing="0"/>
              <w:jc w:val="center"/>
              <w:rPr>
                <w:color w:val="000000" w:themeColor="text1"/>
              </w:rPr>
            </w:pPr>
            <w:r>
              <w:rPr>
                <w:color w:val="000000" w:themeColor="text1"/>
              </w:rPr>
              <w:t>43 093</w:t>
            </w:r>
          </w:p>
        </w:tc>
      </w:tr>
      <w:tr w:rsidR="003E72E9" w:rsidRPr="00BF3DE0" w:rsidTr="00D97E63">
        <w:tc>
          <w:tcPr>
            <w:tcW w:w="8229" w:type="dxa"/>
            <w:gridSpan w:val="3"/>
            <w:tcBorders>
              <w:left w:val="single" w:sz="6" w:space="0" w:color="000000"/>
              <w:bottom w:val="single" w:sz="6" w:space="0" w:color="000000"/>
              <w:right w:val="single" w:sz="6" w:space="0" w:color="000000"/>
            </w:tcBorders>
            <w:hideMark/>
          </w:tcPr>
          <w:p w:rsidR="003E72E9" w:rsidRPr="00BF3DE0" w:rsidRDefault="003E72E9" w:rsidP="00315328">
            <w:pPr>
              <w:pStyle w:val="s16"/>
              <w:spacing w:before="0" w:beforeAutospacing="0" w:after="0" w:afterAutospacing="0"/>
              <w:rPr>
                <w:i/>
                <w:color w:val="000000" w:themeColor="text1"/>
              </w:rPr>
            </w:pPr>
            <w:r w:rsidRPr="00BF3DE0">
              <w:rPr>
                <w:i/>
                <w:color w:val="000000" w:themeColor="text1"/>
              </w:rPr>
              <w:t>II группа по оплате труда</w:t>
            </w:r>
          </w:p>
        </w:tc>
        <w:tc>
          <w:tcPr>
            <w:tcW w:w="1284" w:type="dxa"/>
            <w:tcBorders>
              <w:bottom w:val="single" w:sz="6" w:space="0" w:color="000000"/>
              <w:right w:val="single" w:sz="6" w:space="0" w:color="000000"/>
            </w:tcBorders>
            <w:hideMark/>
          </w:tcPr>
          <w:p w:rsidR="003E72E9" w:rsidRPr="00BF3DE0" w:rsidRDefault="00642C9C" w:rsidP="00315328">
            <w:pPr>
              <w:pStyle w:val="s1"/>
              <w:spacing w:before="0" w:beforeAutospacing="0" w:after="0" w:afterAutospacing="0"/>
              <w:jc w:val="center"/>
              <w:rPr>
                <w:color w:val="000000" w:themeColor="text1"/>
              </w:rPr>
            </w:pPr>
            <w:r>
              <w:rPr>
                <w:color w:val="000000" w:themeColor="text1"/>
              </w:rPr>
              <w:t>38 411</w:t>
            </w:r>
          </w:p>
        </w:tc>
      </w:tr>
      <w:tr w:rsidR="00232654" w:rsidRPr="00BF3DE0" w:rsidTr="00232654">
        <w:trPr>
          <w:trHeight w:val="301"/>
        </w:trPr>
        <w:tc>
          <w:tcPr>
            <w:tcW w:w="8229" w:type="dxa"/>
            <w:gridSpan w:val="3"/>
            <w:tcBorders>
              <w:left w:val="single" w:sz="6" w:space="0" w:color="000000"/>
              <w:bottom w:val="single" w:sz="6" w:space="0" w:color="000000"/>
              <w:right w:val="single" w:sz="6" w:space="0" w:color="000000"/>
            </w:tcBorders>
            <w:hideMark/>
          </w:tcPr>
          <w:p w:rsidR="00232654" w:rsidRPr="00BF3DE0" w:rsidRDefault="00642C9C" w:rsidP="00315328">
            <w:pPr>
              <w:pStyle w:val="s16"/>
              <w:spacing w:before="0" w:beforeAutospacing="0" w:after="0" w:afterAutospacing="0"/>
              <w:rPr>
                <w:i/>
                <w:color w:val="000000" w:themeColor="text1"/>
              </w:rPr>
            </w:pPr>
            <w:r w:rsidRPr="00BF3DE0">
              <w:rPr>
                <w:i/>
                <w:color w:val="000000" w:themeColor="text1"/>
              </w:rPr>
              <w:t>II</w:t>
            </w:r>
            <w:r>
              <w:rPr>
                <w:i/>
                <w:color w:val="000000" w:themeColor="text1"/>
                <w:lang w:val="en-US"/>
              </w:rPr>
              <w:t>I</w:t>
            </w:r>
            <w:r w:rsidRPr="00BF3DE0">
              <w:rPr>
                <w:i/>
                <w:color w:val="000000" w:themeColor="text1"/>
              </w:rPr>
              <w:t xml:space="preserve"> группа по оплате труда</w:t>
            </w:r>
          </w:p>
        </w:tc>
        <w:tc>
          <w:tcPr>
            <w:tcW w:w="1284" w:type="dxa"/>
            <w:tcBorders>
              <w:bottom w:val="single" w:sz="6" w:space="0" w:color="000000"/>
              <w:right w:val="single" w:sz="6" w:space="0" w:color="000000"/>
            </w:tcBorders>
            <w:hideMark/>
          </w:tcPr>
          <w:p w:rsidR="00232654" w:rsidRPr="00BF3DE0" w:rsidRDefault="00642C9C" w:rsidP="00315328">
            <w:pPr>
              <w:pStyle w:val="s1"/>
              <w:spacing w:before="0" w:beforeAutospacing="0" w:after="0" w:afterAutospacing="0"/>
              <w:jc w:val="center"/>
              <w:rPr>
                <w:color w:val="000000" w:themeColor="text1"/>
              </w:rPr>
            </w:pPr>
            <w:r>
              <w:rPr>
                <w:color w:val="000000" w:themeColor="text1"/>
              </w:rPr>
              <w:t>34 155</w:t>
            </w:r>
          </w:p>
        </w:tc>
      </w:tr>
      <w:tr w:rsidR="003E72E9" w:rsidRPr="00BF3DE0" w:rsidTr="00D97E63">
        <w:tc>
          <w:tcPr>
            <w:tcW w:w="8229" w:type="dxa"/>
            <w:gridSpan w:val="3"/>
            <w:tcBorders>
              <w:left w:val="single" w:sz="6" w:space="0" w:color="000000"/>
              <w:bottom w:val="single" w:sz="6" w:space="0" w:color="000000"/>
              <w:right w:val="single" w:sz="6" w:space="0" w:color="000000"/>
            </w:tcBorders>
            <w:hideMark/>
          </w:tcPr>
          <w:p w:rsidR="003E72E9" w:rsidRPr="00BF3DE0" w:rsidRDefault="00614121" w:rsidP="00315328">
            <w:pPr>
              <w:pStyle w:val="s16"/>
              <w:spacing w:before="0" w:beforeAutospacing="0" w:after="0" w:afterAutospacing="0"/>
              <w:rPr>
                <w:color w:val="000000" w:themeColor="text1"/>
              </w:rPr>
            </w:pPr>
            <w:r w:rsidRPr="00BF3DE0">
              <w:rPr>
                <w:color w:val="000000" w:themeColor="text1"/>
              </w:rPr>
              <w:t>Художественный руководитель</w:t>
            </w:r>
          </w:p>
        </w:tc>
        <w:tc>
          <w:tcPr>
            <w:tcW w:w="1284" w:type="dxa"/>
            <w:tcBorders>
              <w:bottom w:val="single" w:sz="6" w:space="0" w:color="000000"/>
              <w:right w:val="single" w:sz="6" w:space="0" w:color="000000"/>
            </w:tcBorders>
            <w:hideMark/>
          </w:tcPr>
          <w:p w:rsidR="003E72E9" w:rsidRPr="00BF3DE0" w:rsidRDefault="00614121" w:rsidP="00614121">
            <w:pPr>
              <w:pStyle w:val="s1"/>
              <w:spacing w:before="0" w:beforeAutospacing="0" w:after="0" w:afterAutospacing="0"/>
              <w:jc w:val="center"/>
              <w:rPr>
                <w:color w:val="000000" w:themeColor="text1"/>
              </w:rPr>
            </w:pPr>
            <w:r>
              <w:rPr>
                <w:color w:val="000000" w:themeColor="text1"/>
              </w:rPr>
              <w:t>32 235</w:t>
            </w:r>
          </w:p>
        </w:tc>
      </w:tr>
      <w:tr w:rsidR="003E72E9" w:rsidRPr="00BF3DE0" w:rsidTr="00D97E63">
        <w:tc>
          <w:tcPr>
            <w:tcW w:w="8229" w:type="dxa"/>
            <w:gridSpan w:val="3"/>
            <w:tcBorders>
              <w:left w:val="single" w:sz="6" w:space="0" w:color="000000"/>
              <w:bottom w:val="single" w:sz="6" w:space="0" w:color="000000"/>
              <w:right w:val="single" w:sz="6" w:space="0" w:color="000000"/>
            </w:tcBorders>
            <w:hideMark/>
          </w:tcPr>
          <w:p w:rsidR="003E72E9" w:rsidRPr="00BF3DE0" w:rsidRDefault="00614121" w:rsidP="00315328">
            <w:pPr>
              <w:pStyle w:val="s16"/>
              <w:spacing w:before="0" w:beforeAutospacing="0" w:after="0" w:afterAutospacing="0"/>
              <w:rPr>
                <w:color w:val="000000" w:themeColor="text1"/>
              </w:rPr>
            </w:pPr>
            <w:r>
              <w:rPr>
                <w:color w:val="000000" w:themeColor="text1"/>
              </w:rPr>
              <w:t>Заведующий отделом (сектором)</w:t>
            </w:r>
          </w:p>
        </w:tc>
        <w:tc>
          <w:tcPr>
            <w:tcW w:w="1284" w:type="dxa"/>
            <w:tcBorders>
              <w:bottom w:val="single" w:sz="6" w:space="0" w:color="000000"/>
              <w:right w:val="single" w:sz="6" w:space="0" w:color="000000"/>
            </w:tcBorders>
            <w:hideMark/>
          </w:tcPr>
          <w:p w:rsidR="00614121" w:rsidRPr="00BF3DE0" w:rsidRDefault="00614121" w:rsidP="00315328">
            <w:pPr>
              <w:pStyle w:val="s1"/>
              <w:spacing w:before="0" w:beforeAutospacing="0" w:after="0" w:afterAutospacing="0"/>
              <w:jc w:val="center"/>
              <w:rPr>
                <w:color w:val="000000" w:themeColor="text1"/>
              </w:rPr>
            </w:pPr>
            <w:r>
              <w:rPr>
                <w:color w:val="000000" w:themeColor="text1"/>
              </w:rPr>
              <w:t>22 600</w:t>
            </w:r>
          </w:p>
        </w:tc>
      </w:tr>
      <w:tr w:rsidR="003E72E9" w:rsidRPr="00BF3DE0" w:rsidTr="00614121">
        <w:trPr>
          <w:trHeight w:val="502"/>
        </w:trPr>
        <w:tc>
          <w:tcPr>
            <w:tcW w:w="9513" w:type="dxa"/>
            <w:gridSpan w:val="4"/>
            <w:tcBorders>
              <w:left w:val="single" w:sz="6" w:space="0" w:color="000000"/>
              <w:bottom w:val="single" w:sz="6" w:space="0" w:color="000000"/>
              <w:right w:val="single" w:sz="6" w:space="0" w:color="000000"/>
            </w:tcBorders>
            <w:hideMark/>
          </w:tcPr>
          <w:p w:rsidR="003E72E9" w:rsidRPr="00BF3DE0" w:rsidRDefault="003E72E9" w:rsidP="001426B5">
            <w:pPr>
              <w:pStyle w:val="s3"/>
              <w:spacing w:before="0" w:beforeAutospacing="0" w:after="0" w:afterAutospacing="0"/>
              <w:jc w:val="center"/>
              <w:rPr>
                <w:b/>
                <w:color w:val="000000" w:themeColor="text1"/>
              </w:rPr>
            </w:pPr>
            <w:r w:rsidRPr="00BF3DE0">
              <w:rPr>
                <w:b/>
                <w:color w:val="000000" w:themeColor="text1"/>
              </w:rPr>
              <w:t xml:space="preserve">Должности </w:t>
            </w:r>
            <w:r w:rsidR="001426B5">
              <w:rPr>
                <w:b/>
                <w:color w:val="000000" w:themeColor="text1"/>
              </w:rPr>
              <w:t>специалистов, занятых в домах (центрах) народного творчества, других аналогичных организациях, обеспечивающих методическое руководство организациями культурно-досугового типа</w:t>
            </w:r>
            <w:r w:rsidR="007F7E94">
              <w:rPr>
                <w:b/>
                <w:color w:val="000000" w:themeColor="text1"/>
              </w:rPr>
              <w:t xml:space="preserve"> </w:t>
            </w:r>
          </w:p>
        </w:tc>
      </w:tr>
      <w:tr w:rsidR="00614121" w:rsidRPr="00BF3DE0" w:rsidTr="00D97E63">
        <w:tc>
          <w:tcPr>
            <w:tcW w:w="9513" w:type="dxa"/>
            <w:gridSpan w:val="4"/>
            <w:tcBorders>
              <w:left w:val="single" w:sz="6" w:space="0" w:color="000000"/>
              <w:bottom w:val="single" w:sz="6" w:space="0" w:color="000000"/>
              <w:right w:val="single" w:sz="6" w:space="0" w:color="000000"/>
            </w:tcBorders>
            <w:hideMark/>
          </w:tcPr>
          <w:p w:rsidR="00614121" w:rsidRPr="001426B5" w:rsidRDefault="001426B5" w:rsidP="007F7E94">
            <w:pPr>
              <w:pStyle w:val="s3"/>
              <w:spacing w:before="0" w:beforeAutospacing="0" w:after="0" w:afterAutospacing="0"/>
              <w:jc w:val="center"/>
              <w:rPr>
                <w:b/>
                <w:i/>
                <w:color w:val="000000" w:themeColor="text1"/>
              </w:rPr>
            </w:pPr>
            <w:r w:rsidRPr="001426B5">
              <w:rPr>
                <w:b/>
                <w:i/>
                <w:color w:val="000000" w:themeColor="text1"/>
              </w:rPr>
              <w:t>Должности руководящего состава учреждений культуры, искусства и кинематографии</w:t>
            </w:r>
          </w:p>
        </w:tc>
      </w:tr>
      <w:tr w:rsidR="003E72E9" w:rsidRPr="00A866AF" w:rsidTr="00D97E63">
        <w:tc>
          <w:tcPr>
            <w:tcW w:w="8229" w:type="dxa"/>
            <w:gridSpan w:val="3"/>
            <w:tcBorders>
              <w:left w:val="single" w:sz="6" w:space="0" w:color="000000"/>
              <w:bottom w:val="single" w:sz="6" w:space="0" w:color="000000"/>
              <w:right w:val="single" w:sz="6" w:space="0" w:color="000000"/>
            </w:tcBorders>
            <w:hideMark/>
          </w:tcPr>
          <w:p w:rsidR="003E72E9" w:rsidRPr="00A1256D" w:rsidRDefault="003E72E9" w:rsidP="009B7EE0">
            <w:pPr>
              <w:pStyle w:val="s16"/>
              <w:spacing w:before="0" w:beforeAutospacing="0" w:after="0" w:afterAutospacing="0"/>
              <w:rPr>
                <w:color w:val="000000" w:themeColor="text1"/>
              </w:rPr>
            </w:pPr>
            <w:r w:rsidRPr="00A1256D">
              <w:rPr>
                <w:color w:val="000000" w:themeColor="text1"/>
              </w:rPr>
              <w:t>Режиссер массовых представлений</w:t>
            </w:r>
          </w:p>
        </w:tc>
        <w:tc>
          <w:tcPr>
            <w:tcW w:w="1284" w:type="dxa"/>
            <w:tcBorders>
              <w:bottom w:val="single" w:sz="6" w:space="0" w:color="000000"/>
              <w:right w:val="single" w:sz="6" w:space="0" w:color="000000"/>
            </w:tcBorders>
            <w:hideMark/>
          </w:tcPr>
          <w:p w:rsidR="003E72E9" w:rsidRPr="00A1256D" w:rsidRDefault="003E72E9" w:rsidP="00315328">
            <w:pPr>
              <w:spacing w:after="0" w:line="240" w:lineRule="auto"/>
              <w:rPr>
                <w:rFonts w:ascii="Times New Roman" w:hAnsi="Times New Roman" w:cs="Times New Roman"/>
                <w:color w:val="000000" w:themeColor="text1"/>
                <w:sz w:val="24"/>
                <w:szCs w:val="24"/>
              </w:rPr>
            </w:pPr>
          </w:p>
        </w:tc>
      </w:tr>
      <w:tr w:rsidR="003E72E9" w:rsidRPr="00A866AF" w:rsidTr="00D97E63">
        <w:tc>
          <w:tcPr>
            <w:tcW w:w="8229" w:type="dxa"/>
            <w:gridSpan w:val="3"/>
            <w:tcBorders>
              <w:left w:val="single" w:sz="6" w:space="0" w:color="000000"/>
              <w:bottom w:val="single" w:sz="6" w:space="0" w:color="000000"/>
              <w:right w:val="single" w:sz="6" w:space="0" w:color="000000"/>
            </w:tcBorders>
            <w:hideMark/>
          </w:tcPr>
          <w:p w:rsidR="003E72E9" w:rsidRPr="00A1256D" w:rsidRDefault="003E72E9" w:rsidP="00315328">
            <w:pPr>
              <w:pStyle w:val="s16"/>
              <w:spacing w:before="0" w:beforeAutospacing="0" w:after="0" w:afterAutospacing="0"/>
              <w:rPr>
                <w:i/>
                <w:color w:val="000000" w:themeColor="text1"/>
              </w:rPr>
            </w:pPr>
            <w:r w:rsidRPr="00A1256D">
              <w:rPr>
                <w:i/>
                <w:color w:val="000000" w:themeColor="text1"/>
              </w:rPr>
              <w:t>высшей категории</w:t>
            </w:r>
          </w:p>
        </w:tc>
        <w:tc>
          <w:tcPr>
            <w:tcW w:w="1284" w:type="dxa"/>
            <w:tcBorders>
              <w:bottom w:val="single" w:sz="6" w:space="0" w:color="000000"/>
              <w:right w:val="single" w:sz="6" w:space="0" w:color="000000"/>
            </w:tcBorders>
            <w:hideMark/>
          </w:tcPr>
          <w:p w:rsidR="003E72E9" w:rsidRPr="00A1256D" w:rsidRDefault="009B7EE0" w:rsidP="00315328">
            <w:pPr>
              <w:pStyle w:val="s1"/>
              <w:spacing w:before="0" w:beforeAutospacing="0" w:after="0" w:afterAutospacing="0"/>
              <w:jc w:val="center"/>
              <w:rPr>
                <w:color w:val="000000" w:themeColor="text1"/>
              </w:rPr>
            </w:pPr>
            <w:r>
              <w:rPr>
                <w:color w:val="000000" w:themeColor="text1"/>
              </w:rPr>
              <w:t>20 750</w:t>
            </w:r>
          </w:p>
        </w:tc>
      </w:tr>
      <w:tr w:rsidR="003E72E9" w:rsidRPr="00A866AF" w:rsidTr="00D97E63">
        <w:tc>
          <w:tcPr>
            <w:tcW w:w="8229" w:type="dxa"/>
            <w:gridSpan w:val="3"/>
            <w:tcBorders>
              <w:left w:val="single" w:sz="6" w:space="0" w:color="000000"/>
              <w:bottom w:val="single" w:sz="6" w:space="0" w:color="000000"/>
              <w:right w:val="single" w:sz="6" w:space="0" w:color="000000"/>
            </w:tcBorders>
            <w:hideMark/>
          </w:tcPr>
          <w:p w:rsidR="003E72E9" w:rsidRPr="00A1256D" w:rsidRDefault="003E72E9" w:rsidP="00315328">
            <w:pPr>
              <w:pStyle w:val="s16"/>
              <w:spacing w:before="0" w:beforeAutospacing="0" w:after="0" w:afterAutospacing="0"/>
              <w:rPr>
                <w:i/>
                <w:color w:val="000000" w:themeColor="text1"/>
              </w:rPr>
            </w:pPr>
            <w:r w:rsidRPr="00A1256D">
              <w:rPr>
                <w:i/>
                <w:color w:val="000000" w:themeColor="text1"/>
              </w:rPr>
              <w:t>первой категории</w:t>
            </w:r>
          </w:p>
        </w:tc>
        <w:tc>
          <w:tcPr>
            <w:tcW w:w="1284" w:type="dxa"/>
            <w:tcBorders>
              <w:bottom w:val="single" w:sz="6" w:space="0" w:color="000000"/>
              <w:right w:val="single" w:sz="6" w:space="0" w:color="000000"/>
            </w:tcBorders>
            <w:hideMark/>
          </w:tcPr>
          <w:p w:rsidR="003E72E9" w:rsidRPr="00A1256D" w:rsidRDefault="009B7EE0" w:rsidP="00315328">
            <w:pPr>
              <w:pStyle w:val="s1"/>
              <w:spacing w:before="0" w:beforeAutospacing="0" w:after="0" w:afterAutospacing="0"/>
              <w:jc w:val="center"/>
              <w:rPr>
                <w:color w:val="000000" w:themeColor="text1"/>
              </w:rPr>
            </w:pPr>
            <w:r>
              <w:rPr>
                <w:color w:val="000000" w:themeColor="text1"/>
              </w:rPr>
              <w:t>19 739</w:t>
            </w:r>
          </w:p>
        </w:tc>
      </w:tr>
      <w:tr w:rsidR="003E72E9" w:rsidRPr="00A866AF" w:rsidTr="00D97E63">
        <w:tc>
          <w:tcPr>
            <w:tcW w:w="8229" w:type="dxa"/>
            <w:gridSpan w:val="3"/>
            <w:tcBorders>
              <w:left w:val="single" w:sz="6" w:space="0" w:color="000000"/>
              <w:bottom w:val="single" w:sz="6" w:space="0" w:color="000000"/>
              <w:right w:val="single" w:sz="6" w:space="0" w:color="000000"/>
            </w:tcBorders>
            <w:hideMark/>
          </w:tcPr>
          <w:p w:rsidR="003E72E9" w:rsidRPr="00A1256D" w:rsidRDefault="003E72E9" w:rsidP="00315328">
            <w:pPr>
              <w:pStyle w:val="s16"/>
              <w:spacing w:before="0" w:beforeAutospacing="0" w:after="0" w:afterAutospacing="0"/>
              <w:rPr>
                <w:i/>
                <w:color w:val="000000" w:themeColor="text1"/>
              </w:rPr>
            </w:pPr>
            <w:r w:rsidRPr="00A1256D">
              <w:rPr>
                <w:i/>
                <w:color w:val="000000" w:themeColor="text1"/>
              </w:rPr>
              <w:t>второй категории</w:t>
            </w:r>
          </w:p>
        </w:tc>
        <w:tc>
          <w:tcPr>
            <w:tcW w:w="1284" w:type="dxa"/>
            <w:tcBorders>
              <w:bottom w:val="single" w:sz="6" w:space="0" w:color="000000"/>
              <w:right w:val="single" w:sz="6" w:space="0" w:color="000000"/>
            </w:tcBorders>
            <w:hideMark/>
          </w:tcPr>
          <w:p w:rsidR="003E72E9" w:rsidRPr="00A1256D" w:rsidRDefault="009B7EE0" w:rsidP="009B7EE0">
            <w:pPr>
              <w:pStyle w:val="s1"/>
              <w:tabs>
                <w:tab w:val="left" w:pos="285"/>
                <w:tab w:val="center" w:pos="627"/>
              </w:tabs>
              <w:spacing w:before="0" w:beforeAutospacing="0" w:after="0" w:afterAutospacing="0"/>
              <w:jc w:val="center"/>
              <w:rPr>
                <w:color w:val="000000" w:themeColor="text1"/>
              </w:rPr>
            </w:pPr>
            <w:r>
              <w:rPr>
                <w:color w:val="000000" w:themeColor="text1"/>
              </w:rPr>
              <w:t>18 700</w:t>
            </w:r>
          </w:p>
        </w:tc>
      </w:tr>
      <w:tr w:rsidR="003E72E9" w:rsidRPr="00A866AF" w:rsidTr="00BE7083">
        <w:trPr>
          <w:trHeight w:val="178"/>
        </w:trPr>
        <w:tc>
          <w:tcPr>
            <w:tcW w:w="8229" w:type="dxa"/>
            <w:gridSpan w:val="3"/>
            <w:tcBorders>
              <w:left w:val="single" w:sz="6" w:space="0" w:color="000000"/>
              <w:bottom w:val="single" w:sz="6" w:space="0" w:color="000000"/>
              <w:right w:val="single" w:sz="6" w:space="0" w:color="000000"/>
            </w:tcBorders>
            <w:hideMark/>
          </w:tcPr>
          <w:p w:rsidR="003E72E9" w:rsidRPr="00A1256D" w:rsidRDefault="003E72E9" w:rsidP="00315328">
            <w:pPr>
              <w:pStyle w:val="s16"/>
              <w:spacing w:before="0" w:beforeAutospacing="0" w:after="0" w:afterAutospacing="0"/>
              <w:rPr>
                <w:i/>
                <w:color w:val="000000" w:themeColor="text1"/>
              </w:rPr>
            </w:pPr>
            <w:r w:rsidRPr="00A1256D">
              <w:rPr>
                <w:i/>
                <w:color w:val="000000" w:themeColor="text1"/>
              </w:rPr>
              <w:t>без категории</w:t>
            </w:r>
          </w:p>
        </w:tc>
        <w:tc>
          <w:tcPr>
            <w:tcW w:w="1284" w:type="dxa"/>
            <w:tcBorders>
              <w:bottom w:val="single" w:sz="6" w:space="0" w:color="000000"/>
              <w:right w:val="single" w:sz="6" w:space="0" w:color="000000"/>
            </w:tcBorders>
            <w:hideMark/>
          </w:tcPr>
          <w:p w:rsidR="003E72E9" w:rsidRPr="00A1256D" w:rsidRDefault="009B7EE0" w:rsidP="009B7EE0">
            <w:pPr>
              <w:pStyle w:val="s1"/>
              <w:spacing w:before="0" w:beforeAutospacing="0" w:after="0" w:afterAutospacing="0"/>
              <w:jc w:val="center"/>
              <w:rPr>
                <w:color w:val="000000" w:themeColor="text1"/>
              </w:rPr>
            </w:pPr>
            <w:r>
              <w:rPr>
                <w:color w:val="000000" w:themeColor="text1"/>
              </w:rPr>
              <w:t>16 500</w:t>
            </w:r>
          </w:p>
        </w:tc>
      </w:tr>
      <w:tr w:rsidR="00030AB5" w:rsidRPr="00A866AF" w:rsidTr="004E554A">
        <w:trPr>
          <w:trHeight w:val="178"/>
        </w:trPr>
        <w:tc>
          <w:tcPr>
            <w:tcW w:w="9513" w:type="dxa"/>
            <w:gridSpan w:val="4"/>
            <w:tcBorders>
              <w:left w:val="single" w:sz="6" w:space="0" w:color="000000"/>
              <w:bottom w:val="single" w:sz="6" w:space="0" w:color="000000"/>
              <w:right w:val="single" w:sz="6" w:space="0" w:color="000000"/>
            </w:tcBorders>
          </w:tcPr>
          <w:p w:rsidR="00030AB5" w:rsidRPr="00030AB5" w:rsidRDefault="00030AB5" w:rsidP="009B7EE0">
            <w:pPr>
              <w:pStyle w:val="s1"/>
              <w:spacing w:before="0" w:beforeAutospacing="0" w:after="0" w:afterAutospacing="0"/>
              <w:jc w:val="center"/>
              <w:rPr>
                <w:b/>
                <w:color w:val="000000" w:themeColor="text1"/>
              </w:rPr>
            </w:pPr>
            <w:r w:rsidRPr="00030AB5">
              <w:rPr>
                <w:b/>
                <w:i/>
                <w:color w:val="000000" w:themeColor="text1"/>
              </w:rPr>
              <w:t>Должности работников культуры, искусства и кинематографии ведущего звена</w:t>
            </w:r>
          </w:p>
        </w:tc>
      </w:tr>
      <w:tr w:rsidR="00030AB5" w:rsidRPr="00A866AF" w:rsidTr="00BE7083">
        <w:trPr>
          <w:trHeight w:val="178"/>
        </w:trPr>
        <w:tc>
          <w:tcPr>
            <w:tcW w:w="8229" w:type="dxa"/>
            <w:gridSpan w:val="3"/>
            <w:tcBorders>
              <w:left w:val="single" w:sz="6" w:space="0" w:color="000000"/>
              <w:bottom w:val="single" w:sz="6" w:space="0" w:color="000000"/>
              <w:right w:val="single" w:sz="6" w:space="0" w:color="000000"/>
            </w:tcBorders>
          </w:tcPr>
          <w:p w:rsidR="00030AB5" w:rsidRPr="00030AB5" w:rsidRDefault="00030AB5" w:rsidP="00315328">
            <w:pPr>
              <w:pStyle w:val="s16"/>
              <w:spacing w:before="0" w:beforeAutospacing="0" w:after="0" w:afterAutospacing="0"/>
              <w:rPr>
                <w:color w:val="000000" w:themeColor="text1"/>
              </w:rPr>
            </w:pPr>
            <w:r w:rsidRPr="00030AB5">
              <w:rPr>
                <w:color w:val="000000" w:themeColor="text1"/>
              </w:rPr>
              <w:t>Специалист по методике клубной работы</w:t>
            </w:r>
          </w:p>
        </w:tc>
        <w:tc>
          <w:tcPr>
            <w:tcW w:w="1284" w:type="dxa"/>
            <w:tcBorders>
              <w:bottom w:val="single" w:sz="6" w:space="0" w:color="000000"/>
              <w:right w:val="single" w:sz="6" w:space="0" w:color="000000"/>
            </w:tcBorders>
          </w:tcPr>
          <w:p w:rsidR="00030AB5" w:rsidRDefault="00030AB5" w:rsidP="009B7EE0">
            <w:pPr>
              <w:pStyle w:val="s1"/>
              <w:spacing w:before="0" w:beforeAutospacing="0" w:after="0" w:afterAutospacing="0"/>
              <w:jc w:val="center"/>
              <w:rPr>
                <w:color w:val="000000" w:themeColor="text1"/>
              </w:rPr>
            </w:pPr>
          </w:p>
        </w:tc>
      </w:tr>
      <w:tr w:rsidR="00030AB5" w:rsidRPr="00A866AF" w:rsidTr="00BE7083">
        <w:trPr>
          <w:trHeight w:val="178"/>
        </w:trPr>
        <w:tc>
          <w:tcPr>
            <w:tcW w:w="8229" w:type="dxa"/>
            <w:gridSpan w:val="3"/>
            <w:tcBorders>
              <w:left w:val="single" w:sz="6" w:space="0" w:color="000000"/>
              <w:bottom w:val="single" w:sz="6" w:space="0" w:color="000000"/>
              <w:right w:val="single" w:sz="6" w:space="0" w:color="000000"/>
            </w:tcBorders>
          </w:tcPr>
          <w:p w:rsidR="00030AB5" w:rsidRDefault="00030AB5" w:rsidP="00315328">
            <w:pPr>
              <w:pStyle w:val="s16"/>
              <w:spacing w:before="0" w:beforeAutospacing="0" w:after="0" w:afterAutospacing="0"/>
              <w:rPr>
                <w:i/>
                <w:color w:val="000000" w:themeColor="text1"/>
              </w:rPr>
            </w:pPr>
            <w:r>
              <w:rPr>
                <w:i/>
                <w:color w:val="000000" w:themeColor="text1"/>
              </w:rPr>
              <w:t>ведущий</w:t>
            </w:r>
          </w:p>
        </w:tc>
        <w:tc>
          <w:tcPr>
            <w:tcW w:w="1284" w:type="dxa"/>
            <w:tcBorders>
              <w:bottom w:val="single" w:sz="6" w:space="0" w:color="000000"/>
              <w:right w:val="single" w:sz="6" w:space="0" w:color="000000"/>
            </w:tcBorders>
          </w:tcPr>
          <w:p w:rsidR="00030AB5" w:rsidRDefault="00030AB5" w:rsidP="009B7EE0">
            <w:pPr>
              <w:pStyle w:val="s1"/>
              <w:spacing w:before="0" w:beforeAutospacing="0" w:after="0" w:afterAutospacing="0"/>
              <w:jc w:val="center"/>
              <w:rPr>
                <w:color w:val="000000" w:themeColor="text1"/>
              </w:rPr>
            </w:pPr>
            <w:r>
              <w:rPr>
                <w:color w:val="000000" w:themeColor="text1"/>
              </w:rPr>
              <w:t>16 800</w:t>
            </w:r>
          </w:p>
        </w:tc>
      </w:tr>
      <w:tr w:rsidR="00030AB5" w:rsidRPr="00A866AF" w:rsidTr="00BE7083">
        <w:trPr>
          <w:trHeight w:val="178"/>
        </w:trPr>
        <w:tc>
          <w:tcPr>
            <w:tcW w:w="8229" w:type="dxa"/>
            <w:gridSpan w:val="3"/>
            <w:tcBorders>
              <w:left w:val="single" w:sz="6" w:space="0" w:color="000000"/>
              <w:bottom w:val="single" w:sz="6" w:space="0" w:color="000000"/>
              <w:right w:val="single" w:sz="6" w:space="0" w:color="000000"/>
            </w:tcBorders>
          </w:tcPr>
          <w:p w:rsidR="00030AB5" w:rsidRDefault="00030AB5" w:rsidP="00315328">
            <w:pPr>
              <w:pStyle w:val="s16"/>
              <w:spacing w:before="0" w:beforeAutospacing="0" w:after="0" w:afterAutospacing="0"/>
              <w:rPr>
                <w:i/>
                <w:color w:val="000000" w:themeColor="text1"/>
              </w:rPr>
            </w:pPr>
            <w:r>
              <w:rPr>
                <w:i/>
                <w:color w:val="000000" w:themeColor="text1"/>
              </w:rPr>
              <w:t>первой категории</w:t>
            </w:r>
          </w:p>
        </w:tc>
        <w:tc>
          <w:tcPr>
            <w:tcW w:w="1284" w:type="dxa"/>
            <w:tcBorders>
              <w:bottom w:val="single" w:sz="6" w:space="0" w:color="000000"/>
              <w:right w:val="single" w:sz="6" w:space="0" w:color="000000"/>
            </w:tcBorders>
          </w:tcPr>
          <w:p w:rsidR="00030AB5" w:rsidRDefault="00030AB5" w:rsidP="009B7EE0">
            <w:pPr>
              <w:pStyle w:val="s1"/>
              <w:spacing w:before="0" w:beforeAutospacing="0" w:after="0" w:afterAutospacing="0"/>
              <w:jc w:val="center"/>
              <w:rPr>
                <w:color w:val="000000" w:themeColor="text1"/>
              </w:rPr>
            </w:pPr>
            <w:r>
              <w:rPr>
                <w:color w:val="000000" w:themeColor="text1"/>
              </w:rPr>
              <w:t>16 500</w:t>
            </w:r>
          </w:p>
        </w:tc>
      </w:tr>
      <w:tr w:rsidR="00030AB5" w:rsidRPr="00A866AF" w:rsidTr="00BE7083">
        <w:trPr>
          <w:trHeight w:val="178"/>
        </w:trPr>
        <w:tc>
          <w:tcPr>
            <w:tcW w:w="8229" w:type="dxa"/>
            <w:gridSpan w:val="3"/>
            <w:tcBorders>
              <w:left w:val="single" w:sz="6" w:space="0" w:color="000000"/>
              <w:bottom w:val="single" w:sz="6" w:space="0" w:color="000000"/>
              <w:right w:val="single" w:sz="6" w:space="0" w:color="000000"/>
            </w:tcBorders>
          </w:tcPr>
          <w:p w:rsidR="00030AB5" w:rsidRDefault="00030AB5" w:rsidP="00315328">
            <w:pPr>
              <w:pStyle w:val="s16"/>
              <w:spacing w:before="0" w:beforeAutospacing="0" w:after="0" w:afterAutospacing="0"/>
              <w:rPr>
                <w:i/>
                <w:color w:val="000000" w:themeColor="text1"/>
              </w:rPr>
            </w:pPr>
            <w:r>
              <w:rPr>
                <w:i/>
                <w:color w:val="000000" w:themeColor="text1"/>
              </w:rPr>
              <w:t>второй категории</w:t>
            </w:r>
          </w:p>
        </w:tc>
        <w:tc>
          <w:tcPr>
            <w:tcW w:w="1284" w:type="dxa"/>
            <w:tcBorders>
              <w:bottom w:val="single" w:sz="6" w:space="0" w:color="000000"/>
              <w:right w:val="single" w:sz="6" w:space="0" w:color="000000"/>
            </w:tcBorders>
          </w:tcPr>
          <w:p w:rsidR="00030AB5" w:rsidRDefault="00030AB5" w:rsidP="009B7EE0">
            <w:pPr>
              <w:pStyle w:val="s1"/>
              <w:spacing w:before="0" w:beforeAutospacing="0" w:after="0" w:afterAutospacing="0"/>
              <w:jc w:val="center"/>
              <w:rPr>
                <w:color w:val="000000" w:themeColor="text1"/>
              </w:rPr>
            </w:pPr>
            <w:r>
              <w:rPr>
                <w:color w:val="000000" w:themeColor="text1"/>
              </w:rPr>
              <w:t>16 100</w:t>
            </w:r>
          </w:p>
        </w:tc>
      </w:tr>
      <w:tr w:rsidR="00BE7083" w:rsidRPr="00A866AF" w:rsidTr="00BE7083">
        <w:trPr>
          <w:trHeight w:val="579"/>
        </w:trPr>
        <w:tc>
          <w:tcPr>
            <w:tcW w:w="9513" w:type="dxa"/>
            <w:gridSpan w:val="4"/>
            <w:tcBorders>
              <w:left w:val="single" w:sz="6" w:space="0" w:color="000000"/>
              <w:bottom w:val="single" w:sz="6" w:space="0" w:color="000000"/>
              <w:right w:val="single" w:sz="6" w:space="0" w:color="000000"/>
            </w:tcBorders>
            <w:hideMark/>
          </w:tcPr>
          <w:p w:rsidR="00BE7083" w:rsidRDefault="00C12AD1" w:rsidP="009B7EE0">
            <w:pPr>
              <w:pStyle w:val="s1"/>
              <w:spacing w:before="0" w:beforeAutospacing="0" w:after="0" w:afterAutospacing="0"/>
              <w:jc w:val="center"/>
              <w:rPr>
                <w:color w:val="000000" w:themeColor="text1"/>
              </w:rPr>
            </w:pPr>
            <w:r w:rsidRPr="00C12AD1">
              <w:rPr>
                <w:b/>
                <w:color w:val="000000" w:themeColor="text1"/>
              </w:rPr>
              <w:t>Должности р</w:t>
            </w:r>
            <w:r w:rsidR="00BE7083" w:rsidRPr="00C12AD1">
              <w:rPr>
                <w:b/>
                <w:color w:val="000000" w:themeColor="text1"/>
              </w:rPr>
              <w:t xml:space="preserve">уководителей, занятых в культурно-досуговых организациях клубного типа и </w:t>
            </w:r>
            <w:proofErr w:type="gramStart"/>
            <w:r w:rsidR="00BE7083" w:rsidRPr="00C12AD1">
              <w:rPr>
                <w:b/>
                <w:color w:val="000000" w:themeColor="text1"/>
              </w:rPr>
              <w:t>других</w:t>
            </w:r>
            <w:proofErr w:type="gramEnd"/>
            <w:r w:rsidR="00BE7083" w:rsidRPr="00C12AD1">
              <w:rPr>
                <w:b/>
                <w:color w:val="000000" w:themeColor="text1"/>
              </w:rPr>
              <w:t xml:space="preserve"> аналогичных культурно-досуговых организациях</w:t>
            </w:r>
          </w:p>
        </w:tc>
      </w:tr>
      <w:tr w:rsidR="00C12AD1" w:rsidRPr="00A866AF" w:rsidTr="00C12AD1">
        <w:trPr>
          <w:trHeight w:val="283"/>
        </w:trPr>
        <w:tc>
          <w:tcPr>
            <w:tcW w:w="8220" w:type="dxa"/>
            <w:gridSpan w:val="2"/>
            <w:tcBorders>
              <w:left w:val="single" w:sz="6" w:space="0" w:color="000000"/>
              <w:bottom w:val="single" w:sz="6" w:space="0" w:color="000000"/>
              <w:right w:val="single" w:sz="4" w:space="0" w:color="auto"/>
            </w:tcBorders>
          </w:tcPr>
          <w:p w:rsidR="00C12AD1" w:rsidRPr="00C12AD1" w:rsidRDefault="00C12AD1" w:rsidP="00C12AD1">
            <w:pPr>
              <w:pStyle w:val="s1"/>
              <w:spacing w:before="0" w:beforeAutospacing="0" w:after="0" w:afterAutospacing="0"/>
              <w:rPr>
                <w:color w:val="000000" w:themeColor="text1"/>
                <w:highlight w:val="yellow"/>
              </w:rPr>
            </w:pPr>
            <w:r w:rsidRPr="00C12AD1">
              <w:rPr>
                <w:color w:val="000000" w:themeColor="text1"/>
              </w:rPr>
              <w:t xml:space="preserve">Художественный руководитель </w:t>
            </w:r>
          </w:p>
        </w:tc>
        <w:tc>
          <w:tcPr>
            <w:tcW w:w="1293" w:type="dxa"/>
            <w:gridSpan w:val="2"/>
            <w:tcBorders>
              <w:left w:val="single" w:sz="4" w:space="0" w:color="auto"/>
              <w:bottom w:val="single" w:sz="6" w:space="0" w:color="000000"/>
              <w:right w:val="single" w:sz="6" w:space="0" w:color="000000"/>
            </w:tcBorders>
          </w:tcPr>
          <w:p w:rsidR="00C12AD1" w:rsidRPr="00C12AD1" w:rsidRDefault="00C12AD1" w:rsidP="009B7EE0">
            <w:pPr>
              <w:pStyle w:val="s1"/>
              <w:spacing w:before="0" w:beforeAutospacing="0" w:after="0" w:afterAutospacing="0"/>
              <w:jc w:val="center"/>
              <w:rPr>
                <w:color w:val="000000" w:themeColor="text1"/>
                <w:highlight w:val="yellow"/>
              </w:rPr>
            </w:pPr>
            <w:r w:rsidRPr="00C12AD1">
              <w:rPr>
                <w:color w:val="000000" w:themeColor="text1"/>
              </w:rPr>
              <w:t>32 235</w:t>
            </w:r>
          </w:p>
        </w:tc>
      </w:tr>
      <w:tr w:rsidR="00C12AD1" w:rsidRPr="00A866AF" w:rsidTr="00C12AD1">
        <w:trPr>
          <w:trHeight w:val="283"/>
        </w:trPr>
        <w:tc>
          <w:tcPr>
            <w:tcW w:w="8220" w:type="dxa"/>
            <w:gridSpan w:val="2"/>
            <w:tcBorders>
              <w:left w:val="single" w:sz="6" w:space="0" w:color="000000"/>
              <w:bottom w:val="single" w:sz="6" w:space="0" w:color="000000"/>
              <w:right w:val="single" w:sz="4" w:space="0" w:color="auto"/>
            </w:tcBorders>
          </w:tcPr>
          <w:p w:rsidR="00C12AD1" w:rsidRPr="00C12AD1" w:rsidRDefault="00C12AD1" w:rsidP="00C12AD1">
            <w:pPr>
              <w:pStyle w:val="s1"/>
              <w:spacing w:before="0" w:beforeAutospacing="0" w:after="0" w:afterAutospacing="0"/>
              <w:rPr>
                <w:color w:val="000000" w:themeColor="text1"/>
              </w:rPr>
            </w:pPr>
            <w:r>
              <w:rPr>
                <w:color w:val="000000" w:themeColor="text1"/>
              </w:rPr>
              <w:t xml:space="preserve">Заведующий отделом (сектором) </w:t>
            </w:r>
          </w:p>
        </w:tc>
        <w:tc>
          <w:tcPr>
            <w:tcW w:w="1293" w:type="dxa"/>
            <w:gridSpan w:val="2"/>
            <w:tcBorders>
              <w:left w:val="single" w:sz="4" w:space="0" w:color="auto"/>
              <w:bottom w:val="single" w:sz="6" w:space="0" w:color="000000"/>
              <w:right w:val="single" w:sz="6" w:space="0" w:color="000000"/>
            </w:tcBorders>
          </w:tcPr>
          <w:p w:rsidR="00C12AD1" w:rsidRPr="00C12AD1" w:rsidRDefault="00C12AD1" w:rsidP="009B7EE0">
            <w:pPr>
              <w:pStyle w:val="s1"/>
              <w:spacing w:before="0" w:beforeAutospacing="0" w:after="0" w:afterAutospacing="0"/>
              <w:jc w:val="center"/>
              <w:rPr>
                <w:color w:val="000000" w:themeColor="text1"/>
              </w:rPr>
            </w:pPr>
            <w:r>
              <w:rPr>
                <w:color w:val="000000" w:themeColor="text1"/>
              </w:rPr>
              <w:t>22 600</w:t>
            </w:r>
          </w:p>
        </w:tc>
      </w:tr>
      <w:tr w:rsidR="00BE7083" w:rsidRPr="00A866AF" w:rsidTr="00BE7083">
        <w:trPr>
          <w:trHeight w:val="251"/>
        </w:trPr>
        <w:tc>
          <w:tcPr>
            <w:tcW w:w="9513" w:type="dxa"/>
            <w:gridSpan w:val="4"/>
            <w:tcBorders>
              <w:left w:val="single" w:sz="6" w:space="0" w:color="000000"/>
              <w:bottom w:val="single" w:sz="6" w:space="0" w:color="000000"/>
              <w:right w:val="single" w:sz="6" w:space="0" w:color="000000"/>
            </w:tcBorders>
            <w:hideMark/>
          </w:tcPr>
          <w:p w:rsidR="00BE7083" w:rsidRPr="00BE7083" w:rsidRDefault="00BE7083" w:rsidP="009B7EE0">
            <w:pPr>
              <w:pStyle w:val="s1"/>
              <w:spacing w:before="0" w:beforeAutospacing="0" w:after="0" w:afterAutospacing="0"/>
              <w:jc w:val="center"/>
              <w:rPr>
                <w:b/>
                <w:color w:val="000000" w:themeColor="text1"/>
              </w:rPr>
            </w:pPr>
            <w:r w:rsidRPr="001426B5">
              <w:rPr>
                <w:b/>
                <w:i/>
                <w:color w:val="000000" w:themeColor="text1"/>
              </w:rPr>
              <w:t>Должности руководящего состава учреждений культуры, искусства и кинематографии</w:t>
            </w:r>
          </w:p>
        </w:tc>
      </w:tr>
      <w:tr w:rsidR="003E72E9" w:rsidRPr="00BF3DE0" w:rsidTr="00D97E63">
        <w:tc>
          <w:tcPr>
            <w:tcW w:w="8229" w:type="dxa"/>
            <w:gridSpan w:val="3"/>
            <w:tcBorders>
              <w:left w:val="single" w:sz="6" w:space="0" w:color="000000"/>
              <w:bottom w:val="single" w:sz="6" w:space="0" w:color="000000"/>
              <w:right w:val="single" w:sz="6" w:space="0" w:color="000000"/>
            </w:tcBorders>
            <w:hideMark/>
          </w:tcPr>
          <w:p w:rsidR="003E72E9" w:rsidRPr="00BF3DE0" w:rsidRDefault="003E72E9" w:rsidP="006870A1">
            <w:pPr>
              <w:pStyle w:val="s16"/>
              <w:spacing w:before="0" w:beforeAutospacing="0" w:after="0" w:afterAutospacing="0"/>
              <w:rPr>
                <w:color w:val="000000" w:themeColor="text1"/>
              </w:rPr>
            </w:pPr>
            <w:r w:rsidRPr="00BF3DE0">
              <w:rPr>
                <w:color w:val="000000" w:themeColor="text1"/>
              </w:rPr>
              <w:t xml:space="preserve">Руководитель клубного формирования </w:t>
            </w:r>
          </w:p>
        </w:tc>
        <w:tc>
          <w:tcPr>
            <w:tcW w:w="1284" w:type="dxa"/>
            <w:tcBorders>
              <w:bottom w:val="single" w:sz="6" w:space="0" w:color="000000"/>
              <w:right w:val="single" w:sz="6" w:space="0" w:color="000000"/>
            </w:tcBorders>
            <w:hideMark/>
          </w:tcPr>
          <w:p w:rsidR="003E72E9" w:rsidRPr="00BF3DE0" w:rsidRDefault="003E72E9" w:rsidP="00315328">
            <w:pPr>
              <w:spacing w:after="0" w:line="240" w:lineRule="auto"/>
              <w:rPr>
                <w:rFonts w:ascii="Times New Roman" w:hAnsi="Times New Roman" w:cs="Times New Roman"/>
                <w:color w:val="000000" w:themeColor="text1"/>
                <w:sz w:val="24"/>
                <w:szCs w:val="24"/>
              </w:rPr>
            </w:pPr>
          </w:p>
        </w:tc>
      </w:tr>
      <w:tr w:rsidR="003E72E9" w:rsidRPr="00BF3DE0" w:rsidTr="001A2922">
        <w:tc>
          <w:tcPr>
            <w:tcW w:w="8229" w:type="dxa"/>
            <w:gridSpan w:val="3"/>
            <w:tcBorders>
              <w:left w:val="single" w:sz="6" w:space="0" w:color="000000"/>
              <w:bottom w:val="single" w:sz="4" w:space="0" w:color="auto"/>
              <w:right w:val="single" w:sz="6" w:space="0" w:color="000000"/>
            </w:tcBorders>
            <w:hideMark/>
          </w:tcPr>
          <w:p w:rsidR="003E72E9" w:rsidRPr="00BF3DE0" w:rsidRDefault="003E72E9" w:rsidP="00315328">
            <w:pPr>
              <w:pStyle w:val="s16"/>
              <w:spacing w:before="0" w:beforeAutospacing="0" w:after="0" w:afterAutospacing="0"/>
              <w:rPr>
                <w:i/>
                <w:color w:val="000000" w:themeColor="text1"/>
              </w:rPr>
            </w:pPr>
            <w:r w:rsidRPr="00BF3DE0">
              <w:rPr>
                <w:i/>
                <w:color w:val="000000" w:themeColor="text1"/>
              </w:rPr>
              <w:t>первой категории</w:t>
            </w:r>
          </w:p>
        </w:tc>
        <w:tc>
          <w:tcPr>
            <w:tcW w:w="1284" w:type="dxa"/>
            <w:tcBorders>
              <w:bottom w:val="single" w:sz="4" w:space="0" w:color="auto"/>
              <w:right w:val="single" w:sz="6" w:space="0" w:color="000000"/>
            </w:tcBorders>
            <w:hideMark/>
          </w:tcPr>
          <w:p w:rsidR="003E72E9" w:rsidRPr="00BF3DE0" w:rsidRDefault="00BE7083" w:rsidP="00315328">
            <w:pPr>
              <w:pStyle w:val="s1"/>
              <w:spacing w:before="0" w:beforeAutospacing="0" w:after="0" w:afterAutospacing="0"/>
              <w:jc w:val="center"/>
              <w:rPr>
                <w:color w:val="000000" w:themeColor="text1"/>
              </w:rPr>
            </w:pPr>
            <w:r>
              <w:rPr>
                <w:color w:val="000000" w:themeColor="text1"/>
              </w:rPr>
              <w:t>19 739</w:t>
            </w:r>
          </w:p>
        </w:tc>
      </w:tr>
      <w:tr w:rsidR="003E72E9" w:rsidRPr="00BF3DE0" w:rsidTr="001A2922">
        <w:tc>
          <w:tcPr>
            <w:tcW w:w="8229" w:type="dxa"/>
            <w:gridSpan w:val="3"/>
            <w:tcBorders>
              <w:top w:val="single" w:sz="4" w:space="0" w:color="auto"/>
              <w:left w:val="single" w:sz="4" w:space="0" w:color="auto"/>
              <w:bottom w:val="single" w:sz="4" w:space="0" w:color="auto"/>
              <w:right w:val="single" w:sz="4" w:space="0" w:color="auto"/>
            </w:tcBorders>
            <w:hideMark/>
          </w:tcPr>
          <w:p w:rsidR="003E72E9" w:rsidRPr="00BF3DE0" w:rsidRDefault="003E72E9" w:rsidP="00315328">
            <w:pPr>
              <w:pStyle w:val="s16"/>
              <w:spacing w:before="0" w:beforeAutospacing="0" w:after="0" w:afterAutospacing="0"/>
              <w:rPr>
                <w:i/>
                <w:color w:val="000000" w:themeColor="text1"/>
              </w:rPr>
            </w:pPr>
            <w:r w:rsidRPr="00BF3DE0">
              <w:rPr>
                <w:i/>
                <w:color w:val="000000" w:themeColor="text1"/>
              </w:rPr>
              <w:t>второй категории</w:t>
            </w:r>
          </w:p>
        </w:tc>
        <w:tc>
          <w:tcPr>
            <w:tcW w:w="1284" w:type="dxa"/>
            <w:tcBorders>
              <w:top w:val="single" w:sz="4" w:space="0" w:color="auto"/>
              <w:left w:val="single" w:sz="4" w:space="0" w:color="auto"/>
              <w:bottom w:val="single" w:sz="4" w:space="0" w:color="auto"/>
              <w:right w:val="single" w:sz="4" w:space="0" w:color="auto"/>
            </w:tcBorders>
            <w:hideMark/>
          </w:tcPr>
          <w:p w:rsidR="003E72E9" w:rsidRPr="00BF3DE0" w:rsidRDefault="00BE7083" w:rsidP="00315328">
            <w:pPr>
              <w:pStyle w:val="s1"/>
              <w:spacing w:before="0" w:beforeAutospacing="0" w:after="0" w:afterAutospacing="0"/>
              <w:jc w:val="center"/>
              <w:rPr>
                <w:color w:val="000000" w:themeColor="text1"/>
              </w:rPr>
            </w:pPr>
            <w:r>
              <w:rPr>
                <w:color w:val="000000" w:themeColor="text1"/>
              </w:rPr>
              <w:t>18 700</w:t>
            </w:r>
          </w:p>
        </w:tc>
      </w:tr>
      <w:tr w:rsidR="003E72E9" w:rsidRPr="00BF3DE0" w:rsidTr="001A2922">
        <w:tc>
          <w:tcPr>
            <w:tcW w:w="8229" w:type="dxa"/>
            <w:gridSpan w:val="3"/>
            <w:tcBorders>
              <w:top w:val="single" w:sz="4" w:space="0" w:color="auto"/>
              <w:left w:val="single" w:sz="4" w:space="0" w:color="auto"/>
              <w:bottom w:val="single" w:sz="4" w:space="0" w:color="auto"/>
              <w:right w:val="single" w:sz="4" w:space="0" w:color="auto"/>
            </w:tcBorders>
            <w:hideMark/>
          </w:tcPr>
          <w:p w:rsidR="003E72E9" w:rsidRPr="00BF3DE0" w:rsidRDefault="003E72E9" w:rsidP="00315328">
            <w:pPr>
              <w:pStyle w:val="s16"/>
              <w:spacing w:before="0" w:beforeAutospacing="0" w:after="0" w:afterAutospacing="0"/>
              <w:rPr>
                <w:i/>
                <w:color w:val="000000" w:themeColor="text1"/>
              </w:rPr>
            </w:pPr>
            <w:r w:rsidRPr="00BF3DE0">
              <w:rPr>
                <w:i/>
                <w:color w:val="000000" w:themeColor="text1"/>
              </w:rPr>
              <w:t>без категории</w:t>
            </w:r>
          </w:p>
        </w:tc>
        <w:tc>
          <w:tcPr>
            <w:tcW w:w="1284" w:type="dxa"/>
            <w:tcBorders>
              <w:top w:val="single" w:sz="4" w:space="0" w:color="auto"/>
              <w:left w:val="single" w:sz="4" w:space="0" w:color="auto"/>
              <w:bottom w:val="single" w:sz="4" w:space="0" w:color="auto"/>
              <w:right w:val="single" w:sz="4" w:space="0" w:color="auto"/>
            </w:tcBorders>
            <w:hideMark/>
          </w:tcPr>
          <w:p w:rsidR="003E72E9" w:rsidRPr="00BF3DE0" w:rsidRDefault="00BE7083" w:rsidP="00BE7083">
            <w:pPr>
              <w:pStyle w:val="s1"/>
              <w:spacing w:before="0" w:beforeAutospacing="0" w:after="0" w:afterAutospacing="0"/>
              <w:jc w:val="center"/>
              <w:rPr>
                <w:color w:val="000000" w:themeColor="text1"/>
              </w:rPr>
            </w:pPr>
            <w:r>
              <w:rPr>
                <w:color w:val="000000" w:themeColor="text1"/>
              </w:rPr>
              <w:t>16 500</w:t>
            </w:r>
          </w:p>
        </w:tc>
      </w:tr>
      <w:tr w:rsidR="006870A1" w:rsidRPr="00BF3DE0" w:rsidTr="00C43652">
        <w:tc>
          <w:tcPr>
            <w:tcW w:w="9513" w:type="dxa"/>
            <w:gridSpan w:val="4"/>
            <w:tcBorders>
              <w:top w:val="single" w:sz="4" w:space="0" w:color="auto"/>
              <w:left w:val="single" w:sz="4" w:space="0" w:color="auto"/>
              <w:bottom w:val="single" w:sz="4" w:space="0" w:color="auto"/>
              <w:right w:val="single" w:sz="4" w:space="0" w:color="auto"/>
            </w:tcBorders>
          </w:tcPr>
          <w:p w:rsidR="006870A1" w:rsidRPr="006870A1" w:rsidRDefault="006870A1" w:rsidP="00BE7083">
            <w:pPr>
              <w:pStyle w:val="s1"/>
              <w:spacing w:before="0" w:beforeAutospacing="0" w:after="0" w:afterAutospacing="0"/>
              <w:jc w:val="center"/>
              <w:rPr>
                <w:b/>
                <w:color w:val="000000" w:themeColor="text1"/>
              </w:rPr>
            </w:pPr>
            <w:r w:rsidRPr="006870A1">
              <w:rPr>
                <w:b/>
                <w:color w:val="000000" w:themeColor="text1"/>
              </w:rPr>
              <w:lastRenderedPageBreak/>
              <w:t xml:space="preserve">Должности специалистов, занятых в организациях кинематографии и других аналогичных учреждений </w:t>
            </w:r>
          </w:p>
        </w:tc>
      </w:tr>
      <w:tr w:rsidR="00C43652" w:rsidRPr="00BF3DE0" w:rsidTr="004E554A">
        <w:trPr>
          <w:trHeight w:val="313"/>
        </w:trPr>
        <w:tc>
          <w:tcPr>
            <w:tcW w:w="9513" w:type="dxa"/>
            <w:gridSpan w:val="4"/>
            <w:tcBorders>
              <w:top w:val="single" w:sz="4" w:space="0" w:color="auto"/>
              <w:left w:val="single" w:sz="6" w:space="0" w:color="000000"/>
              <w:bottom w:val="single" w:sz="4" w:space="0" w:color="auto"/>
              <w:right w:val="single" w:sz="6" w:space="0" w:color="000000"/>
            </w:tcBorders>
          </w:tcPr>
          <w:p w:rsidR="00C43652" w:rsidRPr="00C43652" w:rsidRDefault="00C43652" w:rsidP="00C43652">
            <w:pPr>
              <w:pStyle w:val="s1"/>
              <w:spacing w:before="0" w:beforeAutospacing="0" w:after="0" w:afterAutospacing="0"/>
              <w:jc w:val="center"/>
              <w:rPr>
                <w:b/>
                <w:i/>
                <w:color w:val="000000" w:themeColor="text1"/>
              </w:rPr>
            </w:pPr>
            <w:r w:rsidRPr="00C43652">
              <w:rPr>
                <w:b/>
                <w:i/>
                <w:color w:val="000000" w:themeColor="text1"/>
              </w:rPr>
              <w:t>Должности работников культуры, искусства и кинематографии ведущего звена</w:t>
            </w:r>
          </w:p>
          <w:p w:rsidR="00C43652" w:rsidRPr="00C43652" w:rsidRDefault="00C43652" w:rsidP="00C43652">
            <w:pPr>
              <w:pStyle w:val="s1"/>
              <w:spacing w:before="0" w:beforeAutospacing="0" w:after="0" w:afterAutospacing="0"/>
              <w:jc w:val="center"/>
              <w:rPr>
                <w:b/>
                <w:color w:val="000000" w:themeColor="text1"/>
              </w:rPr>
            </w:pPr>
          </w:p>
        </w:tc>
      </w:tr>
      <w:tr w:rsidR="006870A1" w:rsidRPr="00BF3DE0" w:rsidTr="006870A1">
        <w:trPr>
          <w:trHeight w:val="525"/>
        </w:trPr>
        <w:tc>
          <w:tcPr>
            <w:tcW w:w="8175" w:type="dxa"/>
            <w:tcBorders>
              <w:top w:val="single" w:sz="4" w:space="0" w:color="auto"/>
              <w:left w:val="single" w:sz="6" w:space="0" w:color="000000"/>
              <w:bottom w:val="single" w:sz="4" w:space="0" w:color="auto"/>
              <w:right w:val="single" w:sz="4" w:space="0" w:color="auto"/>
            </w:tcBorders>
          </w:tcPr>
          <w:p w:rsidR="006870A1" w:rsidRPr="006870A1" w:rsidRDefault="00C43652" w:rsidP="006870A1">
            <w:pPr>
              <w:pStyle w:val="s1"/>
              <w:spacing w:before="0" w:after="0"/>
              <w:rPr>
                <w:color w:val="000000" w:themeColor="text1"/>
              </w:rPr>
            </w:pPr>
            <w:r>
              <w:rPr>
                <w:color w:val="000000" w:themeColor="text1"/>
              </w:rPr>
              <w:t xml:space="preserve">Методист </w:t>
            </w:r>
          </w:p>
        </w:tc>
        <w:tc>
          <w:tcPr>
            <w:tcW w:w="1338" w:type="dxa"/>
            <w:gridSpan w:val="3"/>
            <w:tcBorders>
              <w:top w:val="single" w:sz="4" w:space="0" w:color="auto"/>
              <w:left w:val="single" w:sz="4" w:space="0" w:color="auto"/>
              <w:bottom w:val="single" w:sz="4" w:space="0" w:color="auto"/>
              <w:right w:val="single" w:sz="6" w:space="0" w:color="000000"/>
            </w:tcBorders>
          </w:tcPr>
          <w:p w:rsidR="006870A1" w:rsidRPr="006870A1" w:rsidRDefault="006870A1" w:rsidP="006870A1">
            <w:pPr>
              <w:pStyle w:val="s1"/>
              <w:spacing w:before="0" w:after="0"/>
              <w:jc w:val="center"/>
              <w:rPr>
                <w:color w:val="000000" w:themeColor="text1"/>
              </w:rPr>
            </w:pPr>
          </w:p>
        </w:tc>
      </w:tr>
      <w:tr w:rsidR="006870A1" w:rsidRPr="00BF3DE0" w:rsidTr="006870A1">
        <w:trPr>
          <w:trHeight w:val="345"/>
        </w:trPr>
        <w:tc>
          <w:tcPr>
            <w:tcW w:w="8175" w:type="dxa"/>
            <w:tcBorders>
              <w:top w:val="single" w:sz="4" w:space="0" w:color="auto"/>
              <w:left w:val="single" w:sz="6" w:space="0" w:color="000000"/>
              <w:bottom w:val="single" w:sz="4" w:space="0" w:color="auto"/>
              <w:right w:val="single" w:sz="4" w:space="0" w:color="auto"/>
            </w:tcBorders>
          </w:tcPr>
          <w:p w:rsidR="006870A1" w:rsidRPr="00B66579" w:rsidRDefault="00C43652" w:rsidP="006870A1">
            <w:pPr>
              <w:pStyle w:val="s1"/>
              <w:spacing w:before="0" w:after="0"/>
              <w:rPr>
                <w:i/>
                <w:color w:val="000000" w:themeColor="text1"/>
              </w:rPr>
            </w:pPr>
            <w:r w:rsidRPr="00B66579">
              <w:rPr>
                <w:i/>
                <w:color w:val="000000" w:themeColor="text1"/>
              </w:rPr>
              <w:t xml:space="preserve">ведущий </w:t>
            </w:r>
          </w:p>
        </w:tc>
        <w:tc>
          <w:tcPr>
            <w:tcW w:w="1338" w:type="dxa"/>
            <w:gridSpan w:val="3"/>
            <w:tcBorders>
              <w:top w:val="single" w:sz="4" w:space="0" w:color="auto"/>
              <w:left w:val="single" w:sz="4" w:space="0" w:color="auto"/>
              <w:bottom w:val="single" w:sz="4" w:space="0" w:color="auto"/>
              <w:right w:val="single" w:sz="6" w:space="0" w:color="000000"/>
            </w:tcBorders>
          </w:tcPr>
          <w:p w:rsidR="006870A1" w:rsidRPr="006870A1" w:rsidRDefault="00C43652" w:rsidP="006870A1">
            <w:pPr>
              <w:pStyle w:val="s1"/>
              <w:spacing w:before="0" w:after="0"/>
              <w:jc w:val="center"/>
              <w:rPr>
                <w:color w:val="000000" w:themeColor="text1"/>
              </w:rPr>
            </w:pPr>
            <w:r>
              <w:rPr>
                <w:color w:val="000000" w:themeColor="text1"/>
              </w:rPr>
              <w:t>16 800</w:t>
            </w:r>
          </w:p>
        </w:tc>
      </w:tr>
      <w:tr w:rsidR="006870A1" w:rsidRPr="00BF3DE0" w:rsidTr="00C43652">
        <w:trPr>
          <w:trHeight w:val="336"/>
        </w:trPr>
        <w:tc>
          <w:tcPr>
            <w:tcW w:w="8175" w:type="dxa"/>
            <w:tcBorders>
              <w:top w:val="single" w:sz="4" w:space="0" w:color="auto"/>
              <w:left w:val="single" w:sz="6" w:space="0" w:color="000000"/>
              <w:bottom w:val="single" w:sz="4" w:space="0" w:color="auto"/>
              <w:right w:val="single" w:sz="4" w:space="0" w:color="auto"/>
            </w:tcBorders>
          </w:tcPr>
          <w:p w:rsidR="006870A1" w:rsidRPr="00B66579" w:rsidRDefault="00C43652" w:rsidP="006870A1">
            <w:pPr>
              <w:pStyle w:val="s1"/>
              <w:spacing w:before="0" w:after="0"/>
              <w:rPr>
                <w:i/>
                <w:color w:val="000000" w:themeColor="text1"/>
              </w:rPr>
            </w:pPr>
            <w:r w:rsidRPr="00B66579">
              <w:rPr>
                <w:i/>
                <w:color w:val="000000" w:themeColor="text1"/>
              </w:rPr>
              <w:t xml:space="preserve">первой категории </w:t>
            </w:r>
          </w:p>
        </w:tc>
        <w:tc>
          <w:tcPr>
            <w:tcW w:w="1338" w:type="dxa"/>
            <w:gridSpan w:val="3"/>
            <w:tcBorders>
              <w:top w:val="single" w:sz="4" w:space="0" w:color="auto"/>
              <w:left w:val="single" w:sz="4" w:space="0" w:color="auto"/>
              <w:bottom w:val="single" w:sz="4" w:space="0" w:color="auto"/>
              <w:right w:val="single" w:sz="6" w:space="0" w:color="000000"/>
            </w:tcBorders>
          </w:tcPr>
          <w:p w:rsidR="006870A1" w:rsidRPr="006870A1" w:rsidRDefault="00C43652" w:rsidP="006870A1">
            <w:pPr>
              <w:pStyle w:val="s1"/>
              <w:spacing w:before="0" w:after="0"/>
              <w:jc w:val="center"/>
              <w:rPr>
                <w:color w:val="000000" w:themeColor="text1"/>
              </w:rPr>
            </w:pPr>
            <w:r>
              <w:rPr>
                <w:color w:val="000000" w:themeColor="text1"/>
              </w:rPr>
              <w:t>16 500</w:t>
            </w:r>
          </w:p>
        </w:tc>
      </w:tr>
      <w:tr w:rsidR="00C43652" w:rsidRPr="00BF3DE0" w:rsidTr="00C43652">
        <w:trPr>
          <w:trHeight w:val="372"/>
        </w:trPr>
        <w:tc>
          <w:tcPr>
            <w:tcW w:w="8175" w:type="dxa"/>
            <w:tcBorders>
              <w:top w:val="single" w:sz="4" w:space="0" w:color="auto"/>
              <w:left w:val="single" w:sz="6" w:space="0" w:color="000000"/>
              <w:bottom w:val="single" w:sz="4" w:space="0" w:color="auto"/>
              <w:right w:val="single" w:sz="4" w:space="0" w:color="auto"/>
            </w:tcBorders>
          </w:tcPr>
          <w:p w:rsidR="00C43652" w:rsidRPr="00B66579" w:rsidRDefault="00C43652" w:rsidP="006870A1">
            <w:pPr>
              <w:pStyle w:val="s1"/>
              <w:spacing w:before="0" w:after="0"/>
              <w:rPr>
                <w:i/>
                <w:color w:val="000000" w:themeColor="text1"/>
              </w:rPr>
            </w:pPr>
            <w:r w:rsidRPr="00B66579">
              <w:rPr>
                <w:i/>
                <w:color w:val="000000" w:themeColor="text1"/>
              </w:rPr>
              <w:t>второй категории</w:t>
            </w:r>
          </w:p>
        </w:tc>
        <w:tc>
          <w:tcPr>
            <w:tcW w:w="1338" w:type="dxa"/>
            <w:gridSpan w:val="3"/>
            <w:tcBorders>
              <w:top w:val="single" w:sz="4" w:space="0" w:color="auto"/>
              <w:left w:val="single" w:sz="4" w:space="0" w:color="auto"/>
              <w:bottom w:val="single" w:sz="4" w:space="0" w:color="auto"/>
              <w:right w:val="single" w:sz="6" w:space="0" w:color="000000"/>
            </w:tcBorders>
          </w:tcPr>
          <w:p w:rsidR="00C43652" w:rsidRPr="006870A1" w:rsidRDefault="00C43652" w:rsidP="006870A1">
            <w:pPr>
              <w:pStyle w:val="s1"/>
              <w:spacing w:before="0" w:after="0"/>
              <w:jc w:val="center"/>
              <w:rPr>
                <w:color w:val="000000" w:themeColor="text1"/>
              </w:rPr>
            </w:pPr>
            <w:r>
              <w:rPr>
                <w:color w:val="000000" w:themeColor="text1"/>
              </w:rPr>
              <w:t>16 100</w:t>
            </w:r>
          </w:p>
        </w:tc>
      </w:tr>
      <w:tr w:rsidR="00C43652" w:rsidRPr="00BF3DE0" w:rsidTr="00C43652">
        <w:trPr>
          <w:trHeight w:val="393"/>
        </w:trPr>
        <w:tc>
          <w:tcPr>
            <w:tcW w:w="8175" w:type="dxa"/>
            <w:tcBorders>
              <w:top w:val="single" w:sz="4" w:space="0" w:color="auto"/>
              <w:left w:val="single" w:sz="6" w:space="0" w:color="000000"/>
              <w:bottom w:val="single" w:sz="4" w:space="0" w:color="auto"/>
              <w:right w:val="single" w:sz="4" w:space="0" w:color="auto"/>
            </w:tcBorders>
          </w:tcPr>
          <w:p w:rsidR="00C43652" w:rsidRPr="00B66579" w:rsidRDefault="00C43652" w:rsidP="006870A1">
            <w:pPr>
              <w:pStyle w:val="s1"/>
              <w:spacing w:before="0" w:after="0"/>
              <w:rPr>
                <w:i/>
                <w:color w:val="000000" w:themeColor="text1"/>
              </w:rPr>
            </w:pPr>
            <w:r w:rsidRPr="00B66579">
              <w:rPr>
                <w:i/>
                <w:color w:val="000000" w:themeColor="text1"/>
              </w:rPr>
              <w:t xml:space="preserve">без категории </w:t>
            </w:r>
          </w:p>
        </w:tc>
        <w:tc>
          <w:tcPr>
            <w:tcW w:w="1338" w:type="dxa"/>
            <w:gridSpan w:val="3"/>
            <w:tcBorders>
              <w:top w:val="single" w:sz="4" w:space="0" w:color="auto"/>
              <w:left w:val="single" w:sz="4" w:space="0" w:color="auto"/>
              <w:bottom w:val="single" w:sz="4" w:space="0" w:color="auto"/>
              <w:right w:val="single" w:sz="6" w:space="0" w:color="000000"/>
            </w:tcBorders>
          </w:tcPr>
          <w:p w:rsidR="00C43652" w:rsidRDefault="00C43652" w:rsidP="006870A1">
            <w:pPr>
              <w:pStyle w:val="s1"/>
              <w:spacing w:before="0" w:after="0"/>
              <w:jc w:val="center"/>
              <w:rPr>
                <w:color w:val="000000" w:themeColor="text1"/>
              </w:rPr>
            </w:pPr>
            <w:r>
              <w:rPr>
                <w:color w:val="000000" w:themeColor="text1"/>
              </w:rPr>
              <w:t>15 600</w:t>
            </w:r>
          </w:p>
        </w:tc>
      </w:tr>
      <w:tr w:rsidR="00B66579" w:rsidRPr="00BF3DE0" w:rsidTr="004B339A">
        <w:trPr>
          <w:trHeight w:val="393"/>
        </w:trPr>
        <w:tc>
          <w:tcPr>
            <w:tcW w:w="9513" w:type="dxa"/>
            <w:gridSpan w:val="4"/>
            <w:tcBorders>
              <w:top w:val="single" w:sz="4" w:space="0" w:color="auto"/>
              <w:left w:val="single" w:sz="6" w:space="0" w:color="000000"/>
              <w:bottom w:val="single" w:sz="4" w:space="0" w:color="auto"/>
              <w:right w:val="single" w:sz="6" w:space="0" w:color="000000"/>
            </w:tcBorders>
          </w:tcPr>
          <w:p w:rsidR="00B66579" w:rsidRDefault="00B66579" w:rsidP="00B66579">
            <w:pPr>
              <w:pStyle w:val="s1"/>
              <w:spacing w:before="0" w:after="0"/>
              <w:rPr>
                <w:color w:val="000000" w:themeColor="text1"/>
              </w:rPr>
            </w:pPr>
            <w:r>
              <w:rPr>
                <w:color w:val="000000" w:themeColor="text1"/>
              </w:rPr>
              <w:t>Монтажер высшей квалификации                                                                                    16 800</w:t>
            </w:r>
          </w:p>
          <w:p w:rsidR="00B66579" w:rsidRDefault="00B66579" w:rsidP="00B66579">
            <w:pPr>
              <w:pStyle w:val="s1"/>
              <w:spacing w:before="0" w:after="0"/>
              <w:rPr>
                <w:color w:val="000000" w:themeColor="text1"/>
              </w:rPr>
            </w:pPr>
            <w:r>
              <w:rPr>
                <w:color w:val="000000" w:themeColor="text1"/>
              </w:rPr>
              <w:t>Монтажер, оператор видеозаписи, оператор видеомонтажа                                         16 500</w:t>
            </w:r>
          </w:p>
          <w:p w:rsidR="00B66579" w:rsidRDefault="00B66579" w:rsidP="00B66579">
            <w:pPr>
              <w:pStyle w:val="s1"/>
              <w:spacing w:before="0" w:after="0"/>
              <w:rPr>
                <w:color w:val="000000" w:themeColor="text1"/>
              </w:rPr>
            </w:pPr>
            <w:r>
              <w:rPr>
                <w:color w:val="000000" w:themeColor="text1"/>
              </w:rPr>
              <w:t>ассистент монтажера                                                                                                          15 600</w:t>
            </w:r>
          </w:p>
          <w:p w:rsidR="00B66579" w:rsidRDefault="00B66579" w:rsidP="00B66579">
            <w:pPr>
              <w:pStyle w:val="s1"/>
              <w:spacing w:before="0" w:after="0"/>
              <w:rPr>
                <w:color w:val="000000" w:themeColor="text1"/>
              </w:rPr>
            </w:pPr>
            <w:proofErr w:type="gramStart"/>
            <w:r>
              <w:rPr>
                <w:color w:val="000000" w:themeColor="text1"/>
              </w:rPr>
              <w:t xml:space="preserve">(приказ Минтруда России от 29 мая 2015 года № 332н «Об утверждении профессионального стандарта «Специалист по видеомонтажу»                            </w:t>
            </w:r>
            <w:proofErr w:type="gramEnd"/>
          </w:p>
        </w:tc>
      </w:tr>
      <w:tr w:rsidR="00B66579" w:rsidRPr="00BF3DE0" w:rsidTr="00C43652">
        <w:trPr>
          <w:trHeight w:val="393"/>
        </w:trPr>
        <w:tc>
          <w:tcPr>
            <w:tcW w:w="8175" w:type="dxa"/>
            <w:tcBorders>
              <w:top w:val="single" w:sz="4" w:space="0" w:color="auto"/>
              <w:left w:val="single" w:sz="6" w:space="0" w:color="000000"/>
              <w:bottom w:val="single" w:sz="4" w:space="0" w:color="auto"/>
              <w:right w:val="single" w:sz="4" w:space="0" w:color="auto"/>
            </w:tcBorders>
          </w:tcPr>
          <w:p w:rsidR="00B66579" w:rsidRPr="004A2F20" w:rsidRDefault="004A2F20" w:rsidP="004A2F20">
            <w:pPr>
              <w:pStyle w:val="a7"/>
              <w:rPr>
                <w:rFonts w:eastAsiaTheme="minorEastAsia"/>
              </w:rPr>
            </w:pPr>
            <w:proofErr w:type="spellStart"/>
            <w:r>
              <w:t>Культорганизаторы</w:t>
            </w:r>
            <w:proofErr w:type="spellEnd"/>
          </w:p>
        </w:tc>
        <w:tc>
          <w:tcPr>
            <w:tcW w:w="1338" w:type="dxa"/>
            <w:gridSpan w:val="3"/>
            <w:tcBorders>
              <w:top w:val="single" w:sz="4" w:space="0" w:color="auto"/>
              <w:left w:val="single" w:sz="4" w:space="0" w:color="auto"/>
              <w:bottom w:val="single" w:sz="4" w:space="0" w:color="auto"/>
              <w:right w:val="single" w:sz="6" w:space="0" w:color="000000"/>
            </w:tcBorders>
          </w:tcPr>
          <w:p w:rsidR="00B66579" w:rsidRDefault="00B66579" w:rsidP="006870A1">
            <w:pPr>
              <w:pStyle w:val="s1"/>
              <w:spacing w:before="0" w:after="0"/>
              <w:jc w:val="center"/>
              <w:rPr>
                <w:color w:val="000000" w:themeColor="text1"/>
              </w:rPr>
            </w:pPr>
          </w:p>
        </w:tc>
      </w:tr>
      <w:tr w:rsidR="004A2F20" w:rsidRPr="00BF3DE0" w:rsidTr="004B339A">
        <w:trPr>
          <w:trHeight w:val="393"/>
        </w:trPr>
        <w:tc>
          <w:tcPr>
            <w:tcW w:w="8175" w:type="dxa"/>
            <w:tcBorders>
              <w:top w:val="single" w:sz="4" w:space="0" w:color="auto"/>
              <w:left w:val="single" w:sz="6" w:space="0" w:color="000000"/>
              <w:bottom w:val="single" w:sz="4" w:space="0" w:color="auto"/>
              <w:right w:val="single" w:sz="4" w:space="0" w:color="auto"/>
            </w:tcBorders>
          </w:tcPr>
          <w:p w:rsidR="004A2F20" w:rsidRPr="00B66579" w:rsidRDefault="004A2F20" w:rsidP="004B339A">
            <w:pPr>
              <w:pStyle w:val="s1"/>
              <w:spacing w:before="0" w:after="0"/>
              <w:rPr>
                <w:i/>
                <w:color w:val="000000" w:themeColor="text1"/>
              </w:rPr>
            </w:pPr>
            <w:r w:rsidRPr="00B66579">
              <w:rPr>
                <w:i/>
                <w:color w:val="000000" w:themeColor="text1"/>
              </w:rPr>
              <w:t xml:space="preserve">первой категории </w:t>
            </w:r>
          </w:p>
        </w:tc>
        <w:tc>
          <w:tcPr>
            <w:tcW w:w="1338" w:type="dxa"/>
            <w:gridSpan w:val="3"/>
            <w:tcBorders>
              <w:top w:val="single" w:sz="4" w:space="0" w:color="auto"/>
              <w:left w:val="single" w:sz="4" w:space="0" w:color="auto"/>
              <w:bottom w:val="single" w:sz="4" w:space="0" w:color="auto"/>
              <w:right w:val="single" w:sz="6" w:space="0" w:color="000000"/>
            </w:tcBorders>
            <w:vAlign w:val="center"/>
          </w:tcPr>
          <w:p w:rsidR="004A2F20" w:rsidRDefault="004A2F20" w:rsidP="004B339A">
            <w:pPr>
              <w:pStyle w:val="align-center"/>
              <w:jc w:val="center"/>
            </w:pPr>
            <w:r>
              <w:t>16 500</w:t>
            </w:r>
          </w:p>
        </w:tc>
      </w:tr>
      <w:tr w:rsidR="004A2F20" w:rsidRPr="00BF3DE0" w:rsidTr="004B339A">
        <w:trPr>
          <w:trHeight w:val="393"/>
        </w:trPr>
        <w:tc>
          <w:tcPr>
            <w:tcW w:w="8175" w:type="dxa"/>
            <w:tcBorders>
              <w:top w:val="single" w:sz="4" w:space="0" w:color="auto"/>
              <w:left w:val="single" w:sz="6" w:space="0" w:color="000000"/>
              <w:bottom w:val="single" w:sz="4" w:space="0" w:color="auto"/>
              <w:right w:val="single" w:sz="4" w:space="0" w:color="auto"/>
            </w:tcBorders>
          </w:tcPr>
          <w:p w:rsidR="004A2F20" w:rsidRPr="00B66579" w:rsidRDefault="004A2F20" w:rsidP="004B339A">
            <w:pPr>
              <w:pStyle w:val="s1"/>
              <w:spacing w:before="0" w:after="0"/>
              <w:rPr>
                <w:i/>
                <w:color w:val="000000" w:themeColor="text1"/>
              </w:rPr>
            </w:pPr>
            <w:r w:rsidRPr="00B66579">
              <w:rPr>
                <w:i/>
                <w:color w:val="000000" w:themeColor="text1"/>
              </w:rPr>
              <w:t>второй категории</w:t>
            </w:r>
          </w:p>
        </w:tc>
        <w:tc>
          <w:tcPr>
            <w:tcW w:w="1338" w:type="dxa"/>
            <w:gridSpan w:val="3"/>
            <w:tcBorders>
              <w:top w:val="single" w:sz="4" w:space="0" w:color="auto"/>
              <w:left w:val="single" w:sz="4" w:space="0" w:color="auto"/>
              <w:bottom w:val="single" w:sz="4" w:space="0" w:color="auto"/>
              <w:right w:val="single" w:sz="6" w:space="0" w:color="000000"/>
            </w:tcBorders>
            <w:vAlign w:val="center"/>
          </w:tcPr>
          <w:p w:rsidR="004A2F20" w:rsidRDefault="004A2F20" w:rsidP="004B339A">
            <w:pPr>
              <w:pStyle w:val="align-center"/>
              <w:jc w:val="center"/>
            </w:pPr>
            <w:r>
              <w:t>16 100</w:t>
            </w:r>
          </w:p>
        </w:tc>
      </w:tr>
      <w:tr w:rsidR="004A2F20" w:rsidRPr="00BF3DE0" w:rsidTr="004B339A">
        <w:trPr>
          <w:trHeight w:val="393"/>
        </w:trPr>
        <w:tc>
          <w:tcPr>
            <w:tcW w:w="8175" w:type="dxa"/>
            <w:tcBorders>
              <w:top w:val="single" w:sz="4" w:space="0" w:color="auto"/>
              <w:left w:val="single" w:sz="6" w:space="0" w:color="000000"/>
              <w:bottom w:val="single" w:sz="4" w:space="0" w:color="auto"/>
              <w:right w:val="single" w:sz="4" w:space="0" w:color="auto"/>
            </w:tcBorders>
          </w:tcPr>
          <w:p w:rsidR="004A2F20" w:rsidRPr="00B66579" w:rsidRDefault="004A2F20" w:rsidP="004B339A">
            <w:pPr>
              <w:pStyle w:val="s1"/>
              <w:spacing w:before="0" w:after="0"/>
              <w:rPr>
                <w:i/>
                <w:color w:val="000000" w:themeColor="text1"/>
              </w:rPr>
            </w:pPr>
            <w:r w:rsidRPr="00B66579">
              <w:rPr>
                <w:i/>
                <w:color w:val="000000" w:themeColor="text1"/>
              </w:rPr>
              <w:t xml:space="preserve">без категории </w:t>
            </w:r>
          </w:p>
        </w:tc>
        <w:tc>
          <w:tcPr>
            <w:tcW w:w="1338" w:type="dxa"/>
            <w:gridSpan w:val="3"/>
            <w:tcBorders>
              <w:top w:val="single" w:sz="4" w:space="0" w:color="auto"/>
              <w:left w:val="single" w:sz="4" w:space="0" w:color="auto"/>
              <w:bottom w:val="single" w:sz="4" w:space="0" w:color="auto"/>
              <w:right w:val="single" w:sz="6" w:space="0" w:color="000000"/>
            </w:tcBorders>
            <w:vAlign w:val="center"/>
          </w:tcPr>
          <w:p w:rsidR="004A2F20" w:rsidRDefault="004A2F20" w:rsidP="004B339A">
            <w:pPr>
              <w:pStyle w:val="align-center"/>
              <w:jc w:val="center"/>
            </w:pPr>
            <w:r>
              <w:t>15 600</w:t>
            </w:r>
          </w:p>
        </w:tc>
      </w:tr>
    </w:tbl>
    <w:p w:rsidR="006870A1" w:rsidRDefault="006870A1" w:rsidP="00390719">
      <w:pPr>
        <w:spacing w:after="0" w:line="240" w:lineRule="auto"/>
        <w:ind w:left="5670"/>
        <w:rPr>
          <w:rFonts w:ascii="Times New Roman" w:hAnsi="Times New Roman" w:cs="Times New Roman"/>
          <w:color w:val="000000" w:themeColor="text1"/>
          <w:sz w:val="24"/>
          <w:szCs w:val="24"/>
        </w:rPr>
      </w:pPr>
    </w:p>
    <w:p w:rsidR="006870A1" w:rsidRDefault="006870A1" w:rsidP="00390719">
      <w:pPr>
        <w:spacing w:after="0" w:line="240" w:lineRule="auto"/>
        <w:ind w:left="5670"/>
        <w:rPr>
          <w:rFonts w:ascii="Times New Roman" w:hAnsi="Times New Roman" w:cs="Times New Roman"/>
          <w:color w:val="000000" w:themeColor="text1"/>
          <w:sz w:val="24"/>
          <w:szCs w:val="24"/>
        </w:rPr>
      </w:pPr>
    </w:p>
    <w:p w:rsidR="006870A1" w:rsidRDefault="006870A1" w:rsidP="00390719">
      <w:pPr>
        <w:spacing w:after="0" w:line="240" w:lineRule="auto"/>
        <w:ind w:left="5670"/>
        <w:rPr>
          <w:rFonts w:ascii="Times New Roman" w:hAnsi="Times New Roman" w:cs="Times New Roman"/>
          <w:color w:val="000000" w:themeColor="text1"/>
          <w:sz w:val="24"/>
          <w:szCs w:val="24"/>
        </w:rPr>
      </w:pPr>
    </w:p>
    <w:p w:rsidR="006870A1" w:rsidRDefault="006870A1" w:rsidP="00390719">
      <w:pPr>
        <w:spacing w:after="0" w:line="240" w:lineRule="auto"/>
        <w:ind w:left="5670"/>
        <w:rPr>
          <w:rFonts w:ascii="Times New Roman" w:hAnsi="Times New Roman" w:cs="Times New Roman"/>
          <w:color w:val="000000" w:themeColor="text1"/>
          <w:sz w:val="24"/>
          <w:szCs w:val="24"/>
        </w:rPr>
      </w:pPr>
    </w:p>
    <w:p w:rsidR="006870A1" w:rsidRDefault="006870A1" w:rsidP="00390719">
      <w:pPr>
        <w:spacing w:after="0" w:line="240" w:lineRule="auto"/>
        <w:ind w:left="5670"/>
        <w:rPr>
          <w:rFonts w:ascii="Times New Roman" w:hAnsi="Times New Roman" w:cs="Times New Roman"/>
          <w:color w:val="000000" w:themeColor="text1"/>
          <w:sz w:val="24"/>
          <w:szCs w:val="24"/>
        </w:rPr>
      </w:pPr>
    </w:p>
    <w:p w:rsidR="006870A1" w:rsidRDefault="006870A1" w:rsidP="00390719">
      <w:pPr>
        <w:spacing w:after="0" w:line="240" w:lineRule="auto"/>
        <w:ind w:left="5670"/>
        <w:rPr>
          <w:rFonts w:ascii="Times New Roman" w:hAnsi="Times New Roman" w:cs="Times New Roman"/>
          <w:color w:val="000000" w:themeColor="text1"/>
          <w:sz w:val="24"/>
          <w:szCs w:val="24"/>
        </w:rPr>
      </w:pPr>
    </w:p>
    <w:p w:rsidR="006870A1" w:rsidRDefault="006870A1" w:rsidP="00390719">
      <w:pPr>
        <w:spacing w:after="0" w:line="240" w:lineRule="auto"/>
        <w:ind w:left="5670"/>
        <w:rPr>
          <w:rFonts w:ascii="Times New Roman" w:hAnsi="Times New Roman" w:cs="Times New Roman"/>
          <w:color w:val="000000" w:themeColor="text1"/>
          <w:sz w:val="24"/>
          <w:szCs w:val="24"/>
        </w:rPr>
      </w:pPr>
    </w:p>
    <w:p w:rsidR="006870A1" w:rsidRDefault="006870A1" w:rsidP="00390719">
      <w:pPr>
        <w:spacing w:after="0" w:line="240" w:lineRule="auto"/>
        <w:ind w:left="5670"/>
        <w:rPr>
          <w:rFonts w:ascii="Times New Roman" w:hAnsi="Times New Roman" w:cs="Times New Roman"/>
          <w:color w:val="000000" w:themeColor="text1"/>
          <w:sz w:val="24"/>
          <w:szCs w:val="24"/>
        </w:rPr>
      </w:pPr>
    </w:p>
    <w:p w:rsidR="006870A1" w:rsidRDefault="006870A1" w:rsidP="00390719">
      <w:pPr>
        <w:spacing w:after="0" w:line="240" w:lineRule="auto"/>
        <w:ind w:left="5670"/>
        <w:rPr>
          <w:rFonts w:ascii="Times New Roman" w:hAnsi="Times New Roman" w:cs="Times New Roman"/>
          <w:color w:val="000000" w:themeColor="text1"/>
          <w:sz w:val="24"/>
          <w:szCs w:val="24"/>
        </w:rPr>
      </w:pPr>
    </w:p>
    <w:p w:rsidR="006870A1" w:rsidRDefault="006870A1" w:rsidP="00390719">
      <w:pPr>
        <w:spacing w:after="0" w:line="240" w:lineRule="auto"/>
        <w:ind w:left="5670"/>
        <w:rPr>
          <w:rFonts w:ascii="Times New Roman" w:hAnsi="Times New Roman" w:cs="Times New Roman"/>
          <w:color w:val="000000" w:themeColor="text1"/>
          <w:sz w:val="24"/>
          <w:szCs w:val="24"/>
        </w:rPr>
      </w:pPr>
    </w:p>
    <w:p w:rsidR="006870A1" w:rsidRDefault="006870A1" w:rsidP="00390719">
      <w:pPr>
        <w:spacing w:after="0" w:line="240" w:lineRule="auto"/>
        <w:ind w:left="5670"/>
        <w:rPr>
          <w:rFonts w:ascii="Times New Roman" w:hAnsi="Times New Roman" w:cs="Times New Roman"/>
          <w:color w:val="000000" w:themeColor="text1"/>
          <w:sz w:val="24"/>
          <w:szCs w:val="24"/>
        </w:rPr>
      </w:pPr>
    </w:p>
    <w:p w:rsidR="006870A1" w:rsidRDefault="006870A1" w:rsidP="00390719">
      <w:pPr>
        <w:spacing w:after="0" w:line="240" w:lineRule="auto"/>
        <w:ind w:left="5670"/>
        <w:rPr>
          <w:rFonts w:ascii="Times New Roman" w:hAnsi="Times New Roman" w:cs="Times New Roman"/>
          <w:color w:val="000000" w:themeColor="text1"/>
          <w:sz w:val="24"/>
          <w:szCs w:val="24"/>
        </w:rPr>
      </w:pPr>
    </w:p>
    <w:p w:rsidR="006870A1" w:rsidRDefault="006870A1" w:rsidP="00390719">
      <w:pPr>
        <w:spacing w:after="0" w:line="240" w:lineRule="auto"/>
        <w:ind w:left="5670"/>
        <w:rPr>
          <w:rFonts w:ascii="Times New Roman" w:hAnsi="Times New Roman" w:cs="Times New Roman"/>
          <w:color w:val="000000" w:themeColor="text1"/>
          <w:sz w:val="24"/>
          <w:szCs w:val="24"/>
        </w:rPr>
      </w:pPr>
    </w:p>
    <w:p w:rsidR="006870A1" w:rsidRDefault="006870A1" w:rsidP="00390719">
      <w:pPr>
        <w:spacing w:after="0" w:line="240" w:lineRule="auto"/>
        <w:ind w:left="5670"/>
        <w:rPr>
          <w:rFonts w:ascii="Times New Roman" w:hAnsi="Times New Roman" w:cs="Times New Roman"/>
          <w:color w:val="000000" w:themeColor="text1"/>
          <w:sz w:val="24"/>
          <w:szCs w:val="24"/>
        </w:rPr>
      </w:pPr>
    </w:p>
    <w:p w:rsidR="006870A1" w:rsidRDefault="006870A1" w:rsidP="00390719">
      <w:pPr>
        <w:spacing w:after="0" w:line="240" w:lineRule="auto"/>
        <w:ind w:left="5670"/>
        <w:rPr>
          <w:rFonts w:ascii="Times New Roman" w:hAnsi="Times New Roman" w:cs="Times New Roman"/>
          <w:color w:val="000000" w:themeColor="text1"/>
          <w:sz w:val="24"/>
          <w:szCs w:val="24"/>
        </w:rPr>
      </w:pPr>
    </w:p>
    <w:p w:rsidR="006870A1" w:rsidRDefault="006870A1" w:rsidP="00390719">
      <w:pPr>
        <w:spacing w:after="0" w:line="240" w:lineRule="auto"/>
        <w:ind w:left="5670"/>
        <w:rPr>
          <w:rFonts w:ascii="Times New Roman" w:hAnsi="Times New Roman" w:cs="Times New Roman"/>
          <w:color w:val="000000" w:themeColor="text1"/>
          <w:sz w:val="24"/>
          <w:szCs w:val="24"/>
        </w:rPr>
      </w:pPr>
    </w:p>
    <w:p w:rsidR="006870A1" w:rsidRDefault="006870A1" w:rsidP="00390719">
      <w:pPr>
        <w:spacing w:after="0" w:line="240" w:lineRule="auto"/>
        <w:ind w:left="5670"/>
        <w:rPr>
          <w:rFonts w:ascii="Times New Roman" w:hAnsi="Times New Roman" w:cs="Times New Roman"/>
          <w:color w:val="000000" w:themeColor="text1"/>
          <w:sz w:val="24"/>
          <w:szCs w:val="24"/>
        </w:rPr>
      </w:pPr>
    </w:p>
    <w:p w:rsidR="006870A1" w:rsidRDefault="006870A1" w:rsidP="00390719">
      <w:pPr>
        <w:spacing w:after="0" w:line="240" w:lineRule="auto"/>
        <w:ind w:left="5670"/>
        <w:rPr>
          <w:rFonts w:ascii="Times New Roman" w:hAnsi="Times New Roman" w:cs="Times New Roman"/>
          <w:color w:val="000000" w:themeColor="text1"/>
          <w:sz w:val="24"/>
          <w:szCs w:val="24"/>
        </w:rPr>
      </w:pPr>
    </w:p>
    <w:p w:rsidR="006870A1" w:rsidRDefault="006870A1" w:rsidP="00390719">
      <w:pPr>
        <w:spacing w:after="0" w:line="240" w:lineRule="auto"/>
        <w:ind w:left="5670"/>
        <w:rPr>
          <w:rFonts w:ascii="Times New Roman" w:hAnsi="Times New Roman" w:cs="Times New Roman"/>
          <w:color w:val="000000" w:themeColor="text1"/>
          <w:sz w:val="24"/>
          <w:szCs w:val="24"/>
        </w:rPr>
      </w:pPr>
    </w:p>
    <w:p w:rsidR="006870A1" w:rsidRDefault="006870A1" w:rsidP="00390719">
      <w:pPr>
        <w:spacing w:after="0" w:line="240" w:lineRule="auto"/>
        <w:ind w:left="5670"/>
        <w:rPr>
          <w:rFonts w:ascii="Times New Roman" w:hAnsi="Times New Roman" w:cs="Times New Roman"/>
          <w:color w:val="000000" w:themeColor="text1"/>
          <w:sz w:val="24"/>
          <w:szCs w:val="24"/>
        </w:rPr>
      </w:pPr>
    </w:p>
    <w:p w:rsidR="006870A1" w:rsidRDefault="006870A1" w:rsidP="00390719">
      <w:pPr>
        <w:spacing w:after="0" w:line="240" w:lineRule="auto"/>
        <w:ind w:left="5670"/>
        <w:rPr>
          <w:rFonts w:ascii="Times New Roman" w:hAnsi="Times New Roman" w:cs="Times New Roman"/>
          <w:color w:val="000000" w:themeColor="text1"/>
          <w:sz w:val="24"/>
          <w:szCs w:val="24"/>
        </w:rPr>
      </w:pPr>
    </w:p>
    <w:p w:rsidR="006870A1" w:rsidRDefault="006870A1" w:rsidP="00390719">
      <w:pPr>
        <w:spacing w:after="0" w:line="240" w:lineRule="auto"/>
        <w:ind w:left="5670"/>
        <w:rPr>
          <w:rFonts w:ascii="Times New Roman" w:hAnsi="Times New Roman" w:cs="Times New Roman"/>
          <w:color w:val="000000" w:themeColor="text1"/>
          <w:sz w:val="24"/>
          <w:szCs w:val="24"/>
        </w:rPr>
      </w:pPr>
    </w:p>
    <w:p w:rsidR="006870A1" w:rsidRDefault="006870A1" w:rsidP="00390719">
      <w:pPr>
        <w:spacing w:after="0" w:line="240" w:lineRule="auto"/>
        <w:ind w:left="5670"/>
        <w:rPr>
          <w:rFonts w:ascii="Times New Roman" w:hAnsi="Times New Roman" w:cs="Times New Roman"/>
          <w:color w:val="000000" w:themeColor="text1"/>
          <w:sz w:val="24"/>
          <w:szCs w:val="24"/>
        </w:rPr>
      </w:pPr>
    </w:p>
    <w:p w:rsidR="006870A1" w:rsidRDefault="006870A1" w:rsidP="00390719">
      <w:pPr>
        <w:spacing w:after="0" w:line="240" w:lineRule="auto"/>
        <w:ind w:left="5670"/>
        <w:rPr>
          <w:rFonts w:ascii="Times New Roman" w:hAnsi="Times New Roman" w:cs="Times New Roman"/>
          <w:color w:val="000000" w:themeColor="text1"/>
          <w:sz w:val="24"/>
          <w:szCs w:val="24"/>
        </w:rPr>
      </w:pPr>
    </w:p>
    <w:p w:rsidR="006870A1" w:rsidRDefault="006870A1" w:rsidP="00390719">
      <w:pPr>
        <w:spacing w:after="0" w:line="240" w:lineRule="auto"/>
        <w:ind w:left="5670"/>
        <w:rPr>
          <w:rFonts w:ascii="Times New Roman" w:hAnsi="Times New Roman" w:cs="Times New Roman"/>
          <w:color w:val="000000" w:themeColor="text1"/>
          <w:sz w:val="24"/>
          <w:szCs w:val="24"/>
        </w:rPr>
      </w:pPr>
    </w:p>
    <w:p w:rsidR="006870A1" w:rsidRDefault="006870A1" w:rsidP="00390719">
      <w:pPr>
        <w:spacing w:after="0" w:line="240" w:lineRule="auto"/>
        <w:ind w:left="5670"/>
        <w:rPr>
          <w:rFonts w:ascii="Times New Roman" w:hAnsi="Times New Roman" w:cs="Times New Roman"/>
          <w:color w:val="000000" w:themeColor="text1"/>
          <w:sz w:val="24"/>
          <w:szCs w:val="24"/>
        </w:rPr>
      </w:pPr>
    </w:p>
    <w:p w:rsidR="006870A1" w:rsidRDefault="006870A1" w:rsidP="00390719">
      <w:pPr>
        <w:spacing w:after="0" w:line="240" w:lineRule="auto"/>
        <w:ind w:left="5670"/>
        <w:rPr>
          <w:rFonts w:ascii="Times New Roman" w:hAnsi="Times New Roman" w:cs="Times New Roman"/>
          <w:color w:val="000000" w:themeColor="text1"/>
          <w:sz w:val="24"/>
          <w:szCs w:val="24"/>
        </w:rPr>
      </w:pPr>
    </w:p>
    <w:p w:rsidR="006870A1" w:rsidRDefault="006870A1" w:rsidP="00390719">
      <w:pPr>
        <w:spacing w:after="0" w:line="240" w:lineRule="auto"/>
        <w:ind w:left="5670"/>
        <w:rPr>
          <w:rFonts w:ascii="Times New Roman" w:hAnsi="Times New Roman" w:cs="Times New Roman"/>
          <w:color w:val="000000" w:themeColor="text1"/>
          <w:sz w:val="24"/>
          <w:szCs w:val="24"/>
        </w:rPr>
      </w:pPr>
    </w:p>
    <w:p w:rsidR="005B0660" w:rsidRPr="000C627E" w:rsidRDefault="005B0660" w:rsidP="00390719">
      <w:pPr>
        <w:spacing w:after="0" w:line="240" w:lineRule="auto"/>
        <w:ind w:left="5670"/>
        <w:rPr>
          <w:rFonts w:ascii="Times New Roman" w:hAnsi="Times New Roman" w:cs="Times New Roman"/>
          <w:color w:val="000000" w:themeColor="text1"/>
          <w:sz w:val="24"/>
          <w:szCs w:val="24"/>
        </w:rPr>
      </w:pPr>
      <w:r w:rsidRPr="000C627E">
        <w:rPr>
          <w:rFonts w:ascii="Times New Roman" w:hAnsi="Times New Roman" w:cs="Times New Roman"/>
          <w:color w:val="000000" w:themeColor="text1"/>
          <w:sz w:val="24"/>
          <w:szCs w:val="24"/>
        </w:rPr>
        <w:lastRenderedPageBreak/>
        <w:t>Приложение 4</w:t>
      </w:r>
      <w:r w:rsidRPr="000C627E">
        <w:rPr>
          <w:rFonts w:ascii="Times New Roman" w:hAnsi="Times New Roman" w:cs="Times New Roman"/>
          <w:color w:val="000000" w:themeColor="text1"/>
          <w:sz w:val="24"/>
          <w:szCs w:val="24"/>
        </w:rPr>
        <w:br/>
        <w:t>к </w:t>
      </w:r>
      <w:hyperlink r:id="rId51" w:anchor="block_1000" w:history="1">
        <w:r w:rsidR="000C627E">
          <w:rPr>
            <w:rFonts w:ascii="Times New Roman" w:hAnsi="Times New Roman" w:cs="Times New Roman"/>
            <w:color w:val="000000" w:themeColor="text1"/>
            <w:sz w:val="24"/>
            <w:szCs w:val="24"/>
          </w:rPr>
          <w:t>п</w:t>
        </w:r>
        <w:r w:rsidRPr="000C627E">
          <w:rPr>
            <w:rFonts w:ascii="Times New Roman" w:hAnsi="Times New Roman" w:cs="Times New Roman"/>
            <w:color w:val="000000" w:themeColor="text1"/>
            <w:sz w:val="24"/>
            <w:szCs w:val="24"/>
          </w:rPr>
          <w:t>оложению</w:t>
        </w:r>
      </w:hyperlink>
      <w:r w:rsidRPr="000C627E">
        <w:rPr>
          <w:rFonts w:ascii="Times New Roman" w:hAnsi="Times New Roman" w:cs="Times New Roman"/>
          <w:color w:val="000000" w:themeColor="text1"/>
          <w:sz w:val="24"/>
          <w:szCs w:val="24"/>
        </w:rPr>
        <w:t xml:space="preserve"> о системе </w:t>
      </w:r>
      <w:proofErr w:type="gramStart"/>
      <w:r w:rsidRPr="000C627E">
        <w:rPr>
          <w:rFonts w:ascii="Times New Roman" w:hAnsi="Times New Roman" w:cs="Times New Roman"/>
          <w:color w:val="000000" w:themeColor="text1"/>
          <w:sz w:val="24"/>
          <w:szCs w:val="24"/>
        </w:rPr>
        <w:t>оплаты труда работников муниципальных учреждений  культуры муниципального образования</w:t>
      </w:r>
      <w:proofErr w:type="gramEnd"/>
    </w:p>
    <w:p w:rsidR="005B0660" w:rsidRPr="000C627E" w:rsidRDefault="005B0660" w:rsidP="00390719">
      <w:pPr>
        <w:spacing w:after="0" w:line="240" w:lineRule="auto"/>
        <w:ind w:left="5670"/>
        <w:rPr>
          <w:rFonts w:ascii="Times New Roman" w:hAnsi="Times New Roman" w:cs="Times New Roman"/>
          <w:color w:val="000000" w:themeColor="text1"/>
          <w:sz w:val="24"/>
          <w:szCs w:val="24"/>
        </w:rPr>
      </w:pPr>
      <w:r w:rsidRPr="000C627E">
        <w:rPr>
          <w:rFonts w:ascii="Times New Roman" w:hAnsi="Times New Roman" w:cs="Times New Roman"/>
          <w:color w:val="000000" w:themeColor="text1"/>
          <w:sz w:val="24"/>
          <w:szCs w:val="24"/>
        </w:rPr>
        <w:t>городской округ Евпатория Республики Крым</w:t>
      </w:r>
    </w:p>
    <w:p w:rsidR="003E72E9" w:rsidRPr="00BF3DE0" w:rsidRDefault="003E72E9" w:rsidP="00315328">
      <w:pPr>
        <w:spacing w:after="0" w:line="240" w:lineRule="auto"/>
        <w:rPr>
          <w:rFonts w:ascii="Times New Roman" w:hAnsi="Times New Roman" w:cs="Times New Roman"/>
          <w:color w:val="000000" w:themeColor="text1"/>
        </w:rPr>
      </w:pPr>
    </w:p>
    <w:p w:rsidR="005B0660" w:rsidRPr="00BF3DE0" w:rsidRDefault="003E72E9" w:rsidP="00315328">
      <w:pPr>
        <w:spacing w:after="0" w:line="240" w:lineRule="auto"/>
        <w:jc w:val="center"/>
        <w:rPr>
          <w:rFonts w:ascii="Times New Roman" w:hAnsi="Times New Roman" w:cs="Times New Roman"/>
          <w:b/>
          <w:color w:val="000000" w:themeColor="text1"/>
          <w:sz w:val="24"/>
          <w:szCs w:val="24"/>
        </w:rPr>
      </w:pPr>
      <w:r w:rsidRPr="00BF3DE0">
        <w:rPr>
          <w:rFonts w:ascii="Times New Roman" w:hAnsi="Times New Roman" w:cs="Times New Roman"/>
          <w:b/>
          <w:color w:val="000000" w:themeColor="text1"/>
          <w:sz w:val="24"/>
          <w:szCs w:val="24"/>
        </w:rPr>
        <w:t>Должностные оклады</w:t>
      </w:r>
    </w:p>
    <w:p w:rsidR="00ED45BA" w:rsidRDefault="00F85198" w:rsidP="00315328">
      <w:pPr>
        <w:spacing w:after="0" w:line="240" w:lineRule="auto"/>
        <w:jc w:val="center"/>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Общеотраслевых должностей руководителей, специалистов и служащих, в том числе руководителей, специалистов и служащих прочих учреждений в сфере культуры муниципального образования городской округ Евпатория Республики Крым</w:t>
      </w:r>
      <w:proofErr w:type="gramEnd"/>
    </w:p>
    <w:p w:rsidR="006302CF" w:rsidRPr="00BF3DE0" w:rsidRDefault="006302CF" w:rsidP="00315328">
      <w:pPr>
        <w:spacing w:after="0" w:line="240" w:lineRule="auto"/>
        <w:jc w:val="center"/>
        <w:rPr>
          <w:rFonts w:ascii="Times New Roman" w:hAnsi="Times New Roman" w:cs="Times New Roman"/>
          <w:b/>
          <w:color w:val="000000" w:themeColor="text1"/>
          <w:sz w:val="24"/>
          <w:szCs w:val="24"/>
        </w:rPr>
      </w:pPr>
    </w:p>
    <w:tbl>
      <w:tblPr>
        <w:tblW w:w="9513" w:type="dxa"/>
        <w:tblLayout w:type="fixed"/>
        <w:tblCellMar>
          <w:top w:w="15" w:type="dxa"/>
          <w:left w:w="15" w:type="dxa"/>
          <w:bottom w:w="15" w:type="dxa"/>
          <w:right w:w="15" w:type="dxa"/>
        </w:tblCellMar>
        <w:tblLook w:val="04A0"/>
      </w:tblPr>
      <w:tblGrid>
        <w:gridCol w:w="2428"/>
        <w:gridCol w:w="5525"/>
        <w:gridCol w:w="1560"/>
      </w:tblGrid>
      <w:tr w:rsidR="003E72E9" w:rsidRPr="00BF3DE0" w:rsidTr="000D2352">
        <w:tc>
          <w:tcPr>
            <w:tcW w:w="7953" w:type="dxa"/>
            <w:gridSpan w:val="2"/>
            <w:tcBorders>
              <w:top w:val="single" w:sz="6" w:space="0" w:color="000000"/>
              <w:left w:val="single" w:sz="6" w:space="0" w:color="000000"/>
              <w:bottom w:val="single" w:sz="6" w:space="0" w:color="000000"/>
              <w:right w:val="single" w:sz="6" w:space="0" w:color="000000"/>
            </w:tcBorders>
            <w:hideMark/>
          </w:tcPr>
          <w:p w:rsidR="003E72E9" w:rsidRPr="005014FE" w:rsidRDefault="003E72E9" w:rsidP="00315328">
            <w:pPr>
              <w:pStyle w:val="s1"/>
              <w:spacing w:before="0" w:beforeAutospacing="0" w:after="0" w:afterAutospacing="0"/>
              <w:jc w:val="center"/>
              <w:rPr>
                <w:color w:val="000000" w:themeColor="text1"/>
                <w:sz w:val="22"/>
                <w:szCs w:val="22"/>
              </w:rPr>
            </w:pPr>
            <w:r w:rsidRPr="005014FE">
              <w:rPr>
                <w:b/>
                <w:color w:val="000000" w:themeColor="text1"/>
                <w:sz w:val="22"/>
                <w:szCs w:val="22"/>
              </w:rPr>
              <w:t xml:space="preserve"> </w:t>
            </w:r>
            <w:r w:rsidRPr="005014FE">
              <w:rPr>
                <w:color w:val="000000" w:themeColor="text1"/>
                <w:sz w:val="22"/>
                <w:szCs w:val="22"/>
              </w:rPr>
              <w:t>Наименование должностей</w:t>
            </w:r>
          </w:p>
        </w:tc>
        <w:tc>
          <w:tcPr>
            <w:tcW w:w="1560" w:type="dxa"/>
            <w:tcBorders>
              <w:top w:val="single" w:sz="6" w:space="0" w:color="000000"/>
              <w:bottom w:val="single" w:sz="6" w:space="0" w:color="000000"/>
              <w:right w:val="single" w:sz="6" w:space="0" w:color="000000"/>
            </w:tcBorders>
            <w:hideMark/>
          </w:tcPr>
          <w:p w:rsidR="003E72E9" w:rsidRPr="005014FE" w:rsidRDefault="003E72E9" w:rsidP="00315328">
            <w:pPr>
              <w:pStyle w:val="s1"/>
              <w:spacing w:before="0" w:beforeAutospacing="0" w:after="0" w:afterAutospacing="0"/>
              <w:jc w:val="center"/>
              <w:rPr>
                <w:color w:val="000000" w:themeColor="text1"/>
                <w:sz w:val="22"/>
                <w:szCs w:val="22"/>
              </w:rPr>
            </w:pPr>
            <w:proofErr w:type="gramStart"/>
            <w:r w:rsidRPr="005014FE">
              <w:rPr>
                <w:color w:val="000000" w:themeColor="text1"/>
                <w:sz w:val="22"/>
                <w:szCs w:val="22"/>
              </w:rPr>
              <w:t>Размер оклада (должностного оклада), тарифной ставки), руб.</w:t>
            </w:r>
            <w:proofErr w:type="gramEnd"/>
          </w:p>
        </w:tc>
      </w:tr>
      <w:tr w:rsidR="003E72E9" w:rsidRPr="00BF3DE0" w:rsidTr="000D2352">
        <w:tc>
          <w:tcPr>
            <w:tcW w:w="7953" w:type="dxa"/>
            <w:gridSpan w:val="2"/>
            <w:tcBorders>
              <w:left w:val="single" w:sz="6" w:space="0" w:color="000000"/>
              <w:bottom w:val="single" w:sz="6" w:space="0" w:color="000000"/>
              <w:right w:val="single" w:sz="6" w:space="0" w:color="000000"/>
            </w:tcBorders>
            <w:hideMark/>
          </w:tcPr>
          <w:p w:rsidR="003E72E9" w:rsidRPr="00BF3DE0" w:rsidRDefault="00BC5BDA" w:rsidP="00315328">
            <w:pPr>
              <w:pStyle w:val="s16"/>
              <w:spacing w:before="0" w:beforeAutospacing="0" w:after="0" w:afterAutospacing="0"/>
              <w:rPr>
                <w:color w:val="000000" w:themeColor="text1"/>
              </w:rPr>
            </w:pPr>
            <w:r>
              <w:rPr>
                <w:color w:val="000000" w:themeColor="text1"/>
              </w:rPr>
              <w:t>Д</w:t>
            </w:r>
            <w:r w:rsidR="003E72E9" w:rsidRPr="00BF3DE0">
              <w:rPr>
                <w:color w:val="000000" w:themeColor="text1"/>
              </w:rPr>
              <w:t>иректор</w:t>
            </w:r>
          </w:p>
        </w:tc>
        <w:tc>
          <w:tcPr>
            <w:tcW w:w="1560" w:type="dxa"/>
            <w:tcBorders>
              <w:bottom w:val="single" w:sz="6" w:space="0" w:color="000000"/>
              <w:right w:val="single" w:sz="6" w:space="0" w:color="000000"/>
            </w:tcBorders>
            <w:hideMark/>
          </w:tcPr>
          <w:p w:rsidR="003E72E9" w:rsidRPr="00BF3DE0" w:rsidRDefault="00F85198" w:rsidP="00F85198">
            <w:pPr>
              <w:pStyle w:val="s1"/>
              <w:spacing w:before="0" w:beforeAutospacing="0" w:after="0" w:afterAutospacing="0"/>
              <w:jc w:val="center"/>
              <w:rPr>
                <w:color w:val="000000" w:themeColor="text1"/>
              </w:rPr>
            </w:pPr>
            <w:r>
              <w:rPr>
                <w:color w:val="000000" w:themeColor="text1"/>
              </w:rPr>
              <w:t>42 967</w:t>
            </w:r>
          </w:p>
        </w:tc>
      </w:tr>
      <w:tr w:rsidR="00FD786D" w:rsidRPr="00BF3DE0" w:rsidTr="004E554A">
        <w:tc>
          <w:tcPr>
            <w:tcW w:w="9513" w:type="dxa"/>
            <w:gridSpan w:val="3"/>
            <w:tcBorders>
              <w:left w:val="single" w:sz="6" w:space="0" w:color="000000"/>
              <w:bottom w:val="single" w:sz="6" w:space="0" w:color="000000"/>
              <w:right w:val="single" w:sz="6" w:space="0" w:color="000000"/>
            </w:tcBorders>
          </w:tcPr>
          <w:p w:rsidR="00FD786D" w:rsidRPr="00FD786D" w:rsidRDefault="00FD786D" w:rsidP="00F85198">
            <w:pPr>
              <w:pStyle w:val="s1"/>
              <w:spacing w:before="0" w:beforeAutospacing="0" w:after="0" w:afterAutospacing="0"/>
              <w:jc w:val="center"/>
              <w:rPr>
                <w:b/>
                <w:color w:val="000000" w:themeColor="text1"/>
              </w:rPr>
            </w:pPr>
            <w:r w:rsidRPr="00FD786D">
              <w:rPr>
                <w:b/>
                <w:color w:val="000000" w:themeColor="text1"/>
              </w:rPr>
              <w:t>Должности руководителей, занимающих должности, предусмотренные профессиональными стандартами</w:t>
            </w:r>
          </w:p>
        </w:tc>
      </w:tr>
      <w:tr w:rsidR="00FD786D" w:rsidRPr="00BF3DE0" w:rsidTr="000D2352">
        <w:tc>
          <w:tcPr>
            <w:tcW w:w="7953" w:type="dxa"/>
            <w:gridSpan w:val="2"/>
            <w:tcBorders>
              <w:left w:val="single" w:sz="6" w:space="0" w:color="000000"/>
              <w:bottom w:val="single" w:sz="6" w:space="0" w:color="000000"/>
              <w:right w:val="single" w:sz="4" w:space="0" w:color="auto"/>
            </w:tcBorders>
          </w:tcPr>
          <w:p w:rsidR="00FD786D" w:rsidRPr="00FD786D" w:rsidRDefault="00FD786D" w:rsidP="00FD786D">
            <w:pPr>
              <w:pStyle w:val="s1"/>
              <w:spacing w:before="0" w:beforeAutospacing="0" w:after="0" w:afterAutospacing="0"/>
              <w:rPr>
                <w:color w:val="000000" w:themeColor="text1"/>
              </w:rPr>
            </w:pPr>
            <w:r>
              <w:rPr>
                <w:color w:val="000000" w:themeColor="text1"/>
              </w:rPr>
              <w:t>Главный бухгалтер (приказ Минтруда России от 21 февраля 2019 года № 103н «Об утверждении профессионального стандарта «Бухгалтер»)</w:t>
            </w:r>
          </w:p>
        </w:tc>
        <w:tc>
          <w:tcPr>
            <w:tcW w:w="1560" w:type="dxa"/>
            <w:tcBorders>
              <w:left w:val="single" w:sz="4" w:space="0" w:color="auto"/>
              <w:bottom w:val="single" w:sz="6" w:space="0" w:color="000000"/>
              <w:right w:val="single" w:sz="6" w:space="0" w:color="000000"/>
            </w:tcBorders>
          </w:tcPr>
          <w:p w:rsidR="00FD786D" w:rsidRPr="00FD786D" w:rsidRDefault="00FD786D" w:rsidP="00FD786D">
            <w:pPr>
              <w:pStyle w:val="s1"/>
              <w:spacing w:before="0" w:beforeAutospacing="0" w:after="0" w:afterAutospacing="0"/>
              <w:rPr>
                <w:color w:val="000000" w:themeColor="text1"/>
              </w:rPr>
            </w:pPr>
            <w:r>
              <w:rPr>
                <w:color w:val="000000" w:themeColor="text1"/>
              </w:rPr>
              <w:t>Размер оклада (должностного оклада), тарифной ставки устана</w:t>
            </w:r>
            <w:r w:rsidR="00A226A1">
              <w:rPr>
                <w:color w:val="000000" w:themeColor="text1"/>
              </w:rPr>
              <w:t>вливается в соответствии с п. 57</w:t>
            </w:r>
            <w:r>
              <w:rPr>
                <w:color w:val="000000" w:themeColor="text1"/>
              </w:rPr>
              <w:t xml:space="preserve"> настоящего положения</w:t>
            </w:r>
          </w:p>
        </w:tc>
      </w:tr>
      <w:tr w:rsidR="003E72E9" w:rsidRPr="00BF3DE0" w:rsidTr="00390719">
        <w:tc>
          <w:tcPr>
            <w:tcW w:w="9513" w:type="dxa"/>
            <w:gridSpan w:val="3"/>
            <w:tcBorders>
              <w:left w:val="single" w:sz="6" w:space="0" w:color="000000"/>
              <w:bottom w:val="single" w:sz="6" w:space="0" w:color="000000"/>
              <w:right w:val="single" w:sz="6" w:space="0" w:color="000000"/>
            </w:tcBorders>
            <w:hideMark/>
          </w:tcPr>
          <w:p w:rsidR="003E72E9" w:rsidRPr="00BF3DE0" w:rsidRDefault="00FD786D" w:rsidP="00315328">
            <w:pPr>
              <w:pStyle w:val="s3"/>
              <w:spacing w:before="0" w:beforeAutospacing="0" w:after="0" w:afterAutospacing="0"/>
              <w:jc w:val="center"/>
              <w:rPr>
                <w:b/>
                <w:color w:val="000000" w:themeColor="text1"/>
              </w:rPr>
            </w:pPr>
            <w:r>
              <w:rPr>
                <w:b/>
                <w:color w:val="000000" w:themeColor="text1"/>
              </w:rPr>
              <w:t>Должности специалистов и служащих, занимающих должности, предусмотренные профессиональными стандартами</w:t>
            </w:r>
          </w:p>
        </w:tc>
      </w:tr>
      <w:tr w:rsidR="003E72E9" w:rsidRPr="00BF3DE0" w:rsidTr="000D2352">
        <w:tc>
          <w:tcPr>
            <w:tcW w:w="7953" w:type="dxa"/>
            <w:gridSpan w:val="2"/>
            <w:tcBorders>
              <w:left w:val="single" w:sz="6" w:space="0" w:color="000000"/>
              <w:bottom w:val="single" w:sz="6" w:space="0" w:color="000000"/>
              <w:right w:val="single" w:sz="6" w:space="0" w:color="000000"/>
            </w:tcBorders>
            <w:hideMark/>
          </w:tcPr>
          <w:p w:rsidR="003E72E9" w:rsidRDefault="003E72E9" w:rsidP="00FD786D">
            <w:pPr>
              <w:pStyle w:val="s16"/>
              <w:spacing w:before="0" w:beforeAutospacing="0" w:after="0" w:afterAutospacing="0"/>
              <w:rPr>
                <w:color w:val="000000" w:themeColor="text1"/>
              </w:rPr>
            </w:pPr>
            <w:r w:rsidRPr="00BF3DE0">
              <w:rPr>
                <w:color w:val="000000" w:themeColor="text1"/>
              </w:rPr>
              <w:t>Бухгалтер (</w:t>
            </w:r>
            <w:hyperlink r:id="rId52" w:history="1">
              <w:r w:rsidRPr="00BF3DE0">
                <w:rPr>
                  <w:rStyle w:val="a4"/>
                  <w:color w:val="000000" w:themeColor="text1"/>
                  <w:bdr w:val="none" w:sz="0" w:space="0" w:color="auto" w:frame="1"/>
                </w:rPr>
                <w:t>приказ</w:t>
              </w:r>
            </w:hyperlink>
            <w:r w:rsidRPr="00BF3DE0">
              <w:rPr>
                <w:color w:val="000000" w:themeColor="text1"/>
              </w:rPr>
              <w:t> Минтруда России от 21 февраля 2019 года N 103н "Об утверждении профессионального стандарта "Бухгалтер")</w:t>
            </w:r>
          </w:p>
          <w:p w:rsidR="00FD786D" w:rsidRPr="00FD786D" w:rsidRDefault="00FD786D" w:rsidP="00FD786D">
            <w:pPr>
              <w:pStyle w:val="s16"/>
              <w:spacing w:before="0" w:beforeAutospacing="0" w:after="0" w:afterAutospacing="0"/>
              <w:rPr>
                <w:i/>
                <w:color w:val="000000" w:themeColor="text1"/>
              </w:rPr>
            </w:pPr>
            <w:r w:rsidRPr="00FD786D">
              <w:rPr>
                <w:i/>
                <w:color w:val="000000" w:themeColor="text1"/>
              </w:rPr>
              <w:t>первой категории</w:t>
            </w:r>
          </w:p>
        </w:tc>
        <w:tc>
          <w:tcPr>
            <w:tcW w:w="1560" w:type="dxa"/>
            <w:tcBorders>
              <w:bottom w:val="single" w:sz="6" w:space="0" w:color="000000"/>
              <w:right w:val="single" w:sz="6" w:space="0" w:color="000000"/>
            </w:tcBorders>
            <w:hideMark/>
          </w:tcPr>
          <w:p w:rsidR="003E72E9" w:rsidRPr="00BF3DE0" w:rsidRDefault="00FD786D" w:rsidP="00FD786D">
            <w:pPr>
              <w:pStyle w:val="s1"/>
              <w:spacing w:before="0" w:beforeAutospacing="0" w:after="0" w:afterAutospacing="0"/>
              <w:jc w:val="center"/>
              <w:rPr>
                <w:color w:val="000000" w:themeColor="text1"/>
              </w:rPr>
            </w:pPr>
            <w:r>
              <w:rPr>
                <w:color w:val="000000" w:themeColor="text1"/>
              </w:rPr>
              <w:t>16 800</w:t>
            </w:r>
          </w:p>
        </w:tc>
      </w:tr>
      <w:tr w:rsidR="00FD786D" w:rsidRPr="00BF3DE0" w:rsidTr="000D2352">
        <w:tc>
          <w:tcPr>
            <w:tcW w:w="7953" w:type="dxa"/>
            <w:gridSpan w:val="2"/>
            <w:tcBorders>
              <w:left w:val="single" w:sz="6" w:space="0" w:color="000000"/>
              <w:bottom w:val="single" w:sz="6" w:space="0" w:color="000000"/>
              <w:right w:val="single" w:sz="6" w:space="0" w:color="000000"/>
            </w:tcBorders>
          </w:tcPr>
          <w:p w:rsidR="00FD786D" w:rsidRPr="00FD786D" w:rsidRDefault="00FD786D" w:rsidP="00315328">
            <w:pPr>
              <w:pStyle w:val="s16"/>
              <w:spacing w:before="0" w:beforeAutospacing="0" w:after="0" w:afterAutospacing="0"/>
              <w:rPr>
                <w:i/>
                <w:color w:val="000000" w:themeColor="text1"/>
              </w:rPr>
            </w:pPr>
            <w:r w:rsidRPr="00FD786D">
              <w:rPr>
                <w:i/>
                <w:color w:val="000000" w:themeColor="text1"/>
              </w:rPr>
              <w:t xml:space="preserve">второй категории </w:t>
            </w:r>
          </w:p>
        </w:tc>
        <w:tc>
          <w:tcPr>
            <w:tcW w:w="1560" w:type="dxa"/>
            <w:tcBorders>
              <w:bottom w:val="single" w:sz="6" w:space="0" w:color="000000"/>
              <w:right w:val="single" w:sz="6" w:space="0" w:color="000000"/>
            </w:tcBorders>
          </w:tcPr>
          <w:p w:rsidR="00FD786D" w:rsidRPr="00BF3DE0" w:rsidRDefault="00FD786D" w:rsidP="00315328">
            <w:pPr>
              <w:pStyle w:val="s1"/>
              <w:spacing w:before="0" w:beforeAutospacing="0" w:after="0" w:afterAutospacing="0"/>
              <w:jc w:val="center"/>
              <w:rPr>
                <w:color w:val="000000" w:themeColor="text1"/>
              </w:rPr>
            </w:pPr>
            <w:r>
              <w:rPr>
                <w:color w:val="000000" w:themeColor="text1"/>
              </w:rPr>
              <w:t>16 100</w:t>
            </w:r>
          </w:p>
        </w:tc>
      </w:tr>
      <w:tr w:rsidR="00FD786D" w:rsidRPr="00BF3DE0" w:rsidTr="000D2352">
        <w:tc>
          <w:tcPr>
            <w:tcW w:w="7953" w:type="dxa"/>
            <w:gridSpan w:val="2"/>
            <w:tcBorders>
              <w:left w:val="single" w:sz="6" w:space="0" w:color="000000"/>
              <w:bottom w:val="single" w:sz="6" w:space="0" w:color="000000"/>
              <w:right w:val="single" w:sz="6" w:space="0" w:color="000000"/>
            </w:tcBorders>
          </w:tcPr>
          <w:p w:rsidR="00FD786D" w:rsidRPr="00FD786D" w:rsidRDefault="00FD786D" w:rsidP="00315328">
            <w:pPr>
              <w:pStyle w:val="s16"/>
              <w:spacing w:before="0" w:beforeAutospacing="0" w:after="0" w:afterAutospacing="0"/>
              <w:rPr>
                <w:i/>
                <w:color w:val="000000" w:themeColor="text1"/>
              </w:rPr>
            </w:pPr>
            <w:r w:rsidRPr="00FD786D">
              <w:rPr>
                <w:i/>
                <w:color w:val="000000" w:themeColor="text1"/>
              </w:rPr>
              <w:t>без категории</w:t>
            </w:r>
          </w:p>
        </w:tc>
        <w:tc>
          <w:tcPr>
            <w:tcW w:w="1560" w:type="dxa"/>
            <w:tcBorders>
              <w:bottom w:val="single" w:sz="6" w:space="0" w:color="000000"/>
              <w:right w:val="single" w:sz="6" w:space="0" w:color="000000"/>
            </w:tcBorders>
          </w:tcPr>
          <w:p w:rsidR="00FD786D" w:rsidRPr="00BF3DE0" w:rsidRDefault="00FD786D" w:rsidP="00315328">
            <w:pPr>
              <w:pStyle w:val="s1"/>
              <w:spacing w:before="0" w:beforeAutospacing="0" w:after="0" w:afterAutospacing="0"/>
              <w:jc w:val="center"/>
              <w:rPr>
                <w:color w:val="000000" w:themeColor="text1"/>
              </w:rPr>
            </w:pPr>
            <w:r>
              <w:rPr>
                <w:color w:val="000000" w:themeColor="text1"/>
              </w:rPr>
              <w:t>15 600</w:t>
            </w:r>
          </w:p>
        </w:tc>
      </w:tr>
      <w:tr w:rsidR="00FD786D" w:rsidRPr="00BF3DE0" w:rsidTr="000D2352">
        <w:tc>
          <w:tcPr>
            <w:tcW w:w="7953" w:type="dxa"/>
            <w:gridSpan w:val="2"/>
            <w:tcBorders>
              <w:left w:val="single" w:sz="6" w:space="0" w:color="000000"/>
              <w:bottom w:val="single" w:sz="6" w:space="0" w:color="000000"/>
              <w:right w:val="single" w:sz="6" w:space="0" w:color="000000"/>
            </w:tcBorders>
          </w:tcPr>
          <w:p w:rsidR="00FD786D" w:rsidRPr="00E55937" w:rsidRDefault="00FD786D" w:rsidP="00315328">
            <w:pPr>
              <w:pStyle w:val="s16"/>
              <w:spacing w:before="0" w:beforeAutospacing="0" w:after="0" w:afterAutospacing="0"/>
              <w:rPr>
                <w:i/>
                <w:color w:val="000000" w:themeColor="text1"/>
              </w:rPr>
            </w:pPr>
            <w:r w:rsidRPr="00E55937">
              <w:rPr>
                <w:color w:val="000000" w:themeColor="text1"/>
              </w:rPr>
              <w:t>Старший специалист по закупкам</w:t>
            </w:r>
            <w:r w:rsidRPr="00E55937">
              <w:rPr>
                <w:i/>
                <w:color w:val="000000" w:themeColor="text1"/>
              </w:rPr>
              <w:t xml:space="preserve"> (при отсутствии д</w:t>
            </w:r>
            <w:r w:rsidR="00791A23" w:rsidRPr="00E55937">
              <w:rPr>
                <w:i/>
                <w:color w:val="000000" w:themeColor="text1"/>
              </w:rPr>
              <w:t>олжности руководителя подразделе</w:t>
            </w:r>
            <w:r w:rsidRPr="00E55937">
              <w:rPr>
                <w:i/>
                <w:color w:val="000000" w:themeColor="text1"/>
              </w:rPr>
              <w:t>ния)</w:t>
            </w:r>
          </w:p>
          <w:p w:rsidR="005D43CA" w:rsidRPr="00E55937" w:rsidRDefault="005D43CA" w:rsidP="00315328">
            <w:pPr>
              <w:pStyle w:val="s16"/>
              <w:spacing w:before="0" w:beforeAutospacing="0" w:after="0" w:afterAutospacing="0"/>
              <w:rPr>
                <w:i/>
                <w:color w:val="000000" w:themeColor="text1"/>
              </w:rPr>
            </w:pPr>
          </w:p>
          <w:p w:rsidR="005D43CA" w:rsidRPr="00E55937" w:rsidRDefault="005D43CA" w:rsidP="00315328">
            <w:pPr>
              <w:pStyle w:val="s16"/>
              <w:spacing w:before="0" w:beforeAutospacing="0" w:after="0" w:afterAutospacing="0"/>
              <w:rPr>
                <w:i/>
                <w:color w:val="000000" w:themeColor="text1"/>
              </w:rPr>
            </w:pPr>
            <w:r w:rsidRPr="00E55937">
              <w:rPr>
                <w:color w:val="000000" w:themeColor="text1"/>
              </w:rPr>
              <w:t xml:space="preserve">Контрактный управляющий </w:t>
            </w:r>
            <w:r w:rsidRPr="00E55937">
              <w:rPr>
                <w:i/>
                <w:color w:val="000000" w:themeColor="text1"/>
              </w:rPr>
              <w:t>(при отсутствии должности руководителя подразделения)</w:t>
            </w:r>
          </w:p>
          <w:p w:rsidR="005D43CA" w:rsidRPr="00E55937" w:rsidRDefault="005D43CA" w:rsidP="00315328">
            <w:pPr>
              <w:pStyle w:val="s16"/>
              <w:spacing w:before="0" w:beforeAutospacing="0" w:after="0" w:afterAutospacing="0"/>
              <w:rPr>
                <w:color w:val="000000" w:themeColor="text1"/>
              </w:rPr>
            </w:pPr>
            <w:proofErr w:type="gramStart"/>
            <w:r w:rsidRPr="00E55937">
              <w:rPr>
                <w:color w:val="000000" w:themeColor="text1"/>
              </w:rPr>
              <w:t>(приказ Минтруда России от 10 сентября 2015 года № 625н «Об утверждении профессионального стандарта «Специалист в сфере закупок»</w:t>
            </w:r>
            <w:proofErr w:type="gramEnd"/>
          </w:p>
        </w:tc>
        <w:tc>
          <w:tcPr>
            <w:tcW w:w="1560" w:type="dxa"/>
            <w:tcBorders>
              <w:bottom w:val="single" w:sz="6" w:space="0" w:color="000000"/>
              <w:right w:val="single" w:sz="6" w:space="0" w:color="000000"/>
            </w:tcBorders>
          </w:tcPr>
          <w:p w:rsidR="00FD786D" w:rsidRDefault="00791A23" w:rsidP="00315328">
            <w:pPr>
              <w:pStyle w:val="s1"/>
              <w:spacing w:before="0" w:beforeAutospacing="0" w:after="0" w:afterAutospacing="0"/>
              <w:jc w:val="center"/>
              <w:rPr>
                <w:color w:val="000000" w:themeColor="text1"/>
              </w:rPr>
            </w:pPr>
            <w:r>
              <w:rPr>
                <w:color w:val="000000" w:themeColor="text1"/>
              </w:rPr>
              <w:t>16</w:t>
            </w:r>
            <w:r w:rsidR="005D43CA">
              <w:rPr>
                <w:color w:val="000000" w:themeColor="text1"/>
              </w:rPr>
              <w:t> </w:t>
            </w:r>
            <w:r>
              <w:rPr>
                <w:color w:val="000000" w:themeColor="text1"/>
              </w:rPr>
              <w:t>500</w:t>
            </w:r>
          </w:p>
          <w:p w:rsidR="005D43CA" w:rsidRDefault="005D43CA" w:rsidP="00315328">
            <w:pPr>
              <w:pStyle w:val="s1"/>
              <w:spacing w:before="0" w:beforeAutospacing="0" w:after="0" w:afterAutospacing="0"/>
              <w:jc w:val="center"/>
              <w:rPr>
                <w:color w:val="000000" w:themeColor="text1"/>
              </w:rPr>
            </w:pPr>
          </w:p>
          <w:p w:rsidR="005D43CA" w:rsidRDefault="005D43CA" w:rsidP="00315328">
            <w:pPr>
              <w:pStyle w:val="s1"/>
              <w:spacing w:before="0" w:beforeAutospacing="0" w:after="0" w:afterAutospacing="0"/>
              <w:jc w:val="center"/>
              <w:rPr>
                <w:color w:val="000000" w:themeColor="text1"/>
              </w:rPr>
            </w:pPr>
          </w:p>
          <w:p w:rsidR="005D43CA" w:rsidRDefault="005D43CA" w:rsidP="00315328">
            <w:pPr>
              <w:pStyle w:val="s1"/>
              <w:spacing w:before="0" w:beforeAutospacing="0" w:after="0" w:afterAutospacing="0"/>
              <w:jc w:val="center"/>
              <w:rPr>
                <w:color w:val="000000" w:themeColor="text1"/>
              </w:rPr>
            </w:pPr>
            <w:r>
              <w:rPr>
                <w:color w:val="000000" w:themeColor="text1"/>
              </w:rPr>
              <w:t>18 600</w:t>
            </w:r>
          </w:p>
        </w:tc>
      </w:tr>
      <w:tr w:rsidR="00791A23" w:rsidRPr="00BF3DE0" w:rsidTr="000D2352">
        <w:tc>
          <w:tcPr>
            <w:tcW w:w="7953" w:type="dxa"/>
            <w:gridSpan w:val="2"/>
            <w:tcBorders>
              <w:left w:val="single" w:sz="6" w:space="0" w:color="000000"/>
              <w:bottom w:val="single" w:sz="4" w:space="0" w:color="auto"/>
              <w:right w:val="single" w:sz="6" w:space="0" w:color="000000"/>
            </w:tcBorders>
          </w:tcPr>
          <w:p w:rsidR="00791A23" w:rsidRPr="00E55937" w:rsidRDefault="00791A23" w:rsidP="00315328">
            <w:pPr>
              <w:pStyle w:val="s16"/>
              <w:spacing w:before="0" w:beforeAutospacing="0" w:after="0" w:afterAutospacing="0"/>
              <w:rPr>
                <w:color w:val="000000" w:themeColor="text1"/>
              </w:rPr>
            </w:pPr>
            <w:r w:rsidRPr="00E55937">
              <w:rPr>
                <w:color w:val="000000" w:themeColor="text1"/>
              </w:rPr>
              <w:t>Специалист по персоналу</w:t>
            </w:r>
          </w:p>
          <w:p w:rsidR="00791A23" w:rsidRPr="00E55937" w:rsidRDefault="00791A23" w:rsidP="00315328">
            <w:pPr>
              <w:pStyle w:val="s16"/>
              <w:spacing w:before="0" w:beforeAutospacing="0" w:after="0" w:afterAutospacing="0"/>
              <w:rPr>
                <w:color w:val="000000" w:themeColor="text1"/>
              </w:rPr>
            </w:pPr>
            <w:r w:rsidRPr="00E55937">
              <w:rPr>
                <w:color w:val="000000" w:themeColor="text1"/>
              </w:rPr>
              <w:t xml:space="preserve">(приказ Минтруда России от 09 марта 2022 года № 109н «Об утверждении профессионального стандарта «Специалист по управлению персоналом») </w:t>
            </w:r>
          </w:p>
        </w:tc>
        <w:tc>
          <w:tcPr>
            <w:tcW w:w="1560" w:type="dxa"/>
            <w:tcBorders>
              <w:bottom w:val="single" w:sz="4" w:space="0" w:color="auto"/>
              <w:right w:val="single" w:sz="6" w:space="0" w:color="000000"/>
            </w:tcBorders>
          </w:tcPr>
          <w:p w:rsidR="00791A23" w:rsidRDefault="00791A23" w:rsidP="00315328">
            <w:pPr>
              <w:pStyle w:val="s1"/>
              <w:spacing w:before="0" w:beforeAutospacing="0" w:after="0" w:afterAutospacing="0"/>
              <w:jc w:val="center"/>
              <w:rPr>
                <w:color w:val="000000" w:themeColor="text1"/>
              </w:rPr>
            </w:pPr>
            <w:r>
              <w:rPr>
                <w:color w:val="000000" w:themeColor="text1"/>
              </w:rPr>
              <w:t>16 800</w:t>
            </w:r>
          </w:p>
        </w:tc>
      </w:tr>
      <w:tr w:rsidR="00791A23" w:rsidRPr="00BF3DE0" w:rsidTr="000D2352">
        <w:tc>
          <w:tcPr>
            <w:tcW w:w="7953" w:type="dxa"/>
            <w:gridSpan w:val="2"/>
            <w:tcBorders>
              <w:top w:val="single" w:sz="4" w:space="0" w:color="auto"/>
              <w:left w:val="single" w:sz="4" w:space="0" w:color="auto"/>
              <w:bottom w:val="single" w:sz="4" w:space="0" w:color="auto"/>
              <w:right w:val="single" w:sz="4" w:space="0" w:color="auto"/>
            </w:tcBorders>
          </w:tcPr>
          <w:p w:rsidR="00791A23" w:rsidRDefault="00791A23" w:rsidP="00315328">
            <w:pPr>
              <w:pStyle w:val="s16"/>
              <w:spacing w:before="0" w:beforeAutospacing="0" w:after="0" w:afterAutospacing="0"/>
              <w:rPr>
                <w:color w:val="000000" w:themeColor="text1"/>
              </w:rPr>
            </w:pPr>
            <w:r>
              <w:rPr>
                <w:color w:val="000000" w:themeColor="text1"/>
              </w:rPr>
              <w:t xml:space="preserve">Делопроизводитель </w:t>
            </w:r>
          </w:p>
          <w:p w:rsidR="00791A23" w:rsidRDefault="00791A23" w:rsidP="00315328">
            <w:pPr>
              <w:pStyle w:val="s16"/>
              <w:spacing w:before="0" w:beforeAutospacing="0" w:after="0" w:afterAutospacing="0"/>
              <w:rPr>
                <w:color w:val="000000" w:themeColor="text1"/>
              </w:rPr>
            </w:pPr>
          </w:p>
          <w:p w:rsidR="00791A23" w:rsidRDefault="00791A23" w:rsidP="00315328">
            <w:pPr>
              <w:pStyle w:val="s16"/>
              <w:spacing w:before="0" w:beforeAutospacing="0" w:after="0" w:afterAutospacing="0"/>
              <w:rPr>
                <w:color w:val="000000" w:themeColor="text1"/>
              </w:rPr>
            </w:pPr>
            <w:r>
              <w:rPr>
                <w:color w:val="000000" w:themeColor="text1"/>
              </w:rPr>
              <w:t>Помощник руководителя, секретарь руководителя</w:t>
            </w:r>
          </w:p>
          <w:p w:rsidR="00791A23" w:rsidRDefault="00791A23" w:rsidP="00315328">
            <w:pPr>
              <w:pStyle w:val="s16"/>
              <w:spacing w:before="0" w:beforeAutospacing="0" w:after="0" w:afterAutospacing="0"/>
              <w:rPr>
                <w:color w:val="000000" w:themeColor="text1"/>
              </w:rPr>
            </w:pPr>
            <w:proofErr w:type="gramStart"/>
            <w:r>
              <w:rPr>
                <w:color w:val="000000" w:themeColor="text1"/>
              </w:rPr>
              <w:t xml:space="preserve">(приказ Минтруда России от 15 июня 2020 года № 333н «Об утверждении профессионального стандарта «Специалист по организационному и </w:t>
            </w:r>
            <w:r>
              <w:rPr>
                <w:color w:val="000000" w:themeColor="text1"/>
              </w:rPr>
              <w:lastRenderedPageBreak/>
              <w:t>документационному обеспечению управления организацией»</w:t>
            </w:r>
            <w:proofErr w:type="gramEnd"/>
          </w:p>
        </w:tc>
        <w:tc>
          <w:tcPr>
            <w:tcW w:w="1560" w:type="dxa"/>
            <w:tcBorders>
              <w:top w:val="single" w:sz="4" w:space="0" w:color="auto"/>
              <w:left w:val="single" w:sz="4" w:space="0" w:color="auto"/>
              <w:bottom w:val="single" w:sz="4" w:space="0" w:color="auto"/>
              <w:right w:val="single" w:sz="4" w:space="0" w:color="auto"/>
            </w:tcBorders>
          </w:tcPr>
          <w:p w:rsidR="00791A23" w:rsidRDefault="00791A23" w:rsidP="00315328">
            <w:pPr>
              <w:pStyle w:val="s1"/>
              <w:spacing w:before="0" w:beforeAutospacing="0" w:after="0" w:afterAutospacing="0"/>
              <w:jc w:val="center"/>
              <w:rPr>
                <w:color w:val="000000" w:themeColor="text1"/>
              </w:rPr>
            </w:pPr>
            <w:r>
              <w:rPr>
                <w:color w:val="000000" w:themeColor="text1"/>
              </w:rPr>
              <w:lastRenderedPageBreak/>
              <w:t>14 500</w:t>
            </w:r>
          </w:p>
          <w:p w:rsidR="00791A23" w:rsidRDefault="00791A23" w:rsidP="00315328">
            <w:pPr>
              <w:pStyle w:val="s1"/>
              <w:spacing w:before="0" w:beforeAutospacing="0" w:after="0" w:afterAutospacing="0"/>
              <w:jc w:val="center"/>
              <w:rPr>
                <w:color w:val="000000" w:themeColor="text1"/>
              </w:rPr>
            </w:pPr>
          </w:p>
          <w:p w:rsidR="00791A23" w:rsidRDefault="00791A23" w:rsidP="00315328">
            <w:pPr>
              <w:pStyle w:val="s1"/>
              <w:spacing w:before="0" w:beforeAutospacing="0" w:after="0" w:afterAutospacing="0"/>
              <w:jc w:val="center"/>
              <w:rPr>
                <w:color w:val="000000" w:themeColor="text1"/>
              </w:rPr>
            </w:pPr>
            <w:r>
              <w:rPr>
                <w:color w:val="000000" w:themeColor="text1"/>
              </w:rPr>
              <w:t>16 800</w:t>
            </w:r>
          </w:p>
        </w:tc>
      </w:tr>
      <w:tr w:rsidR="00791A23" w:rsidRPr="00BF3DE0" w:rsidTr="000D2352">
        <w:tc>
          <w:tcPr>
            <w:tcW w:w="7953" w:type="dxa"/>
            <w:gridSpan w:val="2"/>
            <w:tcBorders>
              <w:top w:val="single" w:sz="4" w:space="0" w:color="auto"/>
              <w:left w:val="single" w:sz="4" w:space="0" w:color="auto"/>
              <w:bottom w:val="single" w:sz="4" w:space="0" w:color="auto"/>
              <w:right w:val="single" w:sz="4" w:space="0" w:color="auto"/>
            </w:tcBorders>
          </w:tcPr>
          <w:p w:rsidR="005D43CA" w:rsidRDefault="005D43CA" w:rsidP="00315328">
            <w:pPr>
              <w:pStyle w:val="s16"/>
              <w:spacing w:before="0" w:beforeAutospacing="0" w:after="0" w:afterAutospacing="0"/>
              <w:rPr>
                <w:color w:val="000000" w:themeColor="text1"/>
              </w:rPr>
            </w:pPr>
            <w:r>
              <w:rPr>
                <w:color w:val="000000" w:themeColor="text1"/>
              </w:rPr>
              <w:lastRenderedPageBreak/>
              <w:t xml:space="preserve">Младший системный администратор </w:t>
            </w:r>
          </w:p>
          <w:p w:rsidR="005D43CA" w:rsidRDefault="005D43CA" w:rsidP="00315328">
            <w:pPr>
              <w:pStyle w:val="s16"/>
              <w:spacing w:before="0" w:beforeAutospacing="0" w:after="0" w:afterAutospacing="0"/>
              <w:rPr>
                <w:color w:val="000000" w:themeColor="text1"/>
              </w:rPr>
            </w:pPr>
          </w:p>
          <w:p w:rsidR="005D43CA" w:rsidRDefault="005D43CA" w:rsidP="00315328">
            <w:pPr>
              <w:pStyle w:val="s16"/>
              <w:spacing w:before="0" w:beforeAutospacing="0" w:after="0" w:afterAutospacing="0"/>
              <w:rPr>
                <w:color w:val="000000" w:themeColor="text1"/>
              </w:rPr>
            </w:pPr>
          </w:p>
          <w:p w:rsidR="00791A23" w:rsidRDefault="005D43CA" w:rsidP="00315328">
            <w:pPr>
              <w:pStyle w:val="s16"/>
              <w:spacing w:before="0" w:beforeAutospacing="0" w:after="0" w:afterAutospacing="0"/>
              <w:rPr>
                <w:color w:val="000000" w:themeColor="text1"/>
              </w:rPr>
            </w:pPr>
            <w:r>
              <w:rPr>
                <w:color w:val="000000" w:themeColor="text1"/>
              </w:rPr>
              <w:t>Системный инженер</w:t>
            </w:r>
          </w:p>
          <w:p w:rsidR="00791A23" w:rsidRDefault="00791A23" w:rsidP="00315328">
            <w:pPr>
              <w:pStyle w:val="s16"/>
              <w:spacing w:before="0" w:beforeAutospacing="0" w:after="0" w:afterAutospacing="0"/>
              <w:rPr>
                <w:color w:val="000000" w:themeColor="text1"/>
              </w:rPr>
            </w:pPr>
            <w:r>
              <w:rPr>
                <w:color w:val="000000" w:themeColor="text1"/>
              </w:rPr>
              <w:t>(приказ Минтруда России от 29 сентября 2020 года № 680н «Об утверждении профессионального стандарта «Системный администратор информационно-коммуникационных систем»)</w:t>
            </w:r>
          </w:p>
        </w:tc>
        <w:tc>
          <w:tcPr>
            <w:tcW w:w="1560" w:type="dxa"/>
            <w:tcBorders>
              <w:top w:val="single" w:sz="4" w:space="0" w:color="auto"/>
              <w:left w:val="single" w:sz="4" w:space="0" w:color="auto"/>
              <w:bottom w:val="single" w:sz="4" w:space="0" w:color="auto"/>
              <w:right w:val="single" w:sz="4" w:space="0" w:color="auto"/>
            </w:tcBorders>
          </w:tcPr>
          <w:p w:rsidR="005D43CA" w:rsidRDefault="005D43CA" w:rsidP="00315328">
            <w:pPr>
              <w:pStyle w:val="s1"/>
              <w:spacing w:before="0" w:beforeAutospacing="0" w:after="0" w:afterAutospacing="0"/>
              <w:jc w:val="center"/>
              <w:rPr>
                <w:color w:val="000000" w:themeColor="text1"/>
              </w:rPr>
            </w:pPr>
            <w:r>
              <w:rPr>
                <w:color w:val="000000" w:themeColor="text1"/>
              </w:rPr>
              <w:t>15 600</w:t>
            </w:r>
          </w:p>
          <w:p w:rsidR="005D43CA" w:rsidRDefault="005D43CA" w:rsidP="00315328">
            <w:pPr>
              <w:pStyle w:val="s1"/>
              <w:spacing w:before="0" w:beforeAutospacing="0" w:after="0" w:afterAutospacing="0"/>
              <w:jc w:val="center"/>
              <w:rPr>
                <w:color w:val="000000" w:themeColor="text1"/>
              </w:rPr>
            </w:pPr>
          </w:p>
          <w:p w:rsidR="005D43CA" w:rsidRDefault="005D43CA" w:rsidP="00315328">
            <w:pPr>
              <w:pStyle w:val="s1"/>
              <w:spacing w:before="0" w:beforeAutospacing="0" w:after="0" w:afterAutospacing="0"/>
              <w:jc w:val="center"/>
              <w:rPr>
                <w:color w:val="000000" w:themeColor="text1"/>
              </w:rPr>
            </w:pPr>
          </w:p>
          <w:p w:rsidR="005D43CA" w:rsidRDefault="005D43CA" w:rsidP="00315328">
            <w:pPr>
              <w:pStyle w:val="s1"/>
              <w:spacing w:before="0" w:beforeAutospacing="0" w:after="0" w:afterAutospacing="0"/>
              <w:jc w:val="center"/>
              <w:rPr>
                <w:color w:val="000000" w:themeColor="text1"/>
              </w:rPr>
            </w:pPr>
            <w:r>
              <w:rPr>
                <w:color w:val="000000" w:themeColor="text1"/>
              </w:rPr>
              <w:t>16 800</w:t>
            </w:r>
          </w:p>
        </w:tc>
      </w:tr>
      <w:tr w:rsidR="00791A23" w:rsidRPr="00BF3DE0" w:rsidTr="000D2352">
        <w:tc>
          <w:tcPr>
            <w:tcW w:w="7953" w:type="dxa"/>
            <w:gridSpan w:val="2"/>
            <w:tcBorders>
              <w:top w:val="single" w:sz="4" w:space="0" w:color="auto"/>
              <w:left w:val="single" w:sz="4" w:space="0" w:color="auto"/>
              <w:bottom w:val="single" w:sz="4" w:space="0" w:color="auto"/>
              <w:right w:val="single" w:sz="4" w:space="0" w:color="auto"/>
            </w:tcBorders>
          </w:tcPr>
          <w:p w:rsidR="00791A23" w:rsidRDefault="00430DE4" w:rsidP="00315328">
            <w:pPr>
              <w:pStyle w:val="s16"/>
              <w:spacing w:before="0" w:beforeAutospacing="0" w:after="0" w:afterAutospacing="0"/>
              <w:rPr>
                <w:color w:val="000000" w:themeColor="text1"/>
              </w:rPr>
            </w:pPr>
            <w:r>
              <w:rPr>
                <w:color w:val="000000" w:themeColor="text1"/>
              </w:rPr>
              <w:t xml:space="preserve">Специалист по охране труда </w:t>
            </w:r>
          </w:p>
          <w:p w:rsidR="00430DE4" w:rsidRDefault="00430DE4" w:rsidP="00315328">
            <w:pPr>
              <w:pStyle w:val="s16"/>
              <w:spacing w:before="0" w:beforeAutospacing="0" w:after="0" w:afterAutospacing="0"/>
              <w:rPr>
                <w:color w:val="000000" w:themeColor="text1"/>
              </w:rPr>
            </w:pPr>
            <w:r>
              <w:rPr>
                <w:color w:val="000000" w:themeColor="text1"/>
              </w:rPr>
              <w:t>(приказ Минтруда России от 22 апреля 2021 года № 274н «Об утверждении профессионального стандарта «Специалист в области охраны труда»)</w:t>
            </w:r>
          </w:p>
        </w:tc>
        <w:tc>
          <w:tcPr>
            <w:tcW w:w="1560" w:type="dxa"/>
            <w:tcBorders>
              <w:top w:val="single" w:sz="4" w:space="0" w:color="auto"/>
              <w:left w:val="single" w:sz="4" w:space="0" w:color="auto"/>
              <w:bottom w:val="single" w:sz="4" w:space="0" w:color="auto"/>
              <w:right w:val="single" w:sz="4" w:space="0" w:color="auto"/>
            </w:tcBorders>
          </w:tcPr>
          <w:p w:rsidR="00791A23" w:rsidRDefault="00430DE4" w:rsidP="00315328">
            <w:pPr>
              <w:pStyle w:val="s1"/>
              <w:spacing w:before="0" w:beforeAutospacing="0" w:after="0" w:afterAutospacing="0"/>
              <w:jc w:val="center"/>
              <w:rPr>
                <w:color w:val="000000" w:themeColor="text1"/>
              </w:rPr>
            </w:pPr>
            <w:r>
              <w:rPr>
                <w:color w:val="000000" w:themeColor="text1"/>
              </w:rPr>
              <w:t>16 100</w:t>
            </w:r>
          </w:p>
        </w:tc>
      </w:tr>
      <w:tr w:rsidR="00430DE4" w:rsidRPr="00BF3DE0" w:rsidTr="004E554A">
        <w:tc>
          <w:tcPr>
            <w:tcW w:w="9513" w:type="dxa"/>
            <w:gridSpan w:val="3"/>
            <w:tcBorders>
              <w:top w:val="single" w:sz="4" w:space="0" w:color="auto"/>
              <w:left w:val="single" w:sz="4" w:space="0" w:color="auto"/>
              <w:bottom w:val="single" w:sz="4" w:space="0" w:color="auto"/>
              <w:right w:val="single" w:sz="4" w:space="0" w:color="auto"/>
            </w:tcBorders>
          </w:tcPr>
          <w:p w:rsidR="00430DE4" w:rsidRPr="00430DE4" w:rsidRDefault="00430DE4" w:rsidP="00315328">
            <w:pPr>
              <w:pStyle w:val="s1"/>
              <w:spacing w:before="0" w:beforeAutospacing="0" w:after="0" w:afterAutospacing="0"/>
              <w:jc w:val="center"/>
              <w:rPr>
                <w:b/>
                <w:color w:val="000000" w:themeColor="text1"/>
              </w:rPr>
            </w:pPr>
            <w:r w:rsidRPr="00430DE4">
              <w:rPr>
                <w:b/>
                <w:color w:val="000000" w:themeColor="text1"/>
              </w:rPr>
              <w:t xml:space="preserve">Должности руководителей, занятых в учреждениях и организациях, в соответствии с профессиональными квалификационными группами общеотраслевых должностей руководителей, специалистов и служащих </w:t>
            </w:r>
          </w:p>
        </w:tc>
      </w:tr>
      <w:tr w:rsidR="006127BA" w:rsidRPr="00BF3DE0" w:rsidTr="004E554A">
        <w:tc>
          <w:tcPr>
            <w:tcW w:w="9513" w:type="dxa"/>
            <w:gridSpan w:val="3"/>
            <w:tcBorders>
              <w:top w:val="single" w:sz="4" w:space="0" w:color="auto"/>
              <w:left w:val="single" w:sz="4" w:space="0" w:color="auto"/>
              <w:bottom w:val="single" w:sz="4" w:space="0" w:color="auto"/>
              <w:right w:val="single" w:sz="4" w:space="0" w:color="auto"/>
            </w:tcBorders>
          </w:tcPr>
          <w:p w:rsidR="006127BA" w:rsidRPr="006127BA" w:rsidRDefault="006127BA" w:rsidP="00315328">
            <w:pPr>
              <w:pStyle w:val="s1"/>
              <w:spacing w:before="0" w:beforeAutospacing="0" w:after="0" w:afterAutospacing="0"/>
              <w:jc w:val="center"/>
              <w:rPr>
                <w:b/>
                <w:i/>
                <w:color w:val="000000" w:themeColor="text1"/>
              </w:rPr>
            </w:pPr>
            <w:r w:rsidRPr="006127BA">
              <w:rPr>
                <w:b/>
                <w:i/>
                <w:color w:val="000000" w:themeColor="text1"/>
              </w:rPr>
              <w:t>Общеотраслевые должности служащих четвертого уровня</w:t>
            </w:r>
          </w:p>
        </w:tc>
      </w:tr>
      <w:tr w:rsidR="00430DE4" w:rsidRPr="00BF3DE0" w:rsidTr="000D2352">
        <w:tc>
          <w:tcPr>
            <w:tcW w:w="2428" w:type="dxa"/>
            <w:tcBorders>
              <w:top w:val="single" w:sz="4" w:space="0" w:color="auto"/>
              <w:left w:val="single" w:sz="4" w:space="0" w:color="auto"/>
              <w:bottom w:val="single" w:sz="4" w:space="0" w:color="auto"/>
              <w:right w:val="single" w:sz="4" w:space="0" w:color="auto"/>
            </w:tcBorders>
          </w:tcPr>
          <w:p w:rsidR="00430DE4" w:rsidRPr="00430DE4" w:rsidRDefault="00430DE4" w:rsidP="00430DE4">
            <w:pPr>
              <w:pStyle w:val="s16"/>
              <w:spacing w:before="0" w:beforeAutospacing="0" w:after="0" w:afterAutospacing="0"/>
              <w:jc w:val="center"/>
              <w:rPr>
                <w:b/>
                <w:color w:val="000000" w:themeColor="text1"/>
              </w:rPr>
            </w:pPr>
            <w:r w:rsidRPr="00430DE4">
              <w:rPr>
                <w:b/>
                <w:color w:val="000000" w:themeColor="text1"/>
              </w:rPr>
              <w:t>Квалификационный уровень</w:t>
            </w:r>
          </w:p>
        </w:tc>
        <w:tc>
          <w:tcPr>
            <w:tcW w:w="5525" w:type="dxa"/>
            <w:tcBorders>
              <w:top w:val="single" w:sz="4" w:space="0" w:color="auto"/>
              <w:left w:val="single" w:sz="4" w:space="0" w:color="auto"/>
              <w:bottom w:val="single" w:sz="4" w:space="0" w:color="auto"/>
              <w:right w:val="single" w:sz="4" w:space="0" w:color="auto"/>
            </w:tcBorders>
          </w:tcPr>
          <w:p w:rsidR="006127BA" w:rsidRDefault="006127BA" w:rsidP="006127BA">
            <w:pPr>
              <w:pStyle w:val="s16"/>
              <w:spacing w:before="0" w:beforeAutospacing="0" w:after="0" w:afterAutospacing="0"/>
              <w:jc w:val="center"/>
              <w:rPr>
                <w:b/>
                <w:color w:val="000000" w:themeColor="text1"/>
              </w:rPr>
            </w:pPr>
            <w:r w:rsidRPr="006127BA">
              <w:rPr>
                <w:b/>
                <w:color w:val="000000" w:themeColor="text1"/>
              </w:rPr>
              <w:t xml:space="preserve">Должности, отнесенные </w:t>
            </w:r>
            <w:proofErr w:type="gramStart"/>
            <w:r w:rsidRPr="006127BA">
              <w:rPr>
                <w:b/>
                <w:color w:val="000000" w:themeColor="text1"/>
              </w:rPr>
              <w:t>к</w:t>
            </w:r>
            <w:proofErr w:type="gramEnd"/>
            <w:r w:rsidRPr="006127BA">
              <w:rPr>
                <w:b/>
                <w:color w:val="000000" w:themeColor="text1"/>
              </w:rPr>
              <w:t xml:space="preserve"> </w:t>
            </w:r>
          </w:p>
          <w:p w:rsidR="00430DE4" w:rsidRPr="006127BA" w:rsidRDefault="006127BA" w:rsidP="006127BA">
            <w:pPr>
              <w:pStyle w:val="s16"/>
              <w:spacing w:before="0" w:beforeAutospacing="0" w:after="0" w:afterAutospacing="0"/>
              <w:jc w:val="center"/>
              <w:rPr>
                <w:b/>
                <w:color w:val="000000" w:themeColor="text1"/>
              </w:rPr>
            </w:pPr>
            <w:r w:rsidRPr="006127BA">
              <w:rPr>
                <w:b/>
                <w:color w:val="000000" w:themeColor="text1"/>
              </w:rPr>
              <w:t>квалификационным группам</w:t>
            </w:r>
          </w:p>
        </w:tc>
        <w:tc>
          <w:tcPr>
            <w:tcW w:w="1560" w:type="dxa"/>
            <w:tcBorders>
              <w:top w:val="single" w:sz="4" w:space="0" w:color="auto"/>
              <w:left w:val="single" w:sz="4" w:space="0" w:color="auto"/>
              <w:bottom w:val="single" w:sz="4" w:space="0" w:color="auto"/>
              <w:right w:val="single" w:sz="4" w:space="0" w:color="auto"/>
            </w:tcBorders>
          </w:tcPr>
          <w:p w:rsidR="00430DE4" w:rsidRPr="006127BA" w:rsidRDefault="006127BA" w:rsidP="006127BA">
            <w:pPr>
              <w:pStyle w:val="s16"/>
              <w:jc w:val="center"/>
              <w:rPr>
                <w:b/>
                <w:color w:val="000000" w:themeColor="text1"/>
              </w:rPr>
            </w:pPr>
            <w:r w:rsidRPr="006127BA">
              <w:rPr>
                <w:b/>
                <w:color w:val="000000" w:themeColor="text1"/>
              </w:rPr>
              <w:t>Должностной оклад, рублей</w:t>
            </w:r>
          </w:p>
        </w:tc>
      </w:tr>
      <w:tr w:rsidR="00430DE4" w:rsidRPr="00BF3DE0" w:rsidTr="000D2352">
        <w:tc>
          <w:tcPr>
            <w:tcW w:w="2428" w:type="dxa"/>
            <w:tcBorders>
              <w:top w:val="single" w:sz="4" w:space="0" w:color="auto"/>
              <w:left w:val="single" w:sz="4" w:space="0" w:color="auto"/>
              <w:bottom w:val="single" w:sz="4" w:space="0" w:color="auto"/>
              <w:right w:val="single" w:sz="4" w:space="0" w:color="auto"/>
            </w:tcBorders>
          </w:tcPr>
          <w:p w:rsidR="00430DE4" w:rsidRPr="006127BA" w:rsidRDefault="006127BA" w:rsidP="006127BA">
            <w:pPr>
              <w:pStyle w:val="s16"/>
              <w:spacing w:before="0" w:beforeAutospacing="0" w:after="0" w:afterAutospacing="0"/>
              <w:jc w:val="center"/>
              <w:rPr>
                <w:color w:val="000000" w:themeColor="text1"/>
              </w:rPr>
            </w:pPr>
            <w:r w:rsidRPr="006127BA">
              <w:rPr>
                <w:color w:val="000000" w:themeColor="text1"/>
              </w:rPr>
              <w:t>1-й квалификационный уровень</w:t>
            </w:r>
          </w:p>
        </w:tc>
        <w:tc>
          <w:tcPr>
            <w:tcW w:w="5525" w:type="dxa"/>
            <w:tcBorders>
              <w:top w:val="single" w:sz="4" w:space="0" w:color="auto"/>
              <w:left w:val="single" w:sz="4" w:space="0" w:color="auto"/>
              <w:bottom w:val="single" w:sz="4" w:space="0" w:color="auto"/>
              <w:right w:val="single" w:sz="4" w:space="0" w:color="auto"/>
            </w:tcBorders>
          </w:tcPr>
          <w:p w:rsidR="006127BA" w:rsidRPr="006127BA" w:rsidRDefault="006127BA" w:rsidP="00430DE4">
            <w:pPr>
              <w:pStyle w:val="s16"/>
              <w:spacing w:before="0" w:beforeAutospacing="0" w:after="0" w:afterAutospacing="0"/>
              <w:rPr>
                <w:color w:val="000000" w:themeColor="text1"/>
              </w:rPr>
            </w:pPr>
            <w:r w:rsidRPr="006127BA">
              <w:rPr>
                <w:color w:val="000000" w:themeColor="text1"/>
              </w:rPr>
              <w:t xml:space="preserve">Начальники отделов </w:t>
            </w:r>
          </w:p>
          <w:p w:rsidR="00430DE4" w:rsidRPr="006127BA" w:rsidRDefault="006127BA" w:rsidP="00430DE4">
            <w:pPr>
              <w:pStyle w:val="s16"/>
              <w:spacing w:before="0" w:beforeAutospacing="0" w:after="0" w:afterAutospacing="0"/>
              <w:rPr>
                <w:color w:val="000000" w:themeColor="text1"/>
              </w:rPr>
            </w:pPr>
            <w:r w:rsidRPr="006127BA">
              <w:rPr>
                <w:color w:val="000000" w:themeColor="text1"/>
              </w:rPr>
              <w:t>(кроме начальников, по которым установлены профессиональные стандарты)</w:t>
            </w:r>
          </w:p>
        </w:tc>
        <w:tc>
          <w:tcPr>
            <w:tcW w:w="1560" w:type="dxa"/>
            <w:tcBorders>
              <w:top w:val="single" w:sz="4" w:space="0" w:color="auto"/>
              <w:left w:val="single" w:sz="4" w:space="0" w:color="auto"/>
              <w:bottom w:val="single" w:sz="4" w:space="0" w:color="auto"/>
              <w:right w:val="single" w:sz="4" w:space="0" w:color="auto"/>
            </w:tcBorders>
          </w:tcPr>
          <w:p w:rsidR="00430DE4" w:rsidRPr="006127BA" w:rsidRDefault="006127BA" w:rsidP="006127BA">
            <w:pPr>
              <w:pStyle w:val="s16"/>
              <w:jc w:val="center"/>
              <w:rPr>
                <w:color w:val="000000" w:themeColor="text1"/>
              </w:rPr>
            </w:pPr>
            <w:r w:rsidRPr="006127BA">
              <w:rPr>
                <w:color w:val="000000" w:themeColor="text1"/>
              </w:rPr>
              <w:t>22 600</w:t>
            </w:r>
          </w:p>
        </w:tc>
      </w:tr>
      <w:tr w:rsidR="006127BA" w:rsidRPr="00BF3DE0" w:rsidTr="004E554A">
        <w:tc>
          <w:tcPr>
            <w:tcW w:w="9513" w:type="dxa"/>
            <w:gridSpan w:val="3"/>
            <w:tcBorders>
              <w:top w:val="single" w:sz="4" w:space="0" w:color="auto"/>
              <w:left w:val="single" w:sz="6" w:space="0" w:color="000000"/>
              <w:bottom w:val="single" w:sz="6" w:space="0" w:color="000000"/>
              <w:right w:val="single" w:sz="6" w:space="0" w:color="000000"/>
            </w:tcBorders>
            <w:hideMark/>
          </w:tcPr>
          <w:p w:rsidR="006127BA" w:rsidRPr="006127BA" w:rsidRDefault="006127BA" w:rsidP="006127BA">
            <w:pPr>
              <w:spacing w:after="0" w:line="240" w:lineRule="auto"/>
              <w:jc w:val="center"/>
              <w:rPr>
                <w:rFonts w:ascii="Times New Roman" w:hAnsi="Times New Roman" w:cs="Times New Roman"/>
                <w:b/>
                <w:i/>
                <w:color w:val="000000" w:themeColor="text1"/>
                <w:sz w:val="24"/>
                <w:szCs w:val="24"/>
              </w:rPr>
            </w:pPr>
            <w:r w:rsidRPr="006127BA">
              <w:rPr>
                <w:rFonts w:ascii="Times New Roman" w:hAnsi="Times New Roman" w:cs="Times New Roman"/>
                <w:b/>
                <w:i/>
                <w:color w:val="000000" w:themeColor="text1"/>
                <w:sz w:val="24"/>
                <w:szCs w:val="24"/>
              </w:rPr>
              <w:t>Общеотраслевые должности служащих третьего уровня</w:t>
            </w:r>
          </w:p>
        </w:tc>
      </w:tr>
      <w:tr w:rsidR="006127BA" w:rsidRPr="00BF3DE0" w:rsidTr="000D2352">
        <w:tc>
          <w:tcPr>
            <w:tcW w:w="2428" w:type="dxa"/>
            <w:tcBorders>
              <w:left w:val="single" w:sz="6" w:space="0" w:color="000000"/>
              <w:bottom w:val="single" w:sz="4" w:space="0" w:color="auto"/>
              <w:right w:val="single" w:sz="4" w:space="0" w:color="auto"/>
            </w:tcBorders>
            <w:hideMark/>
          </w:tcPr>
          <w:p w:rsidR="006127BA" w:rsidRPr="006127BA" w:rsidRDefault="006127BA" w:rsidP="006127BA">
            <w:pPr>
              <w:pStyle w:val="s16"/>
              <w:spacing w:before="0" w:beforeAutospacing="0" w:after="0" w:afterAutospacing="0"/>
              <w:jc w:val="center"/>
              <w:rPr>
                <w:i/>
                <w:color w:val="000000" w:themeColor="text1"/>
              </w:rPr>
            </w:pPr>
            <w:r w:rsidRPr="006127BA">
              <w:rPr>
                <w:color w:val="000000" w:themeColor="text1"/>
              </w:rPr>
              <w:t>1-й квалификационный уровень</w:t>
            </w:r>
          </w:p>
        </w:tc>
        <w:tc>
          <w:tcPr>
            <w:tcW w:w="5525" w:type="dxa"/>
            <w:tcBorders>
              <w:left w:val="single" w:sz="4" w:space="0" w:color="auto"/>
              <w:bottom w:val="single" w:sz="6" w:space="0" w:color="000000"/>
              <w:right w:val="single" w:sz="6" w:space="0" w:color="000000"/>
            </w:tcBorders>
          </w:tcPr>
          <w:p w:rsidR="006127BA" w:rsidRPr="007472C2" w:rsidRDefault="006127BA" w:rsidP="0061744A">
            <w:pPr>
              <w:pStyle w:val="s16"/>
              <w:spacing w:before="0" w:beforeAutospacing="0" w:after="0" w:afterAutospacing="0"/>
              <w:rPr>
                <w:color w:val="000000" w:themeColor="text1"/>
              </w:rPr>
            </w:pPr>
            <w:r w:rsidRPr="007472C2">
              <w:rPr>
                <w:color w:val="000000" w:themeColor="text1"/>
              </w:rPr>
              <w:t>Ме</w:t>
            </w:r>
            <w:r w:rsidR="007472C2" w:rsidRPr="007472C2">
              <w:rPr>
                <w:color w:val="000000" w:themeColor="text1"/>
              </w:rPr>
              <w:t>неджер по связям с общественностью</w:t>
            </w:r>
          </w:p>
        </w:tc>
        <w:tc>
          <w:tcPr>
            <w:tcW w:w="1560" w:type="dxa"/>
            <w:tcBorders>
              <w:bottom w:val="single" w:sz="6" w:space="0" w:color="000000"/>
              <w:right w:val="single" w:sz="6" w:space="0" w:color="000000"/>
            </w:tcBorders>
            <w:hideMark/>
          </w:tcPr>
          <w:p w:rsidR="006127BA" w:rsidRPr="006127BA" w:rsidRDefault="007472C2" w:rsidP="007472C2">
            <w:pPr>
              <w:pStyle w:val="s16"/>
              <w:jc w:val="center"/>
              <w:rPr>
                <w:color w:val="000000" w:themeColor="text1"/>
              </w:rPr>
            </w:pPr>
            <w:r>
              <w:rPr>
                <w:color w:val="000000" w:themeColor="text1"/>
              </w:rPr>
              <w:t>15 600</w:t>
            </w:r>
          </w:p>
        </w:tc>
      </w:tr>
      <w:tr w:rsidR="007472C2" w:rsidRPr="00BF3DE0" w:rsidTr="007472C2">
        <w:trPr>
          <w:trHeight w:val="327"/>
        </w:trPr>
        <w:tc>
          <w:tcPr>
            <w:tcW w:w="9513" w:type="dxa"/>
            <w:gridSpan w:val="3"/>
            <w:tcBorders>
              <w:left w:val="single" w:sz="6" w:space="0" w:color="000000"/>
              <w:bottom w:val="single" w:sz="6" w:space="0" w:color="000000"/>
              <w:right w:val="single" w:sz="6" w:space="0" w:color="000000"/>
            </w:tcBorders>
            <w:hideMark/>
          </w:tcPr>
          <w:p w:rsidR="007472C2" w:rsidRPr="006127BA" w:rsidRDefault="007472C2" w:rsidP="007472C2">
            <w:pPr>
              <w:spacing w:after="0" w:line="240" w:lineRule="auto"/>
              <w:jc w:val="center"/>
              <w:rPr>
                <w:rFonts w:ascii="Times New Roman" w:hAnsi="Times New Roman" w:cs="Times New Roman"/>
                <w:b/>
                <w:i/>
                <w:color w:val="000000" w:themeColor="text1"/>
                <w:sz w:val="24"/>
                <w:szCs w:val="24"/>
              </w:rPr>
            </w:pPr>
            <w:r w:rsidRPr="006127BA">
              <w:rPr>
                <w:rFonts w:ascii="Times New Roman" w:hAnsi="Times New Roman" w:cs="Times New Roman"/>
                <w:b/>
                <w:i/>
                <w:color w:val="000000" w:themeColor="text1"/>
                <w:sz w:val="24"/>
                <w:szCs w:val="24"/>
              </w:rPr>
              <w:t>Общ</w:t>
            </w:r>
            <w:r>
              <w:rPr>
                <w:rFonts w:ascii="Times New Roman" w:hAnsi="Times New Roman" w:cs="Times New Roman"/>
                <w:b/>
                <w:i/>
                <w:color w:val="000000" w:themeColor="text1"/>
                <w:sz w:val="24"/>
                <w:szCs w:val="24"/>
              </w:rPr>
              <w:t>еотраслевые должности служащих второго</w:t>
            </w:r>
            <w:r w:rsidRPr="006127BA">
              <w:rPr>
                <w:rFonts w:ascii="Times New Roman" w:hAnsi="Times New Roman" w:cs="Times New Roman"/>
                <w:b/>
                <w:i/>
                <w:color w:val="000000" w:themeColor="text1"/>
                <w:sz w:val="24"/>
                <w:szCs w:val="24"/>
              </w:rPr>
              <w:t xml:space="preserve"> уровня</w:t>
            </w:r>
          </w:p>
        </w:tc>
      </w:tr>
      <w:tr w:rsidR="007472C2" w:rsidRPr="00BF3DE0" w:rsidTr="000D2352">
        <w:tc>
          <w:tcPr>
            <w:tcW w:w="2428" w:type="dxa"/>
            <w:tcBorders>
              <w:left w:val="single" w:sz="6" w:space="0" w:color="000000"/>
              <w:bottom w:val="single" w:sz="6" w:space="0" w:color="000000"/>
              <w:right w:val="single" w:sz="4" w:space="0" w:color="auto"/>
            </w:tcBorders>
            <w:hideMark/>
          </w:tcPr>
          <w:p w:rsidR="007472C2" w:rsidRPr="006127BA" w:rsidRDefault="007472C2" w:rsidP="007472C2">
            <w:pPr>
              <w:pStyle w:val="s16"/>
              <w:spacing w:before="0" w:beforeAutospacing="0" w:after="0" w:afterAutospacing="0"/>
              <w:jc w:val="center"/>
              <w:rPr>
                <w:i/>
                <w:color w:val="000000" w:themeColor="text1"/>
              </w:rPr>
            </w:pPr>
            <w:r>
              <w:rPr>
                <w:color w:val="000000" w:themeColor="text1"/>
              </w:rPr>
              <w:t xml:space="preserve">2-й </w:t>
            </w:r>
            <w:r w:rsidRPr="006127BA">
              <w:rPr>
                <w:color w:val="000000" w:themeColor="text1"/>
              </w:rPr>
              <w:t>квалификационный уровень</w:t>
            </w:r>
          </w:p>
        </w:tc>
        <w:tc>
          <w:tcPr>
            <w:tcW w:w="5525" w:type="dxa"/>
            <w:tcBorders>
              <w:left w:val="single" w:sz="4" w:space="0" w:color="auto"/>
              <w:bottom w:val="single" w:sz="6" w:space="0" w:color="000000"/>
              <w:right w:val="single" w:sz="6" w:space="0" w:color="000000"/>
            </w:tcBorders>
          </w:tcPr>
          <w:p w:rsidR="007472C2" w:rsidRPr="007472C2" w:rsidRDefault="007472C2" w:rsidP="007472C2">
            <w:pPr>
              <w:pStyle w:val="s16"/>
              <w:spacing w:before="0" w:beforeAutospacing="0" w:after="0" w:afterAutospacing="0"/>
              <w:rPr>
                <w:color w:val="000000" w:themeColor="text1"/>
              </w:rPr>
            </w:pPr>
            <w:r>
              <w:rPr>
                <w:color w:val="000000" w:themeColor="text1"/>
              </w:rPr>
              <w:t>Заведующий хозяйством</w:t>
            </w:r>
          </w:p>
        </w:tc>
        <w:tc>
          <w:tcPr>
            <w:tcW w:w="1560" w:type="dxa"/>
            <w:tcBorders>
              <w:bottom w:val="single" w:sz="6" w:space="0" w:color="000000"/>
              <w:right w:val="single" w:sz="6" w:space="0" w:color="000000"/>
            </w:tcBorders>
            <w:hideMark/>
          </w:tcPr>
          <w:p w:rsidR="007472C2" w:rsidRPr="007472C2" w:rsidRDefault="007472C2" w:rsidP="007472C2">
            <w:pPr>
              <w:pStyle w:val="s16"/>
              <w:jc w:val="center"/>
              <w:rPr>
                <w:color w:val="000000" w:themeColor="text1"/>
              </w:rPr>
            </w:pPr>
            <w:r>
              <w:rPr>
                <w:color w:val="000000" w:themeColor="text1"/>
              </w:rPr>
              <w:t>15 300</w:t>
            </w:r>
          </w:p>
        </w:tc>
      </w:tr>
      <w:tr w:rsidR="007472C2" w:rsidRPr="00BF3DE0" w:rsidTr="004E554A">
        <w:tc>
          <w:tcPr>
            <w:tcW w:w="9513" w:type="dxa"/>
            <w:gridSpan w:val="3"/>
            <w:tcBorders>
              <w:left w:val="single" w:sz="6" w:space="0" w:color="000000"/>
              <w:bottom w:val="single" w:sz="6" w:space="0" w:color="000000"/>
              <w:right w:val="single" w:sz="6" w:space="0" w:color="000000"/>
            </w:tcBorders>
          </w:tcPr>
          <w:p w:rsidR="007472C2" w:rsidRPr="007472C2" w:rsidRDefault="007472C2" w:rsidP="007472C2">
            <w:pPr>
              <w:pStyle w:val="s16"/>
              <w:jc w:val="center"/>
              <w:rPr>
                <w:b/>
                <w:color w:val="000000" w:themeColor="text1"/>
              </w:rPr>
            </w:pPr>
            <w:r w:rsidRPr="007472C2">
              <w:rPr>
                <w:b/>
                <w:color w:val="000000" w:themeColor="text1"/>
              </w:rPr>
              <w:t>Должности специалистов и служащих, занятых в учреждениях и организациях, в соответствии с профессиональными квалификационными группами общеотраслевых должностей руководителей, специалистов и служащих</w:t>
            </w:r>
          </w:p>
        </w:tc>
      </w:tr>
      <w:tr w:rsidR="007472C2" w:rsidRPr="00BF3DE0" w:rsidTr="004E554A">
        <w:tc>
          <w:tcPr>
            <w:tcW w:w="9513" w:type="dxa"/>
            <w:gridSpan w:val="3"/>
            <w:tcBorders>
              <w:left w:val="single" w:sz="6" w:space="0" w:color="000000"/>
              <w:bottom w:val="single" w:sz="6" w:space="0" w:color="000000"/>
              <w:right w:val="single" w:sz="6" w:space="0" w:color="000000"/>
            </w:tcBorders>
          </w:tcPr>
          <w:p w:rsidR="007472C2" w:rsidRPr="007472C2" w:rsidRDefault="007472C2" w:rsidP="007472C2">
            <w:pPr>
              <w:pStyle w:val="s16"/>
              <w:jc w:val="center"/>
              <w:rPr>
                <w:color w:val="000000" w:themeColor="text1"/>
              </w:rPr>
            </w:pPr>
            <w:r w:rsidRPr="006127BA">
              <w:rPr>
                <w:b/>
                <w:i/>
                <w:color w:val="000000" w:themeColor="text1"/>
              </w:rPr>
              <w:t>Общеотраслевые должности служащих третьего уровня</w:t>
            </w:r>
          </w:p>
        </w:tc>
      </w:tr>
      <w:tr w:rsidR="007472C2" w:rsidRPr="00BF3DE0" w:rsidTr="000D2352">
        <w:tc>
          <w:tcPr>
            <w:tcW w:w="2428" w:type="dxa"/>
            <w:tcBorders>
              <w:left w:val="single" w:sz="6" w:space="0" w:color="000000"/>
              <w:bottom w:val="single" w:sz="6" w:space="0" w:color="000000"/>
              <w:right w:val="single" w:sz="4" w:space="0" w:color="auto"/>
            </w:tcBorders>
          </w:tcPr>
          <w:p w:rsidR="007472C2" w:rsidRPr="006127BA" w:rsidRDefault="007472C2" w:rsidP="007472C2">
            <w:pPr>
              <w:pStyle w:val="s16"/>
              <w:spacing w:before="0" w:beforeAutospacing="0" w:after="0" w:afterAutospacing="0"/>
              <w:jc w:val="center"/>
              <w:rPr>
                <w:i/>
                <w:color w:val="000000" w:themeColor="text1"/>
              </w:rPr>
            </w:pPr>
            <w:r w:rsidRPr="006127BA">
              <w:rPr>
                <w:color w:val="000000" w:themeColor="text1"/>
              </w:rPr>
              <w:t>1-й квалификационный уровень</w:t>
            </w:r>
          </w:p>
        </w:tc>
        <w:tc>
          <w:tcPr>
            <w:tcW w:w="5525" w:type="dxa"/>
            <w:tcBorders>
              <w:left w:val="single" w:sz="4" w:space="0" w:color="auto"/>
              <w:bottom w:val="single" w:sz="6" w:space="0" w:color="000000"/>
              <w:right w:val="single" w:sz="6" w:space="0" w:color="000000"/>
            </w:tcBorders>
          </w:tcPr>
          <w:p w:rsidR="007472C2" w:rsidRPr="007472C2" w:rsidRDefault="007472C2" w:rsidP="007472C2">
            <w:pPr>
              <w:pStyle w:val="s16"/>
              <w:spacing w:before="0" w:beforeAutospacing="0" w:after="0" w:afterAutospacing="0"/>
              <w:rPr>
                <w:color w:val="000000" w:themeColor="text1"/>
              </w:rPr>
            </w:pPr>
            <w:r>
              <w:rPr>
                <w:color w:val="000000" w:themeColor="text1"/>
              </w:rPr>
              <w:t>Инженер по защите информации, инженер по охране труда, инженер-энергетик (энергетик), специалист по кадрам, экономист, юрисконсульт</w:t>
            </w:r>
          </w:p>
        </w:tc>
        <w:tc>
          <w:tcPr>
            <w:tcW w:w="1560" w:type="dxa"/>
            <w:tcBorders>
              <w:bottom w:val="single" w:sz="6" w:space="0" w:color="000000"/>
              <w:right w:val="single" w:sz="6" w:space="0" w:color="000000"/>
            </w:tcBorders>
          </w:tcPr>
          <w:p w:rsidR="007472C2" w:rsidRPr="007472C2" w:rsidRDefault="007472C2" w:rsidP="007472C2">
            <w:pPr>
              <w:pStyle w:val="s16"/>
              <w:jc w:val="center"/>
              <w:rPr>
                <w:color w:val="000000" w:themeColor="text1"/>
              </w:rPr>
            </w:pPr>
            <w:r>
              <w:rPr>
                <w:color w:val="000000" w:themeColor="text1"/>
              </w:rPr>
              <w:t>15 600</w:t>
            </w:r>
          </w:p>
        </w:tc>
      </w:tr>
      <w:tr w:rsidR="007472C2" w:rsidRPr="00BF3DE0" w:rsidTr="000D2352">
        <w:tc>
          <w:tcPr>
            <w:tcW w:w="2428" w:type="dxa"/>
            <w:tcBorders>
              <w:left w:val="single" w:sz="6" w:space="0" w:color="000000"/>
              <w:bottom w:val="single" w:sz="6" w:space="0" w:color="000000"/>
              <w:right w:val="single" w:sz="4" w:space="0" w:color="auto"/>
            </w:tcBorders>
          </w:tcPr>
          <w:p w:rsidR="007472C2" w:rsidRPr="006127BA" w:rsidRDefault="007472C2" w:rsidP="007472C2">
            <w:pPr>
              <w:pStyle w:val="s16"/>
              <w:spacing w:before="0" w:beforeAutospacing="0" w:after="0" w:afterAutospacing="0"/>
              <w:jc w:val="center"/>
              <w:rPr>
                <w:i/>
                <w:color w:val="000000" w:themeColor="text1"/>
              </w:rPr>
            </w:pPr>
            <w:r>
              <w:rPr>
                <w:color w:val="000000" w:themeColor="text1"/>
              </w:rPr>
              <w:t xml:space="preserve">2-й </w:t>
            </w:r>
            <w:r w:rsidRPr="006127BA">
              <w:rPr>
                <w:color w:val="000000" w:themeColor="text1"/>
              </w:rPr>
              <w:t>квалификационный уровень</w:t>
            </w:r>
          </w:p>
        </w:tc>
        <w:tc>
          <w:tcPr>
            <w:tcW w:w="5525" w:type="dxa"/>
            <w:tcBorders>
              <w:left w:val="single" w:sz="4" w:space="0" w:color="auto"/>
              <w:bottom w:val="single" w:sz="6" w:space="0" w:color="000000"/>
              <w:right w:val="single" w:sz="6" w:space="0" w:color="000000"/>
            </w:tcBorders>
          </w:tcPr>
          <w:p w:rsidR="007472C2" w:rsidRPr="007472C2" w:rsidRDefault="007472C2" w:rsidP="007472C2">
            <w:pPr>
              <w:pStyle w:val="s16"/>
              <w:spacing w:before="0" w:beforeAutospacing="0" w:after="0" w:afterAutospacing="0"/>
              <w:rPr>
                <w:i/>
                <w:color w:val="000000" w:themeColor="text1"/>
              </w:rPr>
            </w:pPr>
            <w:r w:rsidRPr="007472C2">
              <w:rPr>
                <w:i/>
                <w:color w:val="000000" w:themeColor="text1"/>
              </w:rPr>
              <w:t>второй категории</w:t>
            </w:r>
          </w:p>
        </w:tc>
        <w:tc>
          <w:tcPr>
            <w:tcW w:w="1560" w:type="dxa"/>
            <w:tcBorders>
              <w:bottom w:val="single" w:sz="6" w:space="0" w:color="000000"/>
              <w:right w:val="single" w:sz="6" w:space="0" w:color="000000"/>
            </w:tcBorders>
          </w:tcPr>
          <w:p w:rsidR="007472C2" w:rsidRPr="007472C2" w:rsidRDefault="007472C2" w:rsidP="007472C2">
            <w:pPr>
              <w:pStyle w:val="s16"/>
              <w:jc w:val="center"/>
              <w:rPr>
                <w:color w:val="000000" w:themeColor="text1"/>
              </w:rPr>
            </w:pPr>
            <w:r>
              <w:rPr>
                <w:color w:val="000000" w:themeColor="text1"/>
              </w:rPr>
              <w:t>16 100</w:t>
            </w:r>
          </w:p>
        </w:tc>
      </w:tr>
      <w:tr w:rsidR="007472C2" w:rsidRPr="00BF3DE0" w:rsidTr="000D2352">
        <w:tc>
          <w:tcPr>
            <w:tcW w:w="2428" w:type="dxa"/>
            <w:tcBorders>
              <w:left w:val="single" w:sz="6" w:space="0" w:color="000000"/>
              <w:bottom w:val="single" w:sz="6" w:space="0" w:color="000000"/>
              <w:right w:val="single" w:sz="4" w:space="0" w:color="auto"/>
            </w:tcBorders>
          </w:tcPr>
          <w:p w:rsidR="007472C2" w:rsidRPr="006127BA" w:rsidRDefault="007472C2" w:rsidP="007472C2">
            <w:pPr>
              <w:pStyle w:val="s16"/>
              <w:spacing w:before="0" w:beforeAutospacing="0" w:after="0" w:afterAutospacing="0"/>
              <w:jc w:val="center"/>
              <w:rPr>
                <w:color w:val="000000" w:themeColor="text1"/>
              </w:rPr>
            </w:pPr>
            <w:r>
              <w:rPr>
                <w:color w:val="000000" w:themeColor="text1"/>
              </w:rPr>
              <w:t xml:space="preserve">3-й </w:t>
            </w:r>
            <w:r w:rsidRPr="006127BA">
              <w:rPr>
                <w:color w:val="000000" w:themeColor="text1"/>
              </w:rPr>
              <w:t>квалификационный уровень</w:t>
            </w:r>
          </w:p>
        </w:tc>
        <w:tc>
          <w:tcPr>
            <w:tcW w:w="5525" w:type="dxa"/>
            <w:tcBorders>
              <w:left w:val="single" w:sz="4" w:space="0" w:color="auto"/>
              <w:bottom w:val="single" w:sz="6" w:space="0" w:color="000000"/>
              <w:right w:val="single" w:sz="6" w:space="0" w:color="000000"/>
            </w:tcBorders>
          </w:tcPr>
          <w:p w:rsidR="007472C2" w:rsidRPr="007472C2" w:rsidRDefault="007472C2" w:rsidP="007472C2">
            <w:pPr>
              <w:pStyle w:val="s16"/>
              <w:spacing w:before="0" w:beforeAutospacing="0" w:after="0" w:afterAutospacing="0"/>
              <w:rPr>
                <w:i/>
                <w:color w:val="000000" w:themeColor="text1"/>
              </w:rPr>
            </w:pPr>
            <w:r w:rsidRPr="007472C2">
              <w:rPr>
                <w:i/>
                <w:color w:val="000000" w:themeColor="text1"/>
              </w:rPr>
              <w:t xml:space="preserve">первой категории </w:t>
            </w:r>
          </w:p>
        </w:tc>
        <w:tc>
          <w:tcPr>
            <w:tcW w:w="1560" w:type="dxa"/>
            <w:tcBorders>
              <w:bottom w:val="single" w:sz="6" w:space="0" w:color="000000"/>
              <w:right w:val="single" w:sz="6" w:space="0" w:color="000000"/>
            </w:tcBorders>
          </w:tcPr>
          <w:p w:rsidR="007472C2" w:rsidRPr="007472C2" w:rsidRDefault="007472C2" w:rsidP="007472C2">
            <w:pPr>
              <w:pStyle w:val="s16"/>
              <w:jc w:val="center"/>
              <w:rPr>
                <w:color w:val="000000" w:themeColor="text1"/>
              </w:rPr>
            </w:pPr>
            <w:r>
              <w:rPr>
                <w:color w:val="000000" w:themeColor="text1"/>
              </w:rPr>
              <w:t>16 800</w:t>
            </w:r>
          </w:p>
        </w:tc>
      </w:tr>
      <w:tr w:rsidR="000D2352" w:rsidRPr="00BF3DE0" w:rsidTr="004E554A">
        <w:tc>
          <w:tcPr>
            <w:tcW w:w="9513" w:type="dxa"/>
            <w:gridSpan w:val="3"/>
            <w:tcBorders>
              <w:left w:val="single" w:sz="6" w:space="0" w:color="000000"/>
              <w:bottom w:val="single" w:sz="6" w:space="0" w:color="000000"/>
              <w:right w:val="single" w:sz="6" w:space="0" w:color="000000"/>
            </w:tcBorders>
          </w:tcPr>
          <w:p w:rsidR="000D2352" w:rsidRDefault="000D2352" w:rsidP="007472C2">
            <w:pPr>
              <w:pStyle w:val="s16"/>
              <w:jc w:val="center"/>
              <w:rPr>
                <w:color w:val="000000" w:themeColor="text1"/>
              </w:rPr>
            </w:pPr>
            <w:r w:rsidRPr="006127BA">
              <w:rPr>
                <w:b/>
                <w:i/>
                <w:color w:val="000000" w:themeColor="text1"/>
              </w:rPr>
              <w:t>Общ</w:t>
            </w:r>
            <w:r>
              <w:rPr>
                <w:b/>
                <w:i/>
                <w:color w:val="000000" w:themeColor="text1"/>
              </w:rPr>
              <w:t>еотраслевые должности служащих второго</w:t>
            </w:r>
            <w:r w:rsidRPr="006127BA">
              <w:rPr>
                <w:b/>
                <w:i/>
                <w:color w:val="000000" w:themeColor="text1"/>
              </w:rPr>
              <w:t xml:space="preserve"> уровня</w:t>
            </w:r>
          </w:p>
        </w:tc>
      </w:tr>
      <w:tr w:rsidR="007472C2" w:rsidRPr="00BF3DE0" w:rsidTr="000D2352">
        <w:tc>
          <w:tcPr>
            <w:tcW w:w="2428" w:type="dxa"/>
            <w:tcBorders>
              <w:left w:val="single" w:sz="6" w:space="0" w:color="000000"/>
              <w:bottom w:val="single" w:sz="6" w:space="0" w:color="000000"/>
              <w:right w:val="single" w:sz="4" w:space="0" w:color="auto"/>
            </w:tcBorders>
          </w:tcPr>
          <w:p w:rsidR="007472C2" w:rsidRDefault="000D2352" w:rsidP="007472C2">
            <w:pPr>
              <w:pStyle w:val="s16"/>
              <w:spacing w:before="0" w:beforeAutospacing="0" w:after="0" w:afterAutospacing="0"/>
              <w:jc w:val="center"/>
              <w:rPr>
                <w:color w:val="000000" w:themeColor="text1"/>
              </w:rPr>
            </w:pPr>
            <w:r w:rsidRPr="006127BA">
              <w:rPr>
                <w:color w:val="000000" w:themeColor="text1"/>
              </w:rPr>
              <w:t>1-й квалификационный уровень</w:t>
            </w:r>
          </w:p>
        </w:tc>
        <w:tc>
          <w:tcPr>
            <w:tcW w:w="5525" w:type="dxa"/>
            <w:tcBorders>
              <w:left w:val="single" w:sz="4" w:space="0" w:color="auto"/>
              <w:bottom w:val="single" w:sz="6" w:space="0" w:color="000000"/>
              <w:right w:val="single" w:sz="6" w:space="0" w:color="000000"/>
            </w:tcBorders>
          </w:tcPr>
          <w:p w:rsidR="007472C2" w:rsidRPr="007472C2" w:rsidRDefault="000D2352" w:rsidP="007472C2">
            <w:pPr>
              <w:pStyle w:val="s16"/>
              <w:spacing w:before="0" w:beforeAutospacing="0" w:after="0" w:afterAutospacing="0"/>
              <w:rPr>
                <w:i/>
                <w:color w:val="000000" w:themeColor="text1"/>
              </w:rPr>
            </w:pPr>
            <w:r>
              <w:rPr>
                <w:i/>
                <w:color w:val="000000" w:themeColor="text1"/>
              </w:rPr>
              <w:t>Техник</w:t>
            </w:r>
          </w:p>
        </w:tc>
        <w:tc>
          <w:tcPr>
            <w:tcW w:w="1560" w:type="dxa"/>
            <w:tcBorders>
              <w:bottom w:val="single" w:sz="6" w:space="0" w:color="000000"/>
              <w:right w:val="single" w:sz="6" w:space="0" w:color="000000"/>
            </w:tcBorders>
          </w:tcPr>
          <w:p w:rsidR="007472C2" w:rsidRDefault="007472C2" w:rsidP="007472C2">
            <w:pPr>
              <w:pStyle w:val="s16"/>
              <w:jc w:val="center"/>
              <w:rPr>
                <w:color w:val="000000" w:themeColor="text1"/>
              </w:rPr>
            </w:pPr>
          </w:p>
        </w:tc>
      </w:tr>
      <w:tr w:rsidR="007472C2" w:rsidRPr="00BF3DE0" w:rsidTr="000D2352">
        <w:tc>
          <w:tcPr>
            <w:tcW w:w="2428" w:type="dxa"/>
            <w:tcBorders>
              <w:left w:val="single" w:sz="6" w:space="0" w:color="000000"/>
              <w:bottom w:val="single" w:sz="6" w:space="0" w:color="000000"/>
              <w:right w:val="single" w:sz="4" w:space="0" w:color="auto"/>
            </w:tcBorders>
          </w:tcPr>
          <w:p w:rsidR="007472C2" w:rsidRDefault="007472C2" w:rsidP="007472C2">
            <w:pPr>
              <w:pStyle w:val="s16"/>
              <w:spacing w:before="0" w:beforeAutospacing="0" w:after="0" w:afterAutospacing="0"/>
              <w:jc w:val="center"/>
              <w:rPr>
                <w:color w:val="000000" w:themeColor="text1"/>
              </w:rPr>
            </w:pPr>
          </w:p>
        </w:tc>
        <w:tc>
          <w:tcPr>
            <w:tcW w:w="5525" w:type="dxa"/>
            <w:tcBorders>
              <w:left w:val="single" w:sz="4" w:space="0" w:color="auto"/>
              <w:bottom w:val="single" w:sz="6" w:space="0" w:color="000000"/>
              <w:right w:val="single" w:sz="6" w:space="0" w:color="000000"/>
            </w:tcBorders>
          </w:tcPr>
          <w:p w:rsidR="007472C2" w:rsidRPr="007472C2" w:rsidRDefault="000D2352" w:rsidP="007472C2">
            <w:pPr>
              <w:pStyle w:val="s16"/>
              <w:spacing w:before="0" w:beforeAutospacing="0" w:after="0" w:afterAutospacing="0"/>
              <w:rPr>
                <w:i/>
                <w:color w:val="000000" w:themeColor="text1"/>
              </w:rPr>
            </w:pPr>
            <w:r w:rsidRPr="007472C2">
              <w:rPr>
                <w:i/>
                <w:color w:val="000000" w:themeColor="text1"/>
              </w:rPr>
              <w:t>первой категории</w:t>
            </w:r>
          </w:p>
        </w:tc>
        <w:tc>
          <w:tcPr>
            <w:tcW w:w="1560" w:type="dxa"/>
            <w:tcBorders>
              <w:bottom w:val="single" w:sz="6" w:space="0" w:color="000000"/>
              <w:right w:val="single" w:sz="6" w:space="0" w:color="000000"/>
            </w:tcBorders>
          </w:tcPr>
          <w:p w:rsidR="007472C2" w:rsidRDefault="000D2352" w:rsidP="007472C2">
            <w:pPr>
              <w:pStyle w:val="s16"/>
              <w:jc w:val="center"/>
              <w:rPr>
                <w:color w:val="000000" w:themeColor="text1"/>
              </w:rPr>
            </w:pPr>
            <w:r>
              <w:rPr>
                <w:color w:val="000000" w:themeColor="text1"/>
              </w:rPr>
              <w:t>15 200</w:t>
            </w:r>
          </w:p>
        </w:tc>
      </w:tr>
      <w:tr w:rsidR="000D2352" w:rsidRPr="00BF3DE0" w:rsidTr="000D2352">
        <w:tc>
          <w:tcPr>
            <w:tcW w:w="2428" w:type="dxa"/>
            <w:tcBorders>
              <w:left w:val="single" w:sz="6" w:space="0" w:color="000000"/>
              <w:bottom w:val="single" w:sz="6" w:space="0" w:color="000000"/>
              <w:right w:val="single" w:sz="4" w:space="0" w:color="auto"/>
            </w:tcBorders>
          </w:tcPr>
          <w:p w:rsidR="000D2352" w:rsidRDefault="000D2352" w:rsidP="007472C2">
            <w:pPr>
              <w:pStyle w:val="s16"/>
              <w:spacing w:before="0" w:beforeAutospacing="0" w:after="0" w:afterAutospacing="0"/>
              <w:jc w:val="center"/>
              <w:rPr>
                <w:color w:val="000000" w:themeColor="text1"/>
              </w:rPr>
            </w:pPr>
          </w:p>
        </w:tc>
        <w:tc>
          <w:tcPr>
            <w:tcW w:w="5525" w:type="dxa"/>
            <w:tcBorders>
              <w:left w:val="single" w:sz="4" w:space="0" w:color="auto"/>
              <w:bottom w:val="single" w:sz="6" w:space="0" w:color="000000"/>
              <w:right w:val="single" w:sz="6" w:space="0" w:color="000000"/>
            </w:tcBorders>
          </w:tcPr>
          <w:p w:rsidR="000D2352" w:rsidRPr="007472C2" w:rsidRDefault="000D2352" w:rsidP="007472C2">
            <w:pPr>
              <w:pStyle w:val="s16"/>
              <w:spacing w:before="0" w:beforeAutospacing="0" w:after="0" w:afterAutospacing="0"/>
              <w:rPr>
                <w:i/>
                <w:color w:val="000000" w:themeColor="text1"/>
              </w:rPr>
            </w:pPr>
            <w:r w:rsidRPr="007472C2">
              <w:rPr>
                <w:i/>
                <w:color w:val="000000" w:themeColor="text1"/>
              </w:rPr>
              <w:t>второй категории</w:t>
            </w:r>
          </w:p>
        </w:tc>
        <w:tc>
          <w:tcPr>
            <w:tcW w:w="1560" w:type="dxa"/>
            <w:tcBorders>
              <w:bottom w:val="single" w:sz="6" w:space="0" w:color="000000"/>
              <w:right w:val="single" w:sz="6" w:space="0" w:color="000000"/>
            </w:tcBorders>
          </w:tcPr>
          <w:p w:rsidR="000D2352" w:rsidRDefault="000D2352" w:rsidP="007472C2">
            <w:pPr>
              <w:pStyle w:val="s16"/>
              <w:jc w:val="center"/>
              <w:rPr>
                <w:color w:val="000000" w:themeColor="text1"/>
              </w:rPr>
            </w:pPr>
            <w:r>
              <w:rPr>
                <w:color w:val="000000" w:themeColor="text1"/>
              </w:rPr>
              <w:t>15 100</w:t>
            </w:r>
          </w:p>
        </w:tc>
      </w:tr>
      <w:tr w:rsidR="000D2352" w:rsidRPr="00BF3DE0" w:rsidTr="007377BE">
        <w:tc>
          <w:tcPr>
            <w:tcW w:w="2428" w:type="dxa"/>
            <w:tcBorders>
              <w:left w:val="single" w:sz="6" w:space="0" w:color="000000"/>
              <w:bottom w:val="single" w:sz="4" w:space="0" w:color="auto"/>
              <w:right w:val="single" w:sz="4" w:space="0" w:color="auto"/>
            </w:tcBorders>
          </w:tcPr>
          <w:p w:rsidR="000D2352" w:rsidRDefault="000D2352" w:rsidP="007472C2">
            <w:pPr>
              <w:pStyle w:val="s16"/>
              <w:spacing w:before="0" w:beforeAutospacing="0" w:after="0" w:afterAutospacing="0"/>
              <w:jc w:val="center"/>
              <w:rPr>
                <w:color w:val="000000" w:themeColor="text1"/>
              </w:rPr>
            </w:pPr>
          </w:p>
        </w:tc>
        <w:tc>
          <w:tcPr>
            <w:tcW w:w="5525" w:type="dxa"/>
            <w:tcBorders>
              <w:left w:val="single" w:sz="4" w:space="0" w:color="auto"/>
              <w:bottom w:val="single" w:sz="4" w:space="0" w:color="auto"/>
              <w:right w:val="single" w:sz="6" w:space="0" w:color="000000"/>
            </w:tcBorders>
          </w:tcPr>
          <w:p w:rsidR="000D2352" w:rsidRPr="007472C2" w:rsidRDefault="000D2352" w:rsidP="007472C2">
            <w:pPr>
              <w:pStyle w:val="s16"/>
              <w:spacing w:before="0" w:beforeAutospacing="0" w:after="0" w:afterAutospacing="0"/>
              <w:rPr>
                <w:i/>
                <w:color w:val="000000" w:themeColor="text1"/>
              </w:rPr>
            </w:pPr>
            <w:r>
              <w:rPr>
                <w:i/>
                <w:color w:val="000000" w:themeColor="text1"/>
              </w:rPr>
              <w:t>без категории</w:t>
            </w:r>
          </w:p>
        </w:tc>
        <w:tc>
          <w:tcPr>
            <w:tcW w:w="1560" w:type="dxa"/>
            <w:tcBorders>
              <w:bottom w:val="single" w:sz="4" w:space="0" w:color="auto"/>
              <w:right w:val="single" w:sz="6" w:space="0" w:color="000000"/>
            </w:tcBorders>
          </w:tcPr>
          <w:p w:rsidR="000D2352" w:rsidRDefault="000D2352" w:rsidP="007472C2">
            <w:pPr>
              <w:pStyle w:val="s16"/>
              <w:jc w:val="center"/>
              <w:rPr>
                <w:color w:val="000000" w:themeColor="text1"/>
              </w:rPr>
            </w:pPr>
            <w:r>
              <w:rPr>
                <w:color w:val="000000" w:themeColor="text1"/>
              </w:rPr>
              <w:t>15 000</w:t>
            </w:r>
          </w:p>
        </w:tc>
      </w:tr>
      <w:tr w:rsidR="000D2352" w:rsidTr="007377BE">
        <w:tc>
          <w:tcPr>
            <w:tcW w:w="9513" w:type="dxa"/>
            <w:gridSpan w:val="3"/>
            <w:tcBorders>
              <w:top w:val="single" w:sz="4" w:space="0" w:color="auto"/>
              <w:left w:val="single" w:sz="4" w:space="0" w:color="auto"/>
              <w:bottom w:val="single" w:sz="4" w:space="0" w:color="auto"/>
              <w:right w:val="single" w:sz="4" w:space="0" w:color="auto"/>
            </w:tcBorders>
          </w:tcPr>
          <w:p w:rsidR="000D2352" w:rsidRDefault="000D2352" w:rsidP="004E554A">
            <w:pPr>
              <w:pStyle w:val="s16"/>
              <w:jc w:val="center"/>
              <w:rPr>
                <w:color w:val="000000" w:themeColor="text1"/>
              </w:rPr>
            </w:pPr>
            <w:r w:rsidRPr="006127BA">
              <w:rPr>
                <w:b/>
                <w:i/>
                <w:color w:val="000000" w:themeColor="text1"/>
              </w:rPr>
              <w:t>Общ</w:t>
            </w:r>
            <w:r>
              <w:rPr>
                <w:b/>
                <w:i/>
                <w:color w:val="000000" w:themeColor="text1"/>
              </w:rPr>
              <w:t>еотраслевые должности служащих первого</w:t>
            </w:r>
            <w:r w:rsidRPr="006127BA">
              <w:rPr>
                <w:b/>
                <w:i/>
                <w:color w:val="000000" w:themeColor="text1"/>
              </w:rPr>
              <w:t xml:space="preserve"> уровня</w:t>
            </w:r>
          </w:p>
        </w:tc>
      </w:tr>
      <w:tr w:rsidR="000D2352" w:rsidRPr="00BF3DE0" w:rsidTr="007377BE">
        <w:tc>
          <w:tcPr>
            <w:tcW w:w="2428" w:type="dxa"/>
            <w:tcBorders>
              <w:top w:val="single" w:sz="4" w:space="0" w:color="auto"/>
              <w:left w:val="single" w:sz="4" w:space="0" w:color="auto"/>
              <w:bottom w:val="single" w:sz="4" w:space="0" w:color="auto"/>
              <w:right w:val="single" w:sz="4" w:space="0" w:color="auto"/>
            </w:tcBorders>
          </w:tcPr>
          <w:p w:rsidR="000D2352" w:rsidRDefault="000D2352" w:rsidP="007472C2">
            <w:pPr>
              <w:pStyle w:val="s16"/>
              <w:jc w:val="center"/>
              <w:rPr>
                <w:color w:val="000000" w:themeColor="text1"/>
              </w:rPr>
            </w:pPr>
            <w:r w:rsidRPr="006127BA">
              <w:rPr>
                <w:color w:val="000000" w:themeColor="text1"/>
              </w:rPr>
              <w:t xml:space="preserve">1-й квалификационный </w:t>
            </w:r>
            <w:r w:rsidRPr="006127BA">
              <w:rPr>
                <w:color w:val="000000" w:themeColor="text1"/>
              </w:rPr>
              <w:lastRenderedPageBreak/>
              <w:t>уровень</w:t>
            </w:r>
          </w:p>
        </w:tc>
        <w:tc>
          <w:tcPr>
            <w:tcW w:w="5525" w:type="dxa"/>
            <w:tcBorders>
              <w:top w:val="single" w:sz="4" w:space="0" w:color="auto"/>
              <w:left w:val="single" w:sz="4" w:space="0" w:color="auto"/>
              <w:bottom w:val="single" w:sz="4" w:space="0" w:color="auto"/>
              <w:right w:val="single" w:sz="4" w:space="0" w:color="auto"/>
            </w:tcBorders>
          </w:tcPr>
          <w:p w:rsidR="000D2352" w:rsidRDefault="000D2352" w:rsidP="000D2352">
            <w:pPr>
              <w:pStyle w:val="s16"/>
              <w:rPr>
                <w:color w:val="000000" w:themeColor="text1"/>
              </w:rPr>
            </w:pPr>
            <w:r>
              <w:rPr>
                <w:color w:val="000000" w:themeColor="text1"/>
              </w:rPr>
              <w:lastRenderedPageBreak/>
              <w:t>Кассир</w:t>
            </w:r>
          </w:p>
        </w:tc>
        <w:tc>
          <w:tcPr>
            <w:tcW w:w="1560" w:type="dxa"/>
            <w:tcBorders>
              <w:top w:val="single" w:sz="4" w:space="0" w:color="auto"/>
              <w:left w:val="single" w:sz="4" w:space="0" w:color="auto"/>
              <w:bottom w:val="single" w:sz="4" w:space="0" w:color="auto"/>
              <w:right w:val="single" w:sz="4" w:space="0" w:color="auto"/>
            </w:tcBorders>
          </w:tcPr>
          <w:p w:rsidR="000D2352" w:rsidRDefault="000D2352" w:rsidP="007472C2">
            <w:pPr>
              <w:pStyle w:val="s16"/>
              <w:jc w:val="center"/>
              <w:rPr>
                <w:color w:val="000000" w:themeColor="text1"/>
              </w:rPr>
            </w:pPr>
            <w:r>
              <w:rPr>
                <w:color w:val="000000" w:themeColor="text1"/>
              </w:rPr>
              <w:t>14 500</w:t>
            </w:r>
          </w:p>
        </w:tc>
      </w:tr>
      <w:tr w:rsidR="000D2352" w:rsidRPr="00BF3DE0" w:rsidTr="007377BE">
        <w:tc>
          <w:tcPr>
            <w:tcW w:w="9513" w:type="dxa"/>
            <w:gridSpan w:val="3"/>
            <w:tcBorders>
              <w:top w:val="single" w:sz="4" w:space="0" w:color="auto"/>
              <w:left w:val="single" w:sz="4" w:space="0" w:color="auto"/>
              <w:bottom w:val="single" w:sz="4" w:space="0" w:color="auto"/>
              <w:right w:val="single" w:sz="4" w:space="0" w:color="auto"/>
            </w:tcBorders>
          </w:tcPr>
          <w:p w:rsidR="000D2352" w:rsidRPr="000D2352" w:rsidRDefault="000D2352" w:rsidP="007472C2">
            <w:pPr>
              <w:pStyle w:val="s16"/>
              <w:jc w:val="center"/>
              <w:rPr>
                <w:b/>
                <w:color w:val="000000" w:themeColor="text1"/>
              </w:rPr>
            </w:pPr>
            <w:r w:rsidRPr="000D2352">
              <w:rPr>
                <w:b/>
                <w:color w:val="000000" w:themeColor="text1"/>
              </w:rPr>
              <w:lastRenderedPageBreak/>
              <w:t xml:space="preserve">Должности общеотраслевых профессий рабочих, занятых в учреждениях и организациях, в соответствии с профессиональными квалификационными группами общеотраслевых профессий рабочих </w:t>
            </w:r>
          </w:p>
        </w:tc>
      </w:tr>
      <w:tr w:rsidR="000D2352" w:rsidRPr="00BF3DE0" w:rsidTr="000D2352">
        <w:tc>
          <w:tcPr>
            <w:tcW w:w="2428" w:type="dxa"/>
            <w:tcBorders>
              <w:top w:val="single" w:sz="4" w:space="0" w:color="auto"/>
              <w:left w:val="single" w:sz="4" w:space="0" w:color="auto"/>
              <w:bottom w:val="single" w:sz="4" w:space="0" w:color="auto"/>
              <w:right w:val="single" w:sz="4" w:space="0" w:color="auto"/>
            </w:tcBorders>
          </w:tcPr>
          <w:p w:rsidR="000D2352" w:rsidRDefault="000D2352" w:rsidP="007472C2">
            <w:pPr>
              <w:pStyle w:val="s16"/>
              <w:spacing w:before="0" w:beforeAutospacing="0" w:after="0" w:afterAutospacing="0"/>
              <w:jc w:val="center"/>
              <w:rPr>
                <w:color w:val="000000" w:themeColor="text1"/>
              </w:rPr>
            </w:pPr>
            <w:r w:rsidRPr="006127BA">
              <w:rPr>
                <w:color w:val="000000" w:themeColor="text1"/>
              </w:rPr>
              <w:t>1-й квалификационный уровень</w:t>
            </w:r>
          </w:p>
        </w:tc>
        <w:tc>
          <w:tcPr>
            <w:tcW w:w="5525" w:type="dxa"/>
            <w:tcBorders>
              <w:top w:val="single" w:sz="4" w:space="0" w:color="auto"/>
              <w:left w:val="single" w:sz="4" w:space="0" w:color="auto"/>
              <w:bottom w:val="single" w:sz="4" w:space="0" w:color="auto"/>
              <w:right w:val="single" w:sz="4" w:space="0" w:color="auto"/>
            </w:tcBorders>
          </w:tcPr>
          <w:p w:rsidR="000D2352" w:rsidRPr="000D2352" w:rsidRDefault="000D2352" w:rsidP="007472C2">
            <w:pPr>
              <w:pStyle w:val="s16"/>
              <w:spacing w:before="0" w:beforeAutospacing="0" w:after="0" w:afterAutospacing="0"/>
              <w:rPr>
                <w:color w:val="000000" w:themeColor="text1"/>
              </w:rPr>
            </w:pPr>
            <w:r w:rsidRPr="000D2352">
              <w:rPr>
                <w:color w:val="000000" w:themeColor="text1"/>
              </w:rPr>
              <w:t>Водитель автомобиля</w:t>
            </w:r>
          </w:p>
        </w:tc>
        <w:tc>
          <w:tcPr>
            <w:tcW w:w="1560" w:type="dxa"/>
            <w:tcBorders>
              <w:top w:val="single" w:sz="4" w:space="0" w:color="auto"/>
              <w:left w:val="single" w:sz="4" w:space="0" w:color="auto"/>
              <w:bottom w:val="single" w:sz="4" w:space="0" w:color="auto"/>
              <w:right w:val="single" w:sz="4" w:space="0" w:color="auto"/>
            </w:tcBorders>
          </w:tcPr>
          <w:p w:rsidR="000D2352" w:rsidRDefault="000D2352" w:rsidP="007472C2">
            <w:pPr>
              <w:pStyle w:val="s16"/>
              <w:jc w:val="center"/>
              <w:rPr>
                <w:color w:val="000000" w:themeColor="text1"/>
              </w:rPr>
            </w:pPr>
            <w:r>
              <w:rPr>
                <w:color w:val="000000" w:themeColor="text1"/>
              </w:rPr>
              <w:t>14 500</w:t>
            </w:r>
          </w:p>
        </w:tc>
      </w:tr>
      <w:tr w:rsidR="000D2352" w:rsidRPr="00BF3DE0" w:rsidTr="000D2352">
        <w:tc>
          <w:tcPr>
            <w:tcW w:w="2428" w:type="dxa"/>
            <w:tcBorders>
              <w:top w:val="single" w:sz="4" w:space="0" w:color="auto"/>
              <w:left w:val="single" w:sz="6" w:space="0" w:color="000000"/>
              <w:bottom w:val="single" w:sz="6" w:space="0" w:color="000000"/>
              <w:right w:val="single" w:sz="4" w:space="0" w:color="auto"/>
            </w:tcBorders>
          </w:tcPr>
          <w:p w:rsidR="000D2352" w:rsidRDefault="000D2352" w:rsidP="007472C2">
            <w:pPr>
              <w:pStyle w:val="s16"/>
              <w:spacing w:before="0" w:beforeAutospacing="0" w:after="0" w:afterAutospacing="0"/>
              <w:jc w:val="center"/>
              <w:rPr>
                <w:color w:val="000000" w:themeColor="text1"/>
              </w:rPr>
            </w:pPr>
          </w:p>
        </w:tc>
        <w:tc>
          <w:tcPr>
            <w:tcW w:w="5525" w:type="dxa"/>
            <w:tcBorders>
              <w:top w:val="single" w:sz="4" w:space="0" w:color="auto"/>
              <w:left w:val="single" w:sz="4" w:space="0" w:color="auto"/>
              <w:bottom w:val="single" w:sz="6" w:space="0" w:color="000000"/>
              <w:right w:val="single" w:sz="6" w:space="0" w:color="000000"/>
            </w:tcBorders>
          </w:tcPr>
          <w:p w:rsidR="000D2352" w:rsidRPr="007472C2" w:rsidRDefault="000D2352" w:rsidP="007472C2">
            <w:pPr>
              <w:pStyle w:val="s16"/>
              <w:spacing w:before="0" w:beforeAutospacing="0" w:after="0" w:afterAutospacing="0"/>
              <w:rPr>
                <w:i/>
                <w:color w:val="000000" w:themeColor="text1"/>
              </w:rPr>
            </w:pPr>
            <w:r w:rsidRPr="000D2352">
              <w:rPr>
                <w:color w:val="000000" w:themeColor="text1"/>
              </w:rPr>
              <w:t>Водитель автомобиля</w:t>
            </w:r>
            <w:r>
              <w:rPr>
                <w:i/>
                <w:color w:val="000000" w:themeColor="text1"/>
              </w:rPr>
              <w:t xml:space="preserve"> (автобуса, грузового транспорта)</w:t>
            </w:r>
          </w:p>
        </w:tc>
        <w:tc>
          <w:tcPr>
            <w:tcW w:w="1560" w:type="dxa"/>
            <w:tcBorders>
              <w:top w:val="single" w:sz="4" w:space="0" w:color="auto"/>
              <w:bottom w:val="single" w:sz="6" w:space="0" w:color="000000"/>
              <w:right w:val="single" w:sz="6" w:space="0" w:color="000000"/>
            </w:tcBorders>
          </w:tcPr>
          <w:p w:rsidR="000D2352" w:rsidRDefault="000D2352" w:rsidP="007472C2">
            <w:pPr>
              <w:pStyle w:val="s16"/>
              <w:jc w:val="center"/>
              <w:rPr>
                <w:color w:val="000000" w:themeColor="text1"/>
              </w:rPr>
            </w:pPr>
            <w:r>
              <w:rPr>
                <w:color w:val="000000" w:themeColor="text1"/>
              </w:rPr>
              <w:t>15 950</w:t>
            </w:r>
          </w:p>
        </w:tc>
      </w:tr>
      <w:tr w:rsidR="000D2352" w:rsidRPr="00BF3DE0" w:rsidTr="004E554A">
        <w:tc>
          <w:tcPr>
            <w:tcW w:w="9513" w:type="dxa"/>
            <w:gridSpan w:val="3"/>
            <w:tcBorders>
              <w:left w:val="single" w:sz="6" w:space="0" w:color="000000"/>
              <w:bottom w:val="single" w:sz="6" w:space="0" w:color="000000"/>
              <w:right w:val="single" w:sz="6" w:space="0" w:color="000000"/>
            </w:tcBorders>
          </w:tcPr>
          <w:p w:rsidR="000D2352" w:rsidRPr="000D2352" w:rsidRDefault="000D2352" w:rsidP="007472C2">
            <w:pPr>
              <w:pStyle w:val="s16"/>
              <w:jc w:val="center"/>
              <w:rPr>
                <w:b/>
                <w:i/>
                <w:color w:val="000000" w:themeColor="text1"/>
              </w:rPr>
            </w:pPr>
            <w:r w:rsidRPr="000D2352">
              <w:rPr>
                <w:b/>
                <w:i/>
                <w:color w:val="000000" w:themeColor="text1"/>
              </w:rPr>
              <w:t xml:space="preserve">Общеотраслевые должности рабочих первого уровня </w:t>
            </w:r>
          </w:p>
        </w:tc>
      </w:tr>
      <w:tr w:rsidR="000D2352" w:rsidRPr="00BF3DE0" w:rsidTr="000D2352">
        <w:tc>
          <w:tcPr>
            <w:tcW w:w="2428" w:type="dxa"/>
            <w:tcBorders>
              <w:left w:val="single" w:sz="6" w:space="0" w:color="000000"/>
              <w:bottom w:val="single" w:sz="6" w:space="0" w:color="000000"/>
              <w:right w:val="single" w:sz="4" w:space="0" w:color="auto"/>
            </w:tcBorders>
          </w:tcPr>
          <w:p w:rsidR="000D2352" w:rsidRDefault="000D2352" w:rsidP="007472C2">
            <w:pPr>
              <w:pStyle w:val="s16"/>
              <w:spacing w:before="0" w:beforeAutospacing="0" w:after="0" w:afterAutospacing="0"/>
              <w:jc w:val="center"/>
              <w:rPr>
                <w:color w:val="000000" w:themeColor="text1"/>
              </w:rPr>
            </w:pPr>
            <w:r w:rsidRPr="006127BA">
              <w:rPr>
                <w:color w:val="000000" w:themeColor="text1"/>
              </w:rPr>
              <w:t>1-й квалификационный уровень</w:t>
            </w:r>
          </w:p>
        </w:tc>
        <w:tc>
          <w:tcPr>
            <w:tcW w:w="5525" w:type="dxa"/>
            <w:tcBorders>
              <w:left w:val="single" w:sz="4" w:space="0" w:color="auto"/>
              <w:bottom w:val="single" w:sz="6" w:space="0" w:color="000000"/>
              <w:right w:val="single" w:sz="6" w:space="0" w:color="000000"/>
            </w:tcBorders>
          </w:tcPr>
          <w:p w:rsidR="000D2352" w:rsidRPr="000D2352" w:rsidRDefault="000D2352" w:rsidP="007472C2">
            <w:pPr>
              <w:pStyle w:val="s16"/>
              <w:spacing w:before="0" w:beforeAutospacing="0" w:after="0" w:afterAutospacing="0"/>
              <w:rPr>
                <w:color w:val="000000" w:themeColor="text1"/>
              </w:rPr>
            </w:pPr>
            <w:r w:rsidRPr="000D2352">
              <w:rPr>
                <w:color w:val="000000" w:themeColor="text1"/>
              </w:rPr>
              <w:t>Сторож (вахтер), гардеробщик, уборщик служебных помещений, дворник</w:t>
            </w:r>
          </w:p>
        </w:tc>
        <w:tc>
          <w:tcPr>
            <w:tcW w:w="1560" w:type="dxa"/>
            <w:tcBorders>
              <w:bottom w:val="single" w:sz="6" w:space="0" w:color="000000"/>
              <w:right w:val="single" w:sz="6" w:space="0" w:color="000000"/>
            </w:tcBorders>
          </w:tcPr>
          <w:p w:rsidR="000D2352" w:rsidRDefault="000D2352" w:rsidP="007472C2">
            <w:pPr>
              <w:pStyle w:val="s16"/>
              <w:jc w:val="center"/>
              <w:rPr>
                <w:color w:val="000000" w:themeColor="text1"/>
              </w:rPr>
            </w:pPr>
            <w:r>
              <w:rPr>
                <w:color w:val="000000" w:themeColor="text1"/>
              </w:rPr>
              <w:t>14 100</w:t>
            </w:r>
          </w:p>
        </w:tc>
      </w:tr>
      <w:tr w:rsidR="000D2352" w:rsidRPr="00BF3DE0" w:rsidTr="004E554A">
        <w:tc>
          <w:tcPr>
            <w:tcW w:w="9513" w:type="dxa"/>
            <w:gridSpan w:val="3"/>
            <w:tcBorders>
              <w:left w:val="single" w:sz="6" w:space="0" w:color="000000"/>
              <w:bottom w:val="single" w:sz="6" w:space="0" w:color="000000"/>
              <w:right w:val="single" w:sz="6" w:space="0" w:color="000000"/>
            </w:tcBorders>
          </w:tcPr>
          <w:p w:rsidR="007B7F2A" w:rsidRDefault="000D2352" w:rsidP="007B7F2A">
            <w:pPr>
              <w:pStyle w:val="s16"/>
              <w:spacing w:before="0" w:beforeAutospacing="0" w:after="0" w:afterAutospacing="0"/>
              <w:jc w:val="center"/>
              <w:rPr>
                <w:b/>
                <w:color w:val="000000" w:themeColor="text1"/>
              </w:rPr>
            </w:pPr>
            <w:r w:rsidRPr="007B7F2A">
              <w:rPr>
                <w:b/>
                <w:color w:val="000000" w:themeColor="text1"/>
              </w:rPr>
              <w:t>Должности профессий рабочих</w:t>
            </w:r>
            <w:r w:rsidR="007B7F2A" w:rsidRPr="007B7F2A">
              <w:rPr>
                <w:b/>
                <w:color w:val="000000" w:themeColor="text1"/>
              </w:rPr>
              <w:t xml:space="preserve">, занятых в учреждениях и организациях </w:t>
            </w:r>
          </w:p>
          <w:p w:rsidR="000D2352" w:rsidRPr="007B7F2A" w:rsidRDefault="007B7F2A" w:rsidP="007B7F2A">
            <w:pPr>
              <w:pStyle w:val="s16"/>
              <w:spacing w:before="0" w:beforeAutospacing="0" w:after="0" w:afterAutospacing="0"/>
              <w:jc w:val="center"/>
              <w:rPr>
                <w:b/>
                <w:color w:val="000000" w:themeColor="text1"/>
              </w:rPr>
            </w:pPr>
            <w:r w:rsidRPr="007B7F2A">
              <w:rPr>
                <w:b/>
                <w:color w:val="000000" w:themeColor="text1"/>
              </w:rPr>
              <w:t>(по общероссийскому классификатору занятий (ОКЗ))</w:t>
            </w:r>
          </w:p>
        </w:tc>
      </w:tr>
      <w:tr w:rsidR="000D2352" w:rsidRPr="00BF3DE0" w:rsidTr="000D2352">
        <w:tc>
          <w:tcPr>
            <w:tcW w:w="2428" w:type="dxa"/>
            <w:tcBorders>
              <w:left w:val="single" w:sz="6" w:space="0" w:color="000000"/>
              <w:bottom w:val="single" w:sz="6" w:space="0" w:color="000000"/>
              <w:right w:val="single" w:sz="4" w:space="0" w:color="auto"/>
            </w:tcBorders>
          </w:tcPr>
          <w:p w:rsidR="000D2352" w:rsidRDefault="000D2352" w:rsidP="007472C2">
            <w:pPr>
              <w:pStyle w:val="s16"/>
              <w:spacing w:before="0" w:beforeAutospacing="0" w:after="0" w:afterAutospacing="0"/>
              <w:jc w:val="center"/>
              <w:rPr>
                <w:color w:val="000000" w:themeColor="text1"/>
              </w:rPr>
            </w:pPr>
          </w:p>
        </w:tc>
        <w:tc>
          <w:tcPr>
            <w:tcW w:w="5525" w:type="dxa"/>
            <w:tcBorders>
              <w:left w:val="single" w:sz="4" w:space="0" w:color="auto"/>
              <w:bottom w:val="single" w:sz="6" w:space="0" w:color="000000"/>
              <w:right w:val="single" w:sz="6" w:space="0" w:color="000000"/>
            </w:tcBorders>
          </w:tcPr>
          <w:p w:rsidR="000D2352" w:rsidRPr="007B7F2A" w:rsidRDefault="007B7F2A" w:rsidP="007472C2">
            <w:pPr>
              <w:pStyle w:val="s16"/>
              <w:spacing w:before="0" w:beforeAutospacing="0" w:after="0" w:afterAutospacing="0"/>
              <w:rPr>
                <w:color w:val="000000" w:themeColor="text1"/>
              </w:rPr>
            </w:pPr>
            <w:r w:rsidRPr="007B7F2A">
              <w:rPr>
                <w:color w:val="000000" w:themeColor="text1"/>
              </w:rPr>
              <w:t>Столяр, слесарь</w:t>
            </w:r>
            <w:r w:rsidR="007377BE">
              <w:rPr>
                <w:color w:val="000000" w:themeColor="text1"/>
              </w:rPr>
              <w:t xml:space="preserve"> (всех квалификаций)</w:t>
            </w:r>
            <w:r w:rsidRPr="007B7F2A">
              <w:rPr>
                <w:color w:val="000000" w:themeColor="text1"/>
              </w:rPr>
              <w:t>, электрик (</w:t>
            </w:r>
            <w:proofErr w:type="gramStart"/>
            <w:r w:rsidRPr="007B7F2A">
              <w:rPr>
                <w:color w:val="000000" w:themeColor="text1"/>
              </w:rPr>
              <w:t>электромонтер</w:t>
            </w:r>
            <w:proofErr w:type="gramEnd"/>
            <w:r w:rsidRPr="007B7F2A">
              <w:rPr>
                <w:color w:val="000000" w:themeColor="text1"/>
              </w:rPr>
              <w:t>)</w:t>
            </w:r>
          </w:p>
        </w:tc>
        <w:tc>
          <w:tcPr>
            <w:tcW w:w="1560" w:type="dxa"/>
            <w:tcBorders>
              <w:bottom w:val="single" w:sz="6" w:space="0" w:color="000000"/>
              <w:right w:val="single" w:sz="6" w:space="0" w:color="000000"/>
            </w:tcBorders>
          </w:tcPr>
          <w:p w:rsidR="000D2352" w:rsidRDefault="007B7F2A" w:rsidP="007472C2">
            <w:pPr>
              <w:pStyle w:val="s16"/>
              <w:jc w:val="center"/>
              <w:rPr>
                <w:color w:val="000000" w:themeColor="text1"/>
              </w:rPr>
            </w:pPr>
            <w:r>
              <w:rPr>
                <w:color w:val="000000" w:themeColor="text1"/>
              </w:rPr>
              <w:t>15 250</w:t>
            </w:r>
          </w:p>
        </w:tc>
      </w:tr>
      <w:tr w:rsidR="000D2352" w:rsidRPr="00BF3DE0" w:rsidTr="000D2352">
        <w:tc>
          <w:tcPr>
            <w:tcW w:w="2428" w:type="dxa"/>
            <w:tcBorders>
              <w:left w:val="single" w:sz="6" w:space="0" w:color="000000"/>
              <w:bottom w:val="single" w:sz="6" w:space="0" w:color="000000"/>
              <w:right w:val="single" w:sz="4" w:space="0" w:color="auto"/>
            </w:tcBorders>
          </w:tcPr>
          <w:p w:rsidR="000D2352" w:rsidRDefault="000D2352" w:rsidP="007472C2">
            <w:pPr>
              <w:pStyle w:val="s16"/>
              <w:spacing w:before="0" w:beforeAutospacing="0" w:after="0" w:afterAutospacing="0"/>
              <w:jc w:val="center"/>
              <w:rPr>
                <w:color w:val="000000" w:themeColor="text1"/>
              </w:rPr>
            </w:pPr>
          </w:p>
        </w:tc>
        <w:tc>
          <w:tcPr>
            <w:tcW w:w="5525" w:type="dxa"/>
            <w:tcBorders>
              <w:left w:val="single" w:sz="4" w:space="0" w:color="auto"/>
              <w:bottom w:val="single" w:sz="6" w:space="0" w:color="000000"/>
              <w:right w:val="single" w:sz="6" w:space="0" w:color="000000"/>
            </w:tcBorders>
          </w:tcPr>
          <w:p w:rsidR="000D2352" w:rsidRPr="007B7F2A" w:rsidRDefault="007B7F2A" w:rsidP="007472C2">
            <w:pPr>
              <w:pStyle w:val="s16"/>
              <w:spacing w:before="0" w:beforeAutospacing="0" w:after="0" w:afterAutospacing="0"/>
              <w:rPr>
                <w:color w:val="000000" w:themeColor="text1"/>
              </w:rPr>
            </w:pPr>
            <w:r w:rsidRPr="007B7F2A">
              <w:rPr>
                <w:color w:val="000000" w:themeColor="text1"/>
              </w:rPr>
              <w:t xml:space="preserve">Рабочий по комплексному обслуживанию и ремонту зданий, подсобный рабочий </w:t>
            </w:r>
          </w:p>
        </w:tc>
        <w:tc>
          <w:tcPr>
            <w:tcW w:w="1560" w:type="dxa"/>
            <w:tcBorders>
              <w:bottom w:val="single" w:sz="6" w:space="0" w:color="000000"/>
              <w:right w:val="single" w:sz="6" w:space="0" w:color="000000"/>
            </w:tcBorders>
          </w:tcPr>
          <w:p w:rsidR="000D2352" w:rsidRDefault="007B7F2A" w:rsidP="007472C2">
            <w:pPr>
              <w:pStyle w:val="s16"/>
              <w:jc w:val="center"/>
              <w:rPr>
                <w:color w:val="000000" w:themeColor="text1"/>
              </w:rPr>
            </w:pPr>
            <w:r>
              <w:rPr>
                <w:color w:val="000000" w:themeColor="text1"/>
              </w:rPr>
              <w:t>14 100</w:t>
            </w:r>
          </w:p>
        </w:tc>
      </w:tr>
    </w:tbl>
    <w:p w:rsidR="003E72E9" w:rsidRDefault="003E72E9" w:rsidP="00786575">
      <w:pPr>
        <w:spacing w:after="0" w:line="240" w:lineRule="auto"/>
        <w:jc w:val="both"/>
        <w:rPr>
          <w:rStyle w:val="s371"/>
          <w:rFonts w:ascii="Times New Roman" w:hAnsi="Times New Roman" w:cs="Times New Roman"/>
          <w:sz w:val="24"/>
          <w:szCs w:val="24"/>
        </w:rPr>
      </w:pPr>
      <w:r w:rsidRPr="00BF3DE0">
        <w:rPr>
          <w:rFonts w:ascii="Times New Roman" w:hAnsi="Times New Roman" w:cs="Times New Roman"/>
          <w:color w:val="000000" w:themeColor="text1"/>
          <w:sz w:val="24"/>
          <w:szCs w:val="24"/>
        </w:rPr>
        <w:br/>
      </w:r>
    </w:p>
    <w:p w:rsidR="00786575" w:rsidRDefault="00786575" w:rsidP="00786575">
      <w:pPr>
        <w:spacing w:after="0" w:line="240" w:lineRule="auto"/>
        <w:jc w:val="both"/>
        <w:rPr>
          <w:rStyle w:val="s371"/>
          <w:rFonts w:ascii="Times New Roman" w:hAnsi="Times New Roman" w:cs="Times New Roman"/>
          <w:sz w:val="24"/>
          <w:szCs w:val="24"/>
        </w:rPr>
      </w:pPr>
    </w:p>
    <w:p w:rsidR="00786575" w:rsidRDefault="00786575" w:rsidP="00786575">
      <w:pPr>
        <w:spacing w:after="0" w:line="240" w:lineRule="auto"/>
        <w:jc w:val="both"/>
        <w:rPr>
          <w:rStyle w:val="s371"/>
          <w:rFonts w:ascii="Times New Roman" w:hAnsi="Times New Roman" w:cs="Times New Roman"/>
          <w:sz w:val="24"/>
          <w:szCs w:val="24"/>
        </w:rPr>
      </w:pPr>
    </w:p>
    <w:p w:rsidR="00786575" w:rsidRPr="00F96FD5" w:rsidRDefault="00786575" w:rsidP="00786575">
      <w:pPr>
        <w:spacing w:after="0" w:line="240" w:lineRule="auto"/>
        <w:jc w:val="both"/>
        <w:rPr>
          <w:color w:val="000000" w:themeColor="text1"/>
        </w:rPr>
      </w:pPr>
    </w:p>
    <w:p w:rsidR="00AF2E48" w:rsidRPr="00BF3DE0" w:rsidRDefault="00AF2E48" w:rsidP="00315328">
      <w:pPr>
        <w:pStyle w:val="s1"/>
        <w:spacing w:before="0" w:beforeAutospacing="0" w:after="0" w:afterAutospacing="0"/>
        <w:rPr>
          <w:color w:val="000000" w:themeColor="text1"/>
        </w:rPr>
      </w:pPr>
    </w:p>
    <w:p w:rsidR="00AF2E48" w:rsidRPr="00BF3DE0" w:rsidRDefault="00AF2E48" w:rsidP="00315328">
      <w:pPr>
        <w:pStyle w:val="s1"/>
        <w:spacing w:before="0" w:beforeAutospacing="0" w:after="0" w:afterAutospacing="0"/>
        <w:rPr>
          <w:color w:val="000000" w:themeColor="text1"/>
          <w:sz w:val="22"/>
          <w:szCs w:val="22"/>
        </w:rPr>
      </w:pPr>
    </w:p>
    <w:p w:rsidR="00AF2E48" w:rsidRPr="00BF3DE0" w:rsidRDefault="00AF2E48" w:rsidP="00315328">
      <w:pPr>
        <w:pStyle w:val="s1"/>
        <w:spacing w:before="0" w:beforeAutospacing="0" w:after="0" w:afterAutospacing="0"/>
        <w:rPr>
          <w:color w:val="000000" w:themeColor="text1"/>
          <w:sz w:val="22"/>
          <w:szCs w:val="22"/>
        </w:rPr>
      </w:pPr>
    </w:p>
    <w:p w:rsidR="00AF2E48" w:rsidRPr="00BF3DE0" w:rsidRDefault="00AF2E48" w:rsidP="00315328">
      <w:pPr>
        <w:pStyle w:val="s1"/>
        <w:spacing w:before="0" w:beforeAutospacing="0" w:after="0" w:afterAutospacing="0"/>
        <w:rPr>
          <w:color w:val="000000" w:themeColor="text1"/>
          <w:sz w:val="22"/>
          <w:szCs w:val="22"/>
        </w:rPr>
      </w:pPr>
    </w:p>
    <w:p w:rsidR="00AF2E48" w:rsidRPr="00BF3DE0" w:rsidRDefault="00AF2E48" w:rsidP="00315328">
      <w:pPr>
        <w:pStyle w:val="s1"/>
        <w:spacing w:before="0" w:beforeAutospacing="0" w:after="0" w:afterAutospacing="0"/>
        <w:rPr>
          <w:color w:val="000000" w:themeColor="text1"/>
          <w:sz w:val="22"/>
          <w:szCs w:val="22"/>
        </w:rPr>
      </w:pPr>
    </w:p>
    <w:p w:rsidR="00AF2E48" w:rsidRPr="00BF3DE0" w:rsidRDefault="00AF2E48" w:rsidP="00315328">
      <w:pPr>
        <w:pStyle w:val="s1"/>
        <w:spacing w:before="0" w:beforeAutospacing="0" w:after="0" w:afterAutospacing="0"/>
        <w:rPr>
          <w:color w:val="000000" w:themeColor="text1"/>
          <w:sz w:val="22"/>
          <w:szCs w:val="22"/>
        </w:rPr>
      </w:pPr>
    </w:p>
    <w:p w:rsidR="00AF2E48" w:rsidRPr="00BF3DE0" w:rsidRDefault="00AF2E48" w:rsidP="00315328">
      <w:pPr>
        <w:pStyle w:val="s1"/>
        <w:spacing w:before="0" w:beforeAutospacing="0" w:after="0" w:afterAutospacing="0"/>
        <w:rPr>
          <w:color w:val="000000" w:themeColor="text1"/>
          <w:sz w:val="22"/>
          <w:szCs w:val="22"/>
        </w:rPr>
      </w:pPr>
    </w:p>
    <w:p w:rsidR="00AF2E48" w:rsidRPr="00BF3DE0" w:rsidRDefault="00AF2E48" w:rsidP="00315328">
      <w:pPr>
        <w:pStyle w:val="s1"/>
        <w:spacing w:before="0" w:beforeAutospacing="0" w:after="0" w:afterAutospacing="0"/>
        <w:rPr>
          <w:color w:val="000000" w:themeColor="text1"/>
          <w:sz w:val="22"/>
          <w:szCs w:val="22"/>
        </w:rPr>
      </w:pPr>
    </w:p>
    <w:p w:rsidR="00AF2E48" w:rsidRPr="00BF3DE0" w:rsidRDefault="00AF2E48" w:rsidP="00315328">
      <w:pPr>
        <w:pStyle w:val="s1"/>
        <w:spacing w:before="0" w:beforeAutospacing="0" w:after="0" w:afterAutospacing="0"/>
        <w:rPr>
          <w:color w:val="000000" w:themeColor="text1"/>
          <w:sz w:val="22"/>
          <w:szCs w:val="22"/>
        </w:rPr>
      </w:pPr>
    </w:p>
    <w:p w:rsidR="00AF2E48" w:rsidRPr="00BF3DE0" w:rsidRDefault="00AF2E48" w:rsidP="00315328">
      <w:pPr>
        <w:pStyle w:val="s1"/>
        <w:spacing w:before="0" w:beforeAutospacing="0" w:after="0" w:afterAutospacing="0"/>
        <w:rPr>
          <w:color w:val="000000" w:themeColor="text1"/>
          <w:sz w:val="22"/>
          <w:szCs w:val="22"/>
        </w:rPr>
      </w:pPr>
    </w:p>
    <w:p w:rsidR="006870A1" w:rsidRDefault="006870A1" w:rsidP="000675C5">
      <w:pPr>
        <w:spacing w:after="0" w:line="240" w:lineRule="auto"/>
        <w:ind w:left="5529"/>
        <w:rPr>
          <w:rFonts w:ascii="Times New Roman" w:hAnsi="Times New Roman" w:cs="Times New Roman"/>
          <w:color w:val="000000" w:themeColor="text1"/>
          <w:sz w:val="24"/>
          <w:szCs w:val="24"/>
        </w:rPr>
      </w:pPr>
    </w:p>
    <w:p w:rsidR="006870A1" w:rsidRDefault="006870A1" w:rsidP="000675C5">
      <w:pPr>
        <w:spacing w:after="0" w:line="240" w:lineRule="auto"/>
        <w:ind w:left="5529"/>
        <w:rPr>
          <w:rFonts w:ascii="Times New Roman" w:hAnsi="Times New Roman" w:cs="Times New Roman"/>
          <w:color w:val="000000" w:themeColor="text1"/>
          <w:sz w:val="24"/>
          <w:szCs w:val="24"/>
        </w:rPr>
      </w:pPr>
    </w:p>
    <w:p w:rsidR="006870A1" w:rsidRDefault="006870A1" w:rsidP="000675C5">
      <w:pPr>
        <w:spacing w:after="0" w:line="240" w:lineRule="auto"/>
        <w:ind w:left="5529"/>
        <w:rPr>
          <w:rFonts w:ascii="Times New Roman" w:hAnsi="Times New Roman" w:cs="Times New Roman"/>
          <w:color w:val="000000" w:themeColor="text1"/>
          <w:sz w:val="24"/>
          <w:szCs w:val="24"/>
        </w:rPr>
      </w:pPr>
    </w:p>
    <w:p w:rsidR="00430DE4" w:rsidRDefault="00430DE4" w:rsidP="000675C5">
      <w:pPr>
        <w:spacing w:after="0" w:line="240" w:lineRule="auto"/>
        <w:ind w:left="5529"/>
        <w:rPr>
          <w:rFonts w:ascii="Times New Roman" w:hAnsi="Times New Roman" w:cs="Times New Roman"/>
          <w:color w:val="000000" w:themeColor="text1"/>
          <w:sz w:val="24"/>
          <w:szCs w:val="24"/>
        </w:rPr>
      </w:pPr>
    </w:p>
    <w:p w:rsidR="00430DE4" w:rsidRDefault="00430DE4" w:rsidP="000675C5">
      <w:pPr>
        <w:spacing w:after="0" w:line="240" w:lineRule="auto"/>
        <w:ind w:left="5529"/>
        <w:rPr>
          <w:rFonts w:ascii="Times New Roman" w:hAnsi="Times New Roman" w:cs="Times New Roman"/>
          <w:color w:val="000000" w:themeColor="text1"/>
          <w:sz w:val="24"/>
          <w:szCs w:val="24"/>
        </w:rPr>
      </w:pPr>
    </w:p>
    <w:p w:rsidR="00430DE4" w:rsidRDefault="00430DE4" w:rsidP="000675C5">
      <w:pPr>
        <w:spacing w:after="0" w:line="240" w:lineRule="auto"/>
        <w:ind w:left="5529"/>
        <w:rPr>
          <w:rFonts w:ascii="Times New Roman" w:hAnsi="Times New Roman" w:cs="Times New Roman"/>
          <w:color w:val="000000" w:themeColor="text1"/>
          <w:sz w:val="24"/>
          <w:szCs w:val="24"/>
        </w:rPr>
      </w:pPr>
    </w:p>
    <w:p w:rsidR="00430DE4" w:rsidRDefault="00430DE4" w:rsidP="000675C5">
      <w:pPr>
        <w:spacing w:after="0" w:line="240" w:lineRule="auto"/>
        <w:ind w:left="5529"/>
        <w:rPr>
          <w:rFonts w:ascii="Times New Roman" w:hAnsi="Times New Roman" w:cs="Times New Roman"/>
          <w:color w:val="000000" w:themeColor="text1"/>
          <w:sz w:val="24"/>
          <w:szCs w:val="24"/>
        </w:rPr>
      </w:pPr>
    </w:p>
    <w:p w:rsidR="00430DE4" w:rsidRDefault="00430DE4" w:rsidP="000675C5">
      <w:pPr>
        <w:spacing w:after="0" w:line="240" w:lineRule="auto"/>
        <w:ind w:left="5529"/>
        <w:rPr>
          <w:rFonts w:ascii="Times New Roman" w:hAnsi="Times New Roman" w:cs="Times New Roman"/>
          <w:color w:val="000000" w:themeColor="text1"/>
          <w:sz w:val="24"/>
          <w:szCs w:val="24"/>
        </w:rPr>
      </w:pPr>
    </w:p>
    <w:p w:rsidR="00430DE4" w:rsidRDefault="00430DE4" w:rsidP="000675C5">
      <w:pPr>
        <w:spacing w:after="0" w:line="240" w:lineRule="auto"/>
        <w:ind w:left="5529"/>
        <w:rPr>
          <w:rFonts w:ascii="Times New Roman" w:hAnsi="Times New Roman" w:cs="Times New Roman"/>
          <w:color w:val="000000" w:themeColor="text1"/>
          <w:sz w:val="24"/>
          <w:szCs w:val="24"/>
        </w:rPr>
      </w:pPr>
    </w:p>
    <w:p w:rsidR="00430DE4" w:rsidRDefault="00430DE4" w:rsidP="000675C5">
      <w:pPr>
        <w:spacing w:after="0" w:line="240" w:lineRule="auto"/>
        <w:ind w:left="5529"/>
        <w:rPr>
          <w:rFonts w:ascii="Times New Roman" w:hAnsi="Times New Roman" w:cs="Times New Roman"/>
          <w:color w:val="000000" w:themeColor="text1"/>
          <w:sz w:val="24"/>
          <w:szCs w:val="24"/>
        </w:rPr>
      </w:pPr>
    </w:p>
    <w:p w:rsidR="00430DE4" w:rsidRDefault="00430DE4" w:rsidP="000675C5">
      <w:pPr>
        <w:spacing w:after="0" w:line="240" w:lineRule="auto"/>
        <w:ind w:left="5529"/>
        <w:rPr>
          <w:rFonts w:ascii="Times New Roman" w:hAnsi="Times New Roman" w:cs="Times New Roman"/>
          <w:color w:val="000000" w:themeColor="text1"/>
          <w:sz w:val="24"/>
          <w:szCs w:val="24"/>
        </w:rPr>
      </w:pPr>
    </w:p>
    <w:p w:rsidR="00430DE4" w:rsidRDefault="00430DE4" w:rsidP="000675C5">
      <w:pPr>
        <w:spacing w:after="0" w:line="240" w:lineRule="auto"/>
        <w:ind w:left="5529"/>
        <w:rPr>
          <w:rFonts w:ascii="Times New Roman" w:hAnsi="Times New Roman" w:cs="Times New Roman"/>
          <w:color w:val="000000" w:themeColor="text1"/>
          <w:sz w:val="24"/>
          <w:szCs w:val="24"/>
        </w:rPr>
      </w:pPr>
    </w:p>
    <w:p w:rsidR="00430DE4" w:rsidRDefault="00430DE4" w:rsidP="000675C5">
      <w:pPr>
        <w:spacing w:after="0" w:line="240" w:lineRule="auto"/>
        <w:ind w:left="5529"/>
        <w:rPr>
          <w:rFonts w:ascii="Times New Roman" w:hAnsi="Times New Roman" w:cs="Times New Roman"/>
          <w:color w:val="000000" w:themeColor="text1"/>
          <w:sz w:val="24"/>
          <w:szCs w:val="24"/>
        </w:rPr>
      </w:pPr>
    </w:p>
    <w:p w:rsidR="00430DE4" w:rsidRDefault="00430DE4" w:rsidP="000675C5">
      <w:pPr>
        <w:spacing w:after="0" w:line="240" w:lineRule="auto"/>
        <w:ind w:left="5529"/>
        <w:rPr>
          <w:rFonts w:ascii="Times New Roman" w:hAnsi="Times New Roman" w:cs="Times New Roman"/>
          <w:color w:val="000000" w:themeColor="text1"/>
          <w:sz w:val="24"/>
          <w:szCs w:val="24"/>
        </w:rPr>
      </w:pPr>
    </w:p>
    <w:p w:rsidR="00430DE4" w:rsidRDefault="00430DE4" w:rsidP="000675C5">
      <w:pPr>
        <w:spacing w:after="0" w:line="240" w:lineRule="auto"/>
        <w:ind w:left="5529"/>
        <w:rPr>
          <w:rFonts w:ascii="Times New Roman" w:hAnsi="Times New Roman" w:cs="Times New Roman"/>
          <w:color w:val="000000" w:themeColor="text1"/>
          <w:sz w:val="24"/>
          <w:szCs w:val="24"/>
        </w:rPr>
      </w:pPr>
    </w:p>
    <w:p w:rsidR="00430DE4" w:rsidRDefault="00430DE4" w:rsidP="000675C5">
      <w:pPr>
        <w:spacing w:after="0" w:line="240" w:lineRule="auto"/>
        <w:ind w:left="5529"/>
        <w:rPr>
          <w:rFonts w:ascii="Times New Roman" w:hAnsi="Times New Roman" w:cs="Times New Roman"/>
          <w:color w:val="000000" w:themeColor="text1"/>
          <w:sz w:val="24"/>
          <w:szCs w:val="24"/>
        </w:rPr>
      </w:pPr>
    </w:p>
    <w:p w:rsidR="007B7F2A" w:rsidRDefault="007B7F2A" w:rsidP="000675C5">
      <w:pPr>
        <w:spacing w:after="0" w:line="240" w:lineRule="auto"/>
        <w:ind w:left="5529"/>
        <w:rPr>
          <w:rFonts w:ascii="Times New Roman" w:hAnsi="Times New Roman" w:cs="Times New Roman"/>
          <w:color w:val="000000" w:themeColor="text1"/>
          <w:sz w:val="24"/>
          <w:szCs w:val="24"/>
        </w:rPr>
      </w:pPr>
    </w:p>
    <w:p w:rsidR="007B7F2A" w:rsidRDefault="007B7F2A" w:rsidP="000675C5">
      <w:pPr>
        <w:spacing w:after="0" w:line="240" w:lineRule="auto"/>
        <w:ind w:left="5529"/>
        <w:rPr>
          <w:rFonts w:ascii="Times New Roman" w:hAnsi="Times New Roman" w:cs="Times New Roman"/>
          <w:color w:val="000000" w:themeColor="text1"/>
          <w:sz w:val="24"/>
          <w:szCs w:val="24"/>
        </w:rPr>
      </w:pPr>
    </w:p>
    <w:p w:rsidR="007B7F2A" w:rsidRDefault="007B7F2A" w:rsidP="000675C5">
      <w:pPr>
        <w:spacing w:after="0" w:line="240" w:lineRule="auto"/>
        <w:ind w:left="5529"/>
        <w:rPr>
          <w:rFonts w:ascii="Times New Roman" w:hAnsi="Times New Roman" w:cs="Times New Roman"/>
          <w:color w:val="000000" w:themeColor="text1"/>
          <w:sz w:val="24"/>
          <w:szCs w:val="24"/>
        </w:rPr>
      </w:pPr>
    </w:p>
    <w:p w:rsidR="00AF2E48" w:rsidRPr="00F96FD5" w:rsidRDefault="00AF2E48" w:rsidP="000675C5">
      <w:pPr>
        <w:spacing w:after="0" w:line="240" w:lineRule="auto"/>
        <w:ind w:left="5529"/>
        <w:rPr>
          <w:rFonts w:ascii="Times New Roman" w:hAnsi="Times New Roman" w:cs="Times New Roman"/>
          <w:color w:val="000000" w:themeColor="text1"/>
          <w:sz w:val="24"/>
          <w:szCs w:val="24"/>
        </w:rPr>
      </w:pPr>
      <w:r w:rsidRPr="00F96FD5">
        <w:rPr>
          <w:rFonts w:ascii="Times New Roman" w:hAnsi="Times New Roman" w:cs="Times New Roman"/>
          <w:color w:val="000000" w:themeColor="text1"/>
          <w:sz w:val="24"/>
          <w:szCs w:val="24"/>
        </w:rPr>
        <w:lastRenderedPageBreak/>
        <w:t>Приложение 5</w:t>
      </w:r>
      <w:r w:rsidRPr="00F96FD5">
        <w:rPr>
          <w:rFonts w:ascii="Times New Roman" w:hAnsi="Times New Roman" w:cs="Times New Roman"/>
          <w:color w:val="000000" w:themeColor="text1"/>
          <w:sz w:val="24"/>
          <w:szCs w:val="24"/>
        </w:rPr>
        <w:br/>
        <w:t>к </w:t>
      </w:r>
      <w:hyperlink r:id="rId53" w:anchor="block_1000" w:history="1">
        <w:r w:rsidR="00F96FD5">
          <w:rPr>
            <w:rFonts w:ascii="Times New Roman" w:hAnsi="Times New Roman" w:cs="Times New Roman"/>
            <w:color w:val="000000" w:themeColor="text1"/>
            <w:sz w:val="24"/>
            <w:szCs w:val="24"/>
          </w:rPr>
          <w:t>п</w:t>
        </w:r>
        <w:r w:rsidRPr="00F96FD5">
          <w:rPr>
            <w:rFonts w:ascii="Times New Roman" w:hAnsi="Times New Roman" w:cs="Times New Roman"/>
            <w:color w:val="000000" w:themeColor="text1"/>
            <w:sz w:val="24"/>
            <w:szCs w:val="24"/>
          </w:rPr>
          <w:t>оложению</w:t>
        </w:r>
      </w:hyperlink>
      <w:r w:rsidRPr="00F96FD5">
        <w:rPr>
          <w:rFonts w:ascii="Times New Roman" w:hAnsi="Times New Roman" w:cs="Times New Roman"/>
          <w:color w:val="000000" w:themeColor="text1"/>
          <w:sz w:val="24"/>
          <w:szCs w:val="24"/>
        </w:rPr>
        <w:t xml:space="preserve"> о системе </w:t>
      </w:r>
      <w:proofErr w:type="gramStart"/>
      <w:r w:rsidRPr="00F96FD5">
        <w:rPr>
          <w:rFonts w:ascii="Times New Roman" w:hAnsi="Times New Roman" w:cs="Times New Roman"/>
          <w:color w:val="000000" w:themeColor="text1"/>
          <w:sz w:val="24"/>
          <w:szCs w:val="24"/>
        </w:rPr>
        <w:t>оплаты труда работников муниципальных учреждений  культуры муниципального образования</w:t>
      </w:r>
      <w:proofErr w:type="gramEnd"/>
    </w:p>
    <w:p w:rsidR="00AF2E48" w:rsidRPr="00F96FD5" w:rsidRDefault="00AF2E48" w:rsidP="000675C5">
      <w:pPr>
        <w:spacing w:after="0" w:line="240" w:lineRule="auto"/>
        <w:ind w:left="5529"/>
        <w:rPr>
          <w:rFonts w:ascii="Times New Roman" w:hAnsi="Times New Roman" w:cs="Times New Roman"/>
          <w:color w:val="000000" w:themeColor="text1"/>
          <w:sz w:val="24"/>
          <w:szCs w:val="24"/>
        </w:rPr>
      </w:pPr>
      <w:r w:rsidRPr="00F96FD5">
        <w:rPr>
          <w:rFonts w:ascii="Times New Roman" w:hAnsi="Times New Roman" w:cs="Times New Roman"/>
          <w:color w:val="000000" w:themeColor="text1"/>
          <w:sz w:val="24"/>
          <w:szCs w:val="24"/>
        </w:rPr>
        <w:t>городской округ Евпатория Республики Крым</w:t>
      </w:r>
    </w:p>
    <w:p w:rsidR="003E72E9" w:rsidRPr="00B5433B" w:rsidRDefault="003E72E9" w:rsidP="00315328">
      <w:pPr>
        <w:spacing w:after="0" w:line="240" w:lineRule="auto"/>
        <w:rPr>
          <w:rFonts w:ascii="Arial" w:hAnsi="Arial" w:cs="Arial"/>
          <w:color w:val="000000" w:themeColor="text1"/>
          <w:sz w:val="24"/>
          <w:szCs w:val="24"/>
        </w:rPr>
      </w:pPr>
      <w:r w:rsidRPr="00A62269">
        <w:rPr>
          <w:rFonts w:ascii="Arial" w:hAnsi="Arial" w:cs="Arial"/>
          <w:color w:val="000000" w:themeColor="text1"/>
          <w:sz w:val="21"/>
          <w:szCs w:val="21"/>
        </w:rPr>
        <w:br/>
      </w:r>
    </w:p>
    <w:p w:rsidR="00B5433B" w:rsidRPr="00B5433B" w:rsidRDefault="003E72E9" w:rsidP="00315328">
      <w:pPr>
        <w:pStyle w:val="ac"/>
        <w:ind w:firstLine="0"/>
        <w:jc w:val="center"/>
        <w:rPr>
          <w:b/>
          <w:sz w:val="24"/>
          <w:szCs w:val="24"/>
        </w:rPr>
      </w:pPr>
      <w:r w:rsidRPr="00B5433B">
        <w:rPr>
          <w:rFonts w:cs="Times New Roman"/>
          <w:b/>
          <w:color w:val="000000" w:themeColor="text1"/>
          <w:sz w:val="24"/>
          <w:szCs w:val="24"/>
        </w:rPr>
        <w:t>Порядок отнесения</w:t>
      </w:r>
      <w:r w:rsidRPr="00B5433B">
        <w:rPr>
          <w:rFonts w:cs="Times New Roman"/>
          <w:b/>
          <w:color w:val="000000" w:themeColor="text1"/>
          <w:sz w:val="24"/>
          <w:szCs w:val="24"/>
        </w:rPr>
        <w:br/>
      </w:r>
      <w:r w:rsidR="00B5433B" w:rsidRPr="00B5433B">
        <w:rPr>
          <w:b/>
          <w:sz w:val="24"/>
          <w:szCs w:val="24"/>
        </w:rPr>
        <w:t xml:space="preserve">муниципальных бюджетных учреждений культуры </w:t>
      </w:r>
    </w:p>
    <w:p w:rsidR="00B5433B" w:rsidRPr="00B5433B" w:rsidRDefault="00B5433B" w:rsidP="00315328">
      <w:pPr>
        <w:pStyle w:val="ac"/>
        <w:ind w:firstLine="0"/>
        <w:jc w:val="center"/>
        <w:rPr>
          <w:sz w:val="24"/>
          <w:szCs w:val="24"/>
        </w:rPr>
      </w:pPr>
      <w:r w:rsidRPr="00B5433B">
        <w:rPr>
          <w:rStyle w:val="af2"/>
          <w:bCs/>
          <w:sz w:val="24"/>
          <w:szCs w:val="24"/>
        </w:rPr>
        <w:t>муниципального образования городской округ Евпатория Республики Крым</w:t>
      </w:r>
      <w:r w:rsidRPr="00B5433B">
        <w:rPr>
          <w:sz w:val="24"/>
          <w:szCs w:val="24"/>
        </w:rPr>
        <w:t xml:space="preserve"> </w:t>
      </w:r>
    </w:p>
    <w:p w:rsidR="003E72E9" w:rsidRPr="00B5433B" w:rsidRDefault="003E72E9" w:rsidP="00315328">
      <w:pPr>
        <w:spacing w:after="0" w:line="240" w:lineRule="auto"/>
        <w:jc w:val="center"/>
        <w:rPr>
          <w:rFonts w:ascii="Arial" w:hAnsi="Arial" w:cs="Arial"/>
          <w:color w:val="000000" w:themeColor="text1"/>
          <w:sz w:val="24"/>
          <w:szCs w:val="24"/>
        </w:rPr>
      </w:pPr>
      <w:r w:rsidRPr="00B5433B">
        <w:rPr>
          <w:rFonts w:ascii="Times New Roman" w:hAnsi="Times New Roman" w:cs="Times New Roman"/>
          <w:b/>
          <w:color w:val="000000" w:themeColor="text1"/>
          <w:sz w:val="24"/>
          <w:szCs w:val="24"/>
        </w:rPr>
        <w:t xml:space="preserve"> к группам по оплате труда руководителей</w:t>
      </w:r>
    </w:p>
    <w:p w:rsidR="003E72E9" w:rsidRPr="00A62269" w:rsidRDefault="003E72E9" w:rsidP="00315328">
      <w:pPr>
        <w:spacing w:after="0" w:line="240" w:lineRule="auto"/>
        <w:rPr>
          <w:rFonts w:ascii="Arial" w:hAnsi="Arial" w:cs="Arial"/>
          <w:color w:val="000000" w:themeColor="text1"/>
          <w:sz w:val="21"/>
          <w:szCs w:val="21"/>
        </w:rPr>
      </w:pPr>
    </w:p>
    <w:p w:rsidR="003E72E9" w:rsidRPr="00B250B0" w:rsidRDefault="00424307" w:rsidP="00315328">
      <w:pPr>
        <w:pStyle w:val="s3"/>
        <w:spacing w:before="0" w:beforeAutospacing="0" w:after="0" w:afterAutospacing="0"/>
        <w:jc w:val="center"/>
        <w:rPr>
          <w:b/>
          <w:color w:val="000000" w:themeColor="text1"/>
        </w:rPr>
      </w:pPr>
      <w:r w:rsidRPr="00B250B0">
        <w:rPr>
          <w:b/>
          <w:color w:val="000000" w:themeColor="text1"/>
        </w:rPr>
        <w:t>1</w:t>
      </w:r>
      <w:r w:rsidR="003E72E9" w:rsidRPr="00B250B0">
        <w:rPr>
          <w:b/>
          <w:color w:val="000000" w:themeColor="text1"/>
        </w:rPr>
        <w:t>. Общие положения</w:t>
      </w:r>
    </w:p>
    <w:p w:rsidR="003E72E9" w:rsidRDefault="00424307" w:rsidP="0031532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250B0">
        <w:rPr>
          <w:rFonts w:ascii="Times New Roman" w:hAnsi="Times New Roman" w:cs="Times New Roman"/>
          <w:color w:val="000000" w:themeColor="text1"/>
          <w:sz w:val="24"/>
          <w:szCs w:val="24"/>
        </w:rPr>
        <w:t xml:space="preserve">     </w:t>
      </w:r>
      <w:r w:rsidR="00866A79">
        <w:rPr>
          <w:rFonts w:ascii="Times New Roman" w:hAnsi="Times New Roman" w:cs="Times New Roman"/>
          <w:color w:val="000000" w:themeColor="text1"/>
          <w:sz w:val="24"/>
          <w:szCs w:val="24"/>
        </w:rPr>
        <w:t xml:space="preserve">1.1. </w:t>
      </w:r>
      <w:proofErr w:type="gramStart"/>
      <w:r w:rsidR="003E72E9" w:rsidRPr="00AF2E48">
        <w:rPr>
          <w:rFonts w:ascii="Times New Roman" w:hAnsi="Times New Roman" w:cs="Times New Roman"/>
          <w:color w:val="000000" w:themeColor="text1"/>
          <w:sz w:val="24"/>
          <w:szCs w:val="24"/>
        </w:rPr>
        <w:t xml:space="preserve">Порядок отнесения </w:t>
      </w:r>
      <w:r w:rsidRPr="00424307">
        <w:rPr>
          <w:rFonts w:ascii="Times New Roman" w:hAnsi="Times New Roman" w:cs="Times New Roman"/>
          <w:color w:val="000000" w:themeColor="text1"/>
          <w:sz w:val="24"/>
          <w:szCs w:val="24"/>
        </w:rPr>
        <w:t>муниципальных учреждений культуры муниципального образования</w:t>
      </w:r>
      <w:r>
        <w:rPr>
          <w:rFonts w:ascii="Times New Roman" w:hAnsi="Times New Roman" w:cs="Times New Roman"/>
          <w:color w:val="000000" w:themeColor="text1"/>
          <w:sz w:val="24"/>
          <w:szCs w:val="24"/>
        </w:rPr>
        <w:t xml:space="preserve"> </w:t>
      </w:r>
      <w:r w:rsidRPr="00424307">
        <w:rPr>
          <w:rFonts w:ascii="Times New Roman" w:hAnsi="Times New Roman" w:cs="Times New Roman"/>
          <w:color w:val="000000" w:themeColor="text1"/>
          <w:sz w:val="24"/>
          <w:szCs w:val="24"/>
        </w:rPr>
        <w:t>городской округ Евпатория Республики Крым</w:t>
      </w:r>
      <w:r w:rsidR="00C5620B">
        <w:rPr>
          <w:rFonts w:ascii="Times New Roman" w:hAnsi="Times New Roman" w:cs="Times New Roman"/>
          <w:color w:val="000000" w:themeColor="text1"/>
          <w:sz w:val="24"/>
          <w:szCs w:val="24"/>
        </w:rPr>
        <w:t xml:space="preserve"> </w:t>
      </w:r>
      <w:r w:rsidR="003E72E9" w:rsidRPr="00AF2E48">
        <w:rPr>
          <w:rFonts w:ascii="Times New Roman" w:hAnsi="Times New Roman" w:cs="Times New Roman"/>
          <w:color w:val="000000" w:themeColor="text1"/>
          <w:sz w:val="24"/>
          <w:szCs w:val="24"/>
        </w:rPr>
        <w:t>к группам по оплате труда руководителей</w:t>
      </w:r>
      <w:r w:rsidR="00C5620B">
        <w:rPr>
          <w:rFonts w:ascii="Times New Roman" w:hAnsi="Times New Roman" w:cs="Times New Roman"/>
          <w:color w:val="000000" w:themeColor="text1"/>
          <w:sz w:val="24"/>
          <w:szCs w:val="24"/>
        </w:rPr>
        <w:t xml:space="preserve"> (далее – порядок)</w:t>
      </w:r>
      <w:r w:rsidR="003E72E9" w:rsidRPr="00AF2E48">
        <w:rPr>
          <w:rFonts w:ascii="Times New Roman" w:hAnsi="Times New Roman" w:cs="Times New Roman"/>
          <w:color w:val="000000" w:themeColor="text1"/>
          <w:sz w:val="24"/>
          <w:szCs w:val="24"/>
        </w:rPr>
        <w:t>, разработан для установления размеров их должностных окладов в зависимости от показателей, характеризующих работу учреждения, а также факторов, влияющих на деятельность руководителя (техническое обеспечение, численность работников, наличие структурных подразделений, филиалов).</w:t>
      </w:r>
      <w:proofErr w:type="gramEnd"/>
    </w:p>
    <w:p w:rsidR="000979A7" w:rsidRPr="00AF2E48" w:rsidRDefault="000979A7" w:rsidP="00315328">
      <w:pPr>
        <w:spacing w:after="0" w:line="240" w:lineRule="auto"/>
        <w:jc w:val="both"/>
        <w:rPr>
          <w:rFonts w:ascii="Times New Roman" w:hAnsi="Times New Roman" w:cs="Times New Roman"/>
          <w:color w:val="000000" w:themeColor="text1"/>
          <w:sz w:val="24"/>
          <w:szCs w:val="24"/>
        </w:rPr>
      </w:pPr>
    </w:p>
    <w:p w:rsidR="003E72E9" w:rsidRDefault="00424307" w:rsidP="00315328">
      <w:pPr>
        <w:pStyle w:val="s3"/>
        <w:spacing w:before="0" w:beforeAutospacing="0" w:after="0" w:afterAutospacing="0"/>
        <w:jc w:val="center"/>
        <w:rPr>
          <w:b/>
          <w:color w:val="000000" w:themeColor="text1"/>
        </w:rPr>
      </w:pPr>
      <w:r>
        <w:rPr>
          <w:color w:val="000000" w:themeColor="text1"/>
        </w:rPr>
        <w:t xml:space="preserve"> </w:t>
      </w:r>
      <w:r w:rsidRPr="00B250B0">
        <w:rPr>
          <w:b/>
          <w:color w:val="000000" w:themeColor="text1"/>
        </w:rPr>
        <w:t>2</w:t>
      </w:r>
      <w:r w:rsidR="003E72E9" w:rsidRPr="00B250B0">
        <w:rPr>
          <w:b/>
          <w:color w:val="000000" w:themeColor="text1"/>
        </w:rPr>
        <w:t>. Порядок отнесения учреждения к группам по оплате труда руководителей учреждений для установления должностных окладов</w:t>
      </w:r>
    </w:p>
    <w:p w:rsidR="00B250B0" w:rsidRDefault="00B250B0" w:rsidP="00315328">
      <w:pPr>
        <w:pStyle w:val="ac"/>
        <w:keepLines w:val="0"/>
        <w:rPr>
          <w:rFonts w:cs="Times New Roman"/>
          <w:color w:val="000000" w:themeColor="text1"/>
          <w:sz w:val="24"/>
          <w:szCs w:val="24"/>
        </w:rPr>
      </w:pPr>
      <w:r>
        <w:rPr>
          <w:color w:val="000000" w:themeColor="text1"/>
        </w:rPr>
        <w:t xml:space="preserve">  </w:t>
      </w:r>
      <w:r w:rsidR="00424307">
        <w:rPr>
          <w:color w:val="000000" w:themeColor="text1"/>
        </w:rPr>
        <w:t xml:space="preserve"> </w:t>
      </w:r>
      <w:r w:rsidR="003E72E9" w:rsidRPr="00B250B0">
        <w:rPr>
          <w:rFonts w:cs="Times New Roman"/>
          <w:color w:val="000000" w:themeColor="text1"/>
          <w:sz w:val="24"/>
          <w:szCs w:val="24"/>
        </w:rPr>
        <w:t xml:space="preserve">2.1. Группа по оплате </w:t>
      </w:r>
      <w:proofErr w:type="gramStart"/>
      <w:r w:rsidR="003E72E9" w:rsidRPr="00B250B0">
        <w:rPr>
          <w:rFonts w:cs="Times New Roman"/>
          <w:color w:val="000000" w:themeColor="text1"/>
          <w:sz w:val="24"/>
          <w:szCs w:val="24"/>
        </w:rPr>
        <w:t xml:space="preserve">труда </w:t>
      </w:r>
      <w:r w:rsidRPr="000B1D79">
        <w:rPr>
          <w:sz w:val="24"/>
          <w:szCs w:val="24"/>
        </w:rPr>
        <w:t xml:space="preserve">руководителей </w:t>
      </w:r>
      <w:r w:rsidR="004A10DE">
        <w:rPr>
          <w:sz w:val="24"/>
          <w:szCs w:val="24"/>
        </w:rPr>
        <w:t xml:space="preserve">муниципальных </w:t>
      </w:r>
      <w:r w:rsidRPr="000B1D79">
        <w:rPr>
          <w:sz w:val="24"/>
          <w:szCs w:val="24"/>
        </w:rPr>
        <w:t>учреждений культуры</w:t>
      </w:r>
      <w:proofErr w:type="gramEnd"/>
      <w:r w:rsidRPr="000B1D79">
        <w:rPr>
          <w:sz w:val="24"/>
          <w:szCs w:val="24"/>
        </w:rPr>
        <w:t xml:space="preserve"> </w:t>
      </w:r>
      <w:r w:rsidR="00210BC9">
        <w:rPr>
          <w:sz w:val="24"/>
          <w:szCs w:val="24"/>
        </w:rPr>
        <w:t>определяется</w:t>
      </w:r>
      <w:r w:rsidRPr="000B1D79">
        <w:rPr>
          <w:sz w:val="24"/>
          <w:szCs w:val="24"/>
        </w:rPr>
        <w:t xml:space="preserve"> </w:t>
      </w:r>
      <w:r w:rsidR="00700F71" w:rsidRPr="00700F71">
        <w:rPr>
          <w:rFonts w:cs="Times New Roman"/>
          <w:color w:val="000000" w:themeColor="text1"/>
          <w:sz w:val="24"/>
          <w:szCs w:val="24"/>
        </w:rPr>
        <w:t>департаментом культуры, спорта, молодежной политики и межнациональных отношений</w:t>
      </w:r>
      <w:r w:rsidRPr="00700F71">
        <w:rPr>
          <w:rFonts w:cs="Times New Roman"/>
          <w:color w:val="000000" w:themeColor="text1"/>
          <w:sz w:val="24"/>
          <w:szCs w:val="24"/>
        </w:rPr>
        <w:t xml:space="preserve"> администрации города Евпатории Республики Крым, осуществляющим функции и полномочия учредителя (далее – учредитель)</w:t>
      </w:r>
      <w:r>
        <w:rPr>
          <w:sz w:val="24"/>
          <w:szCs w:val="24"/>
        </w:rPr>
        <w:t xml:space="preserve"> </w:t>
      </w:r>
      <w:r w:rsidR="003E72E9" w:rsidRPr="00B250B0">
        <w:rPr>
          <w:rFonts w:cs="Times New Roman"/>
          <w:color w:val="000000" w:themeColor="text1"/>
          <w:sz w:val="24"/>
          <w:szCs w:val="24"/>
        </w:rPr>
        <w:t>не чаще одного раза в год</w:t>
      </w:r>
      <w:r w:rsidR="00210BC9">
        <w:rPr>
          <w:rFonts w:cs="Times New Roman"/>
          <w:color w:val="000000" w:themeColor="text1"/>
          <w:sz w:val="24"/>
          <w:szCs w:val="24"/>
        </w:rPr>
        <w:t xml:space="preserve"> в установленном им порядке</w:t>
      </w:r>
      <w:r w:rsidR="004A0C80" w:rsidRPr="00B250B0">
        <w:rPr>
          <w:rFonts w:cs="Times New Roman"/>
          <w:color w:val="000000" w:themeColor="text1"/>
          <w:sz w:val="24"/>
          <w:szCs w:val="24"/>
        </w:rPr>
        <w:t>.</w:t>
      </w:r>
      <w:r w:rsidR="003E72E9" w:rsidRPr="00B250B0">
        <w:rPr>
          <w:rFonts w:cs="Times New Roman"/>
          <w:color w:val="000000" w:themeColor="text1"/>
          <w:sz w:val="24"/>
          <w:szCs w:val="24"/>
        </w:rPr>
        <w:t xml:space="preserve"> </w:t>
      </w:r>
      <w:r w:rsidR="004A0C80" w:rsidRPr="00B250B0">
        <w:rPr>
          <w:rFonts w:cs="Times New Roman"/>
          <w:color w:val="000000" w:themeColor="text1"/>
          <w:sz w:val="24"/>
          <w:szCs w:val="24"/>
        </w:rPr>
        <w:t xml:space="preserve">До 01 января муниципальные учреждения культуры представляют </w:t>
      </w:r>
      <w:r>
        <w:rPr>
          <w:rFonts w:cs="Times New Roman"/>
          <w:color w:val="000000" w:themeColor="text1"/>
          <w:sz w:val="24"/>
          <w:szCs w:val="24"/>
        </w:rPr>
        <w:t>учредителю</w:t>
      </w:r>
      <w:r w:rsidR="004A0C80" w:rsidRPr="00B250B0">
        <w:rPr>
          <w:rFonts w:cs="Times New Roman"/>
          <w:color w:val="000000" w:themeColor="text1"/>
          <w:sz w:val="24"/>
          <w:szCs w:val="24"/>
        </w:rPr>
        <w:t>, документы, подтверждающие наличие соответствующих объемов работы.</w:t>
      </w:r>
    </w:p>
    <w:p w:rsidR="004A0C80" w:rsidRDefault="00B250B0" w:rsidP="00315328">
      <w:pPr>
        <w:pStyle w:val="ac"/>
        <w:keepLines w:val="0"/>
        <w:rPr>
          <w:rFonts w:cs="Times New Roman"/>
          <w:color w:val="000000" w:themeColor="text1"/>
          <w:sz w:val="24"/>
          <w:szCs w:val="24"/>
        </w:rPr>
      </w:pPr>
      <w:r>
        <w:rPr>
          <w:rFonts w:cs="Times New Roman"/>
          <w:color w:val="000000" w:themeColor="text1"/>
          <w:sz w:val="24"/>
          <w:szCs w:val="24"/>
        </w:rPr>
        <w:t xml:space="preserve"> </w:t>
      </w:r>
      <w:r w:rsidR="004A0C80" w:rsidRPr="00B250B0">
        <w:rPr>
          <w:rFonts w:cs="Times New Roman"/>
          <w:color w:val="000000" w:themeColor="text1"/>
          <w:sz w:val="24"/>
          <w:szCs w:val="24"/>
        </w:rPr>
        <w:t>Документы предоставляются подведомственными учреждениями с сопроводительным письмом за подписью руководителя учреждения культуры (статистическая отчетность, документация, подтверждающая не включенны</w:t>
      </w:r>
      <w:r w:rsidR="004E1D0A">
        <w:rPr>
          <w:rFonts w:cs="Times New Roman"/>
          <w:color w:val="000000" w:themeColor="text1"/>
          <w:sz w:val="24"/>
          <w:szCs w:val="24"/>
        </w:rPr>
        <w:t xml:space="preserve">е </w:t>
      </w:r>
      <w:r w:rsidR="004A0C80" w:rsidRPr="00B250B0">
        <w:rPr>
          <w:rFonts w:cs="Times New Roman"/>
          <w:color w:val="000000" w:themeColor="text1"/>
          <w:sz w:val="24"/>
          <w:szCs w:val="24"/>
        </w:rPr>
        <w:t xml:space="preserve">в официальную статистику показатели, с докладной запиской о деятельности учреждения согласно подлежащим оценке качественным критериям). Руководители учреждений культуры несут персональную ответственность за достоверность и своевременное представление указанных документов. </w:t>
      </w:r>
    </w:p>
    <w:p w:rsidR="00866A79" w:rsidRDefault="00B250B0" w:rsidP="00315328">
      <w:pPr>
        <w:pStyle w:val="ac"/>
        <w:ind w:firstLine="0"/>
        <w:rPr>
          <w:sz w:val="24"/>
          <w:szCs w:val="24"/>
        </w:rPr>
      </w:pPr>
      <w:r>
        <w:rPr>
          <w:rFonts w:cs="Times New Roman"/>
          <w:color w:val="000000" w:themeColor="text1"/>
          <w:sz w:val="24"/>
          <w:szCs w:val="24"/>
        </w:rPr>
        <w:t xml:space="preserve">          </w:t>
      </w:r>
      <w:r>
        <w:rPr>
          <w:sz w:val="24"/>
          <w:szCs w:val="24"/>
        </w:rPr>
        <w:t>2.</w:t>
      </w:r>
      <w:r w:rsidR="004A0C80" w:rsidRPr="000B1D79">
        <w:rPr>
          <w:sz w:val="24"/>
          <w:szCs w:val="24"/>
        </w:rPr>
        <w:t xml:space="preserve">2. К показателям </w:t>
      </w:r>
      <w:proofErr w:type="gramStart"/>
      <w:r w:rsidR="004A0C80" w:rsidRPr="000B1D79">
        <w:rPr>
          <w:sz w:val="24"/>
          <w:szCs w:val="24"/>
        </w:rPr>
        <w:t>оценки деятельности учреждений культуры</w:t>
      </w:r>
      <w:proofErr w:type="gramEnd"/>
      <w:r w:rsidR="004A0C80" w:rsidRPr="000B1D79">
        <w:rPr>
          <w:sz w:val="24"/>
          <w:szCs w:val="24"/>
        </w:rPr>
        <w:t xml:space="preserve"> относятся показатели, характеризующие масштаб, объем, сложность и эффективность работы учреждения культуры. </w:t>
      </w:r>
    </w:p>
    <w:p w:rsidR="00866A79" w:rsidRPr="000B1D79" w:rsidRDefault="00B250B0" w:rsidP="00315328">
      <w:pPr>
        <w:pStyle w:val="ac"/>
        <w:rPr>
          <w:sz w:val="24"/>
          <w:szCs w:val="24"/>
        </w:rPr>
      </w:pPr>
      <w:r>
        <w:rPr>
          <w:color w:val="000000" w:themeColor="text1"/>
        </w:rPr>
        <w:t xml:space="preserve"> </w:t>
      </w:r>
      <w:r w:rsidR="00866A79">
        <w:rPr>
          <w:sz w:val="24"/>
          <w:szCs w:val="24"/>
        </w:rPr>
        <w:t>2</w:t>
      </w:r>
      <w:r w:rsidR="00866A79" w:rsidRPr="000B1D79">
        <w:rPr>
          <w:sz w:val="24"/>
          <w:szCs w:val="24"/>
        </w:rPr>
        <w:t xml:space="preserve">.2.1. </w:t>
      </w:r>
      <w:proofErr w:type="gramStart"/>
      <w:r w:rsidR="00866A79" w:rsidRPr="000B1D79">
        <w:rPr>
          <w:sz w:val="24"/>
          <w:szCs w:val="24"/>
        </w:rPr>
        <w:t>Показатели оценки учреждений культуры являются основой для определения группы по оплате труда руководителей учреждений культуры с целью установления должностных окладов в соответствии с системой оплаты труда.</w:t>
      </w:r>
      <w:proofErr w:type="gramEnd"/>
    </w:p>
    <w:p w:rsidR="00866A79" w:rsidRPr="000B1D79" w:rsidRDefault="00866A79" w:rsidP="00315328">
      <w:pPr>
        <w:pStyle w:val="ac"/>
        <w:keepLines w:val="0"/>
        <w:rPr>
          <w:sz w:val="24"/>
          <w:szCs w:val="24"/>
        </w:rPr>
      </w:pPr>
      <w:r>
        <w:rPr>
          <w:sz w:val="24"/>
          <w:szCs w:val="24"/>
        </w:rPr>
        <w:t>2</w:t>
      </w:r>
      <w:r w:rsidRPr="000B1D79">
        <w:rPr>
          <w:sz w:val="24"/>
          <w:szCs w:val="24"/>
        </w:rPr>
        <w:t xml:space="preserve">.2.2. </w:t>
      </w:r>
      <w:proofErr w:type="gramStart"/>
      <w:r w:rsidRPr="000B1D79">
        <w:rPr>
          <w:sz w:val="24"/>
          <w:szCs w:val="24"/>
        </w:rPr>
        <w:t xml:space="preserve">В показателях оценки деятельности учреждений культуры предусматривается многоаспектная оценка масштаба и качества деятельности учреждения культуры путем сочетания объемных показателей и балльной оценки качественных показателей, характеризующих состояние и содержание деятельности учреждения. </w:t>
      </w:r>
      <w:proofErr w:type="gramEnd"/>
    </w:p>
    <w:p w:rsidR="003E72E9" w:rsidRPr="00866A79" w:rsidRDefault="00B250B0" w:rsidP="00315328">
      <w:pPr>
        <w:pStyle w:val="ac"/>
        <w:ind w:firstLine="0"/>
        <w:rPr>
          <w:color w:val="000000" w:themeColor="text1"/>
          <w:sz w:val="24"/>
          <w:szCs w:val="24"/>
        </w:rPr>
      </w:pPr>
      <w:r w:rsidRPr="00866A79">
        <w:rPr>
          <w:color w:val="000000" w:themeColor="text1"/>
          <w:sz w:val="24"/>
          <w:szCs w:val="24"/>
        </w:rPr>
        <w:t xml:space="preserve">       </w:t>
      </w:r>
      <w:r w:rsidR="00866A79" w:rsidRPr="00243352">
        <w:rPr>
          <w:color w:val="000000" w:themeColor="text1"/>
          <w:sz w:val="24"/>
          <w:szCs w:val="24"/>
        </w:rPr>
        <w:t xml:space="preserve">  </w:t>
      </w:r>
      <w:r w:rsidR="003E72E9" w:rsidRPr="00243352">
        <w:rPr>
          <w:color w:val="000000" w:themeColor="text1"/>
          <w:sz w:val="24"/>
          <w:szCs w:val="24"/>
        </w:rPr>
        <w:t>2.</w:t>
      </w:r>
      <w:r w:rsidR="00866A79" w:rsidRPr="00243352">
        <w:rPr>
          <w:color w:val="000000" w:themeColor="text1"/>
          <w:sz w:val="24"/>
          <w:szCs w:val="24"/>
        </w:rPr>
        <w:t>3.</w:t>
      </w:r>
      <w:r w:rsidR="003E72E9" w:rsidRPr="00243352">
        <w:rPr>
          <w:color w:val="000000" w:themeColor="text1"/>
          <w:sz w:val="24"/>
          <w:szCs w:val="24"/>
        </w:rPr>
        <w:t xml:space="preserve"> Конкретное количество баллов, предусмотренных по показателям с приставкой </w:t>
      </w:r>
      <w:r w:rsidR="000979A7">
        <w:rPr>
          <w:color w:val="000000" w:themeColor="text1"/>
          <w:sz w:val="24"/>
          <w:szCs w:val="24"/>
        </w:rPr>
        <w:t>«</w:t>
      </w:r>
      <w:r w:rsidR="003E72E9" w:rsidRPr="00243352">
        <w:rPr>
          <w:color w:val="000000" w:themeColor="text1"/>
          <w:sz w:val="24"/>
          <w:szCs w:val="24"/>
        </w:rPr>
        <w:t>до</w:t>
      </w:r>
      <w:r w:rsidR="000979A7">
        <w:rPr>
          <w:color w:val="000000" w:themeColor="text1"/>
          <w:sz w:val="24"/>
          <w:szCs w:val="24"/>
        </w:rPr>
        <w:t>»</w:t>
      </w:r>
      <w:r w:rsidR="003E72E9" w:rsidRPr="00243352">
        <w:rPr>
          <w:color w:val="000000" w:themeColor="text1"/>
          <w:sz w:val="24"/>
          <w:szCs w:val="24"/>
        </w:rPr>
        <w:t xml:space="preserve">, устанавливается </w:t>
      </w:r>
      <w:r w:rsidR="00243352" w:rsidRPr="00243352">
        <w:rPr>
          <w:color w:val="000000" w:themeColor="text1"/>
          <w:sz w:val="24"/>
          <w:szCs w:val="24"/>
        </w:rPr>
        <w:t>учредителем.</w:t>
      </w:r>
    </w:p>
    <w:p w:rsidR="00E73657" w:rsidRPr="00E73657" w:rsidRDefault="00E73657" w:rsidP="00315328">
      <w:pPr>
        <w:pStyle w:val="ac"/>
        <w:keepLines w:val="0"/>
        <w:ind w:firstLine="0"/>
        <w:rPr>
          <w:color w:val="000000" w:themeColor="text1"/>
          <w:sz w:val="24"/>
          <w:szCs w:val="24"/>
        </w:rPr>
      </w:pPr>
      <w:r>
        <w:rPr>
          <w:color w:val="000000" w:themeColor="text1"/>
          <w:sz w:val="24"/>
          <w:szCs w:val="24"/>
        </w:rPr>
        <w:t xml:space="preserve">      </w:t>
      </w:r>
      <w:r w:rsidR="00866A79" w:rsidRPr="00E73657">
        <w:rPr>
          <w:color w:val="000000" w:themeColor="text1"/>
          <w:sz w:val="24"/>
          <w:szCs w:val="24"/>
        </w:rPr>
        <w:t xml:space="preserve">   </w:t>
      </w:r>
      <w:r w:rsidR="003E72E9" w:rsidRPr="00243352">
        <w:rPr>
          <w:color w:val="000000" w:themeColor="text1"/>
          <w:sz w:val="24"/>
          <w:szCs w:val="24"/>
        </w:rPr>
        <w:t>2.</w:t>
      </w:r>
      <w:r w:rsidR="00866A79" w:rsidRPr="00243352">
        <w:rPr>
          <w:color w:val="000000" w:themeColor="text1"/>
          <w:sz w:val="24"/>
          <w:szCs w:val="24"/>
        </w:rPr>
        <w:t>4</w:t>
      </w:r>
      <w:r w:rsidR="003E72E9" w:rsidRPr="00243352">
        <w:rPr>
          <w:color w:val="000000" w:themeColor="text1"/>
          <w:sz w:val="24"/>
          <w:szCs w:val="24"/>
        </w:rPr>
        <w:t xml:space="preserve">. </w:t>
      </w:r>
      <w:proofErr w:type="gramStart"/>
      <w:r w:rsidR="003E72E9" w:rsidRPr="00243352">
        <w:rPr>
          <w:color w:val="000000" w:themeColor="text1"/>
          <w:sz w:val="24"/>
          <w:szCs w:val="24"/>
        </w:rPr>
        <w:t xml:space="preserve">За учреждениями, устраняющими последствия аварий или форс-мажорных обстоятельств (стихийные бедствия и другое), реорганизуемыми и ликвидируемыми, а также за </w:t>
      </w:r>
      <w:r w:rsidR="00C20FCD">
        <w:rPr>
          <w:color w:val="000000" w:themeColor="text1"/>
          <w:sz w:val="24"/>
          <w:szCs w:val="24"/>
        </w:rPr>
        <w:t xml:space="preserve">муниципальными </w:t>
      </w:r>
      <w:r w:rsidR="003E72E9" w:rsidRPr="00243352">
        <w:rPr>
          <w:color w:val="000000" w:themeColor="text1"/>
          <w:sz w:val="24"/>
          <w:szCs w:val="24"/>
        </w:rPr>
        <w:t>учреждениями культуры</w:t>
      </w:r>
      <w:r w:rsidR="00C20FCD">
        <w:rPr>
          <w:color w:val="000000" w:themeColor="text1"/>
          <w:sz w:val="24"/>
          <w:szCs w:val="24"/>
        </w:rPr>
        <w:t xml:space="preserve"> муниципального образования городской </w:t>
      </w:r>
      <w:r w:rsidR="00743445">
        <w:rPr>
          <w:color w:val="000000" w:themeColor="text1"/>
          <w:sz w:val="24"/>
          <w:szCs w:val="24"/>
        </w:rPr>
        <w:t>округ Евпатория Республики Крым</w:t>
      </w:r>
      <w:r w:rsidR="003E72E9" w:rsidRPr="00243352">
        <w:rPr>
          <w:color w:val="000000" w:themeColor="text1"/>
          <w:sz w:val="24"/>
          <w:szCs w:val="24"/>
        </w:rPr>
        <w:t>, здания которых находятся на капитальном ремонте, сохраняется группа по оплате труда руководителей, определенная до начала этих работ (наступления обстоятельств), но не более чем на срок проведения ремонтных работ.</w:t>
      </w:r>
      <w:proofErr w:type="gramEnd"/>
    </w:p>
    <w:p w:rsidR="00866A79" w:rsidRPr="00E73657" w:rsidRDefault="00E73657" w:rsidP="00315328">
      <w:pPr>
        <w:pStyle w:val="ac"/>
        <w:keepLines w:val="0"/>
        <w:ind w:firstLine="0"/>
        <w:rPr>
          <w:color w:val="000000" w:themeColor="text1"/>
          <w:sz w:val="24"/>
          <w:szCs w:val="24"/>
        </w:rPr>
      </w:pPr>
      <w:r>
        <w:rPr>
          <w:color w:val="000000" w:themeColor="text1"/>
          <w:sz w:val="24"/>
          <w:szCs w:val="24"/>
        </w:rPr>
        <w:lastRenderedPageBreak/>
        <w:t xml:space="preserve">       </w:t>
      </w:r>
      <w:r w:rsidRPr="00E73657">
        <w:rPr>
          <w:color w:val="000000" w:themeColor="text1"/>
          <w:sz w:val="24"/>
          <w:szCs w:val="24"/>
        </w:rPr>
        <w:t xml:space="preserve">  2.5.</w:t>
      </w:r>
      <w:r w:rsidR="00866A79" w:rsidRPr="00E73657">
        <w:rPr>
          <w:color w:val="000000" w:themeColor="text1"/>
          <w:sz w:val="24"/>
          <w:szCs w:val="24"/>
        </w:rPr>
        <w:t xml:space="preserve"> Группа по оплате труда для вновь открываемых учреждений устанавливается исходя из плановых (проектных) показателей, но не более чем на 2 года</w:t>
      </w:r>
    </w:p>
    <w:p w:rsidR="003E72E9" w:rsidRPr="00E73657" w:rsidRDefault="003E72E9" w:rsidP="00315328">
      <w:pPr>
        <w:pStyle w:val="ac"/>
        <w:keepLines w:val="0"/>
        <w:rPr>
          <w:color w:val="000000" w:themeColor="text1"/>
          <w:sz w:val="24"/>
          <w:szCs w:val="24"/>
        </w:rPr>
      </w:pPr>
      <w:r w:rsidRPr="00E73657">
        <w:rPr>
          <w:color w:val="000000" w:themeColor="text1"/>
          <w:sz w:val="24"/>
          <w:szCs w:val="24"/>
        </w:rPr>
        <w:t>2.</w:t>
      </w:r>
      <w:r w:rsidR="00E73657">
        <w:rPr>
          <w:color w:val="000000" w:themeColor="text1"/>
          <w:sz w:val="24"/>
          <w:szCs w:val="24"/>
        </w:rPr>
        <w:t>6</w:t>
      </w:r>
      <w:r w:rsidRPr="00E73657">
        <w:rPr>
          <w:color w:val="000000" w:themeColor="text1"/>
          <w:sz w:val="24"/>
          <w:szCs w:val="24"/>
        </w:rPr>
        <w:t xml:space="preserve">. </w:t>
      </w:r>
      <w:r w:rsidR="00866A79" w:rsidRPr="00E73657">
        <w:rPr>
          <w:color w:val="000000" w:themeColor="text1"/>
          <w:sz w:val="24"/>
          <w:szCs w:val="24"/>
        </w:rPr>
        <w:t>Учредитель</w:t>
      </w:r>
      <w:r w:rsidRPr="00E73657">
        <w:rPr>
          <w:color w:val="000000" w:themeColor="text1"/>
          <w:sz w:val="24"/>
          <w:szCs w:val="24"/>
        </w:rPr>
        <w:t>:</w:t>
      </w:r>
    </w:p>
    <w:p w:rsidR="003E72E9" w:rsidRPr="00E73657" w:rsidRDefault="003E72E9" w:rsidP="00315328">
      <w:pPr>
        <w:pStyle w:val="ac"/>
        <w:keepLines w:val="0"/>
        <w:rPr>
          <w:color w:val="000000" w:themeColor="text1"/>
          <w:sz w:val="24"/>
          <w:szCs w:val="24"/>
        </w:rPr>
      </w:pPr>
      <w:r w:rsidRPr="00E73657">
        <w:rPr>
          <w:color w:val="000000" w:themeColor="text1"/>
          <w:sz w:val="24"/>
          <w:szCs w:val="24"/>
        </w:rPr>
        <w:t>а) может относить учреждение к I группе по оплате труда руководителей, исходя из объемных показателей деятельности данного учрежд</w:t>
      </w:r>
      <w:r w:rsidR="00866A79" w:rsidRPr="00E73657">
        <w:rPr>
          <w:color w:val="000000" w:themeColor="text1"/>
          <w:sz w:val="24"/>
          <w:szCs w:val="24"/>
        </w:rPr>
        <w:t xml:space="preserve">ения, их социальной значимости, муниципального и </w:t>
      </w:r>
      <w:r w:rsidRPr="00E73657">
        <w:rPr>
          <w:color w:val="000000" w:themeColor="text1"/>
          <w:sz w:val="24"/>
          <w:szCs w:val="24"/>
        </w:rPr>
        <w:t>регионального значения в творческой, образовательной, методической деятельности;</w:t>
      </w:r>
    </w:p>
    <w:p w:rsidR="003E72E9" w:rsidRPr="00E73657" w:rsidRDefault="003E72E9" w:rsidP="00315328">
      <w:pPr>
        <w:pStyle w:val="ac"/>
        <w:keepLines w:val="0"/>
        <w:rPr>
          <w:color w:val="000000" w:themeColor="text1"/>
          <w:sz w:val="24"/>
          <w:szCs w:val="24"/>
        </w:rPr>
      </w:pPr>
      <w:r w:rsidRPr="00E73657">
        <w:rPr>
          <w:color w:val="000000" w:themeColor="text1"/>
          <w:sz w:val="24"/>
          <w:szCs w:val="24"/>
        </w:rPr>
        <w:t>б) может относить учреждение, добивш</w:t>
      </w:r>
      <w:r w:rsidR="008513A8">
        <w:rPr>
          <w:color w:val="000000" w:themeColor="text1"/>
          <w:sz w:val="24"/>
          <w:szCs w:val="24"/>
        </w:rPr>
        <w:t>е</w:t>
      </w:r>
      <w:r w:rsidRPr="00E73657">
        <w:rPr>
          <w:color w:val="000000" w:themeColor="text1"/>
          <w:sz w:val="24"/>
          <w:szCs w:val="24"/>
        </w:rPr>
        <w:t>еся высоких и стабильных результатов работы по основным видам деятельности, на одну группу по оплате труда выше по сравнению с группой, определенной в соответствии с </w:t>
      </w:r>
      <w:hyperlink r:id="rId54" w:anchor="block_32" w:history="1">
        <w:r w:rsidRPr="00C25C7F">
          <w:rPr>
            <w:sz w:val="24"/>
            <w:szCs w:val="24"/>
          </w:rPr>
          <w:t>пунктом 3.2</w:t>
        </w:r>
      </w:hyperlink>
      <w:r w:rsidRPr="00E73657">
        <w:rPr>
          <w:color w:val="000000" w:themeColor="text1"/>
          <w:sz w:val="24"/>
          <w:szCs w:val="24"/>
        </w:rPr>
        <w:t xml:space="preserve"> настоящего </w:t>
      </w:r>
      <w:r w:rsidR="00377474">
        <w:rPr>
          <w:color w:val="000000" w:themeColor="text1"/>
          <w:sz w:val="24"/>
          <w:szCs w:val="24"/>
        </w:rPr>
        <w:t>п</w:t>
      </w:r>
      <w:r w:rsidRPr="00E73657">
        <w:rPr>
          <w:color w:val="000000" w:themeColor="text1"/>
          <w:sz w:val="24"/>
          <w:szCs w:val="24"/>
        </w:rPr>
        <w:t>орядка, но не выше I группы по оплате труда;</w:t>
      </w:r>
    </w:p>
    <w:p w:rsidR="003E72E9" w:rsidRPr="00E73657" w:rsidRDefault="003E72E9" w:rsidP="00315328">
      <w:pPr>
        <w:pStyle w:val="ac"/>
        <w:keepLines w:val="0"/>
        <w:rPr>
          <w:color w:val="000000" w:themeColor="text1"/>
          <w:sz w:val="24"/>
          <w:szCs w:val="24"/>
        </w:rPr>
      </w:pPr>
      <w:r w:rsidRPr="00E73657">
        <w:rPr>
          <w:color w:val="000000" w:themeColor="text1"/>
          <w:sz w:val="24"/>
          <w:szCs w:val="24"/>
        </w:rPr>
        <w:t>в) может относить учреждение, при котор</w:t>
      </w:r>
      <w:r w:rsidR="00866A79" w:rsidRPr="00E73657">
        <w:rPr>
          <w:color w:val="000000" w:themeColor="text1"/>
          <w:sz w:val="24"/>
          <w:szCs w:val="24"/>
        </w:rPr>
        <w:t>ом</w:t>
      </w:r>
      <w:r w:rsidRPr="00E73657">
        <w:rPr>
          <w:color w:val="000000" w:themeColor="text1"/>
          <w:sz w:val="24"/>
          <w:szCs w:val="24"/>
        </w:rPr>
        <w:t xml:space="preserve"> созданы культурно-досуговые объединения или являющиеся методическим центром для других учреждений, на одну группу выше по сравнению с группой, установленной по показателям.</w:t>
      </w:r>
    </w:p>
    <w:p w:rsidR="003E72E9" w:rsidRPr="00E73657" w:rsidRDefault="003E72E9" w:rsidP="00315328">
      <w:pPr>
        <w:pStyle w:val="ac"/>
        <w:keepLines w:val="0"/>
        <w:rPr>
          <w:color w:val="000000" w:themeColor="text1"/>
          <w:sz w:val="24"/>
          <w:szCs w:val="24"/>
        </w:rPr>
      </w:pPr>
      <w:r w:rsidRPr="00E73657">
        <w:rPr>
          <w:color w:val="000000" w:themeColor="text1"/>
          <w:sz w:val="24"/>
          <w:szCs w:val="24"/>
        </w:rPr>
        <w:t>2.</w:t>
      </w:r>
      <w:r w:rsidR="00E73657">
        <w:rPr>
          <w:color w:val="000000" w:themeColor="text1"/>
          <w:sz w:val="24"/>
          <w:szCs w:val="24"/>
        </w:rPr>
        <w:t>7</w:t>
      </w:r>
      <w:r w:rsidRPr="00E73657">
        <w:rPr>
          <w:color w:val="000000" w:themeColor="text1"/>
          <w:sz w:val="24"/>
          <w:szCs w:val="24"/>
        </w:rPr>
        <w:t>. Учреждени</w:t>
      </w:r>
      <w:r w:rsidR="00E73657">
        <w:rPr>
          <w:color w:val="000000" w:themeColor="text1"/>
          <w:sz w:val="24"/>
          <w:szCs w:val="24"/>
        </w:rPr>
        <w:t>е</w:t>
      </w:r>
      <w:r w:rsidRPr="00E73657">
        <w:rPr>
          <w:color w:val="000000" w:themeColor="text1"/>
          <w:sz w:val="24"/>
          <w:szCs w:val="24"/>
        </w:rPr>
        <w:t xml:space="preserve"> представля</w:t>
      </w:r>
      <w:r w:rsidR="00E73657">
        <w:rPr>
          <w:color w:val="000000" w:themeColor="text1"/>
          <w:sz w:val="24"/>
          <w:szCs w:val="24"/>
        </w:rPr>
        <w:t>е</w:t>
      </w:r>
      <w:r w:rsidRPr="00E73657">
        <w:rPr>
          <w:color w:val="000000" w:themeColor="text1"/>
          <w:sz w:val="24"/>
          <w:szCs w:val="24"/>
        </w:rPr>
        <w:t xml:space="preserve">т </w:t>
      </w:r>
      <w:r w:rsidR="00E73657">
        <w:rPr>
          <w:color w:val="000000" w:themeColor="text1"/>
          <w:sz w:val="24"/>
          <w:szCs w:val="24"/>
        </w:rPr>
        <w:t>учредителю полный пакет</w:t>
      </w:r>
      <w:r w:rsidRPr="00E73657">
        <w:rPr>
          <w:color w:val="000000" w:themeColor="text1"/>
          <w:sz w:val="24"/>
          <w:szCs w:val="24"/>
        </w:rPr>
        <w:t xml:space="preserve"> документ</w:t>
      </w:r>
      <w:r w:rsidR="00E73657">
        <w:rPr>
          <w:color w:val="000000" w:themeColor="text1"/>
          <w:sz w:val="24"/>
          <w:szCs w:val="24"/>
        </w:rPr>
        <w:t>ов</w:t>
      </w:r>
      <w:r w:rsidRPr="00E73657">
        <w:rPr>
          <w:color w:val="000000" w:themeColor="text1"/>
          <w:sz w:val="24"/>
          <w:szCs w:val="24"/>
        </w:rPr>
        <w:t>, подтверждающи</w:t>
      </w:r>
      <w:r w:rsidR="00E73657">
        <w:rPr>
          <w:color w:val="000000" w:themeColor="text1"/>
          <w:sz w:val="24"/>
          <w:szCs w:val="24"/>
        </w:rPr>
        <w:t>х</w:t>
      </w:r>
      <w:r w:rsidRPr="00E73657">
        <w:rPr>
          <w:color w:val="000000" w:themeColor="text1"/>
          <w:sz w:val="24"/>
          <w:szCs w:val="24"/>
        </w:rPr>
        <w:t xml:space="preserve"> наличие соответствующих объемов работы учреждения.</w:t>
      </w:r>
    </w:p>
    <w:p w:rsidR="003E72E9" w:rsidRPr="00E73657" w:rsidRDefault="003E72E9" w:rsidP="00315328">
      <w:pPr>
        <w:pStyle w:val="ac"/>
        <w:keepLines w:val="0"/>
        <w:rPr>
          <w:color w:val="000000" w:themeColor="text1"/>
          <w:sz w:val="24"/>
          <w:szCs w:val="24"/>
        </w:rPr>
      </w:pPr>
      <w:r w:rsidRPr="00E73657">
        <w:rPr>
          <w:color w:val="000000" w:themeColor="text1"/>
          <w:sz w:val="24"/>
          <w:szCs w:val="24"/>
        </w:rPr>
        <w:t>2.</w:t>
      </w:r>
      <w:r w:rsidR="00E73657">
        <w:rPr>
          <w:color w:val="000000" w:themeColor="text1"/>
          <w:sz w:val="24"/>
          <w:szCs w:val="24"/>
        </w:rPr>
        <w:t>8</w:t>
      </w:r>
      <w:r w:rsidRPr="00E73657">
        <w:rPr>
          <w:color w:val="000000" w:themeColor="text1"/>
          <w:sz w:val="24"/>
          <w:szCs w:val="24"/>
        </w:rPr>
        <w:t xml:space="preserve">. Решение </w:t>
      </w:r>
      <w:r w:rsidR="00E73657">
        <w:rPr>
          <w:color w:val="000000" w:themeColor="text1"/>
          <w:sz w:val="24"/>
          <w:szCs w:val="24"/>
        </w:rPr>
        <w:t>учредителя</w:t>
      </w:r>
      <w:r w:rsidRPr="00E73657">
        <w:rPr>
          <w:color w:val="000000" w:themeColor="text1"/>
          <w:sz w:val="24"/>
          <w:szCs w:val="24"/>
        </w:rPr>
        <w:t xml:space="preserve"> </w:t>
      </w:r>
      <w:proofErr w:type="gramStart"/>
      <w:r w:rsidRPr="00E73657">
        <w:rPr>
          <w:color w:val="000000" w:themeColor="text1"/>
          <w:sz w:val="24"/>
          <w:szCs w:val="24"/>
        </w:rPr>
        <w:t>об отнесении учреждения к группам по оплате труда руководителей для установления</w:t>
      </w:r>
      <w:proofErr w:type="gramEnd"/>
      <w:r w:rsidRPr="00E73657">
        <w:rPr>
          <w:color w:val="000000" w:themeColor="text1"/>
          <w:sz w:val="24"/>
          <w:szCs w:val="24"/>
        </w:rPr>
        <w:t xml:space="preserve"> должностных окладов оформляется приказом </w:t>
      </w:r>
      <w:r w:rsidR="00D53857">
        <w:rPr>
          <w:color w:val="000000" w:themeColor="text1"/>
          <w:sz w:val="24"/>
          <w:szCs w:val="24"/>
        </w:rPr>
        <w:t>учредителя</w:t>
      </w:r>
      <w:r w:rsidRPr="00E73657">
        <w:rPr>
          <w:color w:val="000000" w:themeColor="text1"/>
          <w:sz w:val="24"/>
          <w:szCs w:val="24"/>
        </w:rPr>
        <w:t>.</w:t>
      </w:r>
    </w:p>
    <w:p w:rsidR="00E73657" w:rsidRPr="00E73657" w:rsidRDefault="00E73657" w:rsidP="00C574B2">
      <w:pPr>
        <w:pStyle w:val="ac"/>
        <w:rPr>
          <w:color w:val="000000" w:themeColor="text1"/>
          <w:sz w:val="24"/>
          <w:szCs w:val="24"/>
        </w:rPr>
      </w:pPr>
      <w:r w:rsidRPr="00E73657">
        <w:rPr>
          <w:color w:val="000000" w:themeColor="text1"/>
          <w:sz w:val="24"/>
          <w:szCs w:val="24"/>
        </w:rPr>
        <w:t>2.9.</w:t>
      </w:r>
      <w:r>
        <w:rPr>
          <w:color w:val="000000" w:themeColor="text1"/>
          <w:sz w:val="24"/>
          <w:szCs w:val="24"/>
        </w:rPr>
        <w:t xml:space="preserve"> </w:t>
      </w:r>
      <w:r w:rsidR="003E72E9" w:rsidRPr="00E73657">
        <w:rPr>
          <w:color w:val="000000" w:themeColor="text1"/>
          <w:sz w:val="24"/>
          <w:szCs w:val="24"/>
        </w:rPr>
        <w:t xml:space="preserve">Действие </w:t>
      </w:r>
      <w:r w:rsidR="00377474">
        <w:rPr>
          <w:color w:val="000000" w:themeColor="text1"/>
          <w:sz w:val="24"/>
          <w:szCs w:val="24"/>
        </w:rPr>
        <w:t>п</w:t>
      </w:r>
      <w:r w:rsidR="003E72E9" w:rsidRPr="00E73657">
        <w:rPr>
          <w:color w:val="000000" w:themeColor="text1"/>
          <w:sz w:val="24"/>
          <w:szCs w:val="24"/>
        </w:rPr>
        <w:t xml:space="preserve">орядка не распространяется на прочие учреждения в сфере культуры </w:t>
      </w:r>
      <w:r w:rsidRPr="00E73657">
        <w:rPr>
          <w:color w:val="000000" w:themeColor="text1"/>
          <w:sz w:val="24"/>
          <w:szCs w:val="24"/>
        </w:rPr>
        <w:t>муниципального образования городской округ Евпатория Республики Крым</w:t>
      </w:r>
      <w:r>
        <w:rPr>
          <w:color w:val="000000" w:themeColor="text1"/>
          <w:sz w:val="24"/>
          <w:szCs w:val="24"/>
        </w:rPr>
        <w:t>.</w:t>
      </w:r>
    </w:p>
    <w:p w:rsidR="00A90FBA" w:rsidRPr="00E73657" w:rsidRDefault="00A90FBA" w:rsidP="00315328">
      <w:pPr>
        <w:pStyle w:val="ac"/>
        <w:keepLines w:val="0"/>
        <w:rPr>
          <w:color w:val="000000" w:themeColor="text1"/>
          <w:sz w:val="24"/>
          <w:szCs w:val="24"/>
        </w:rPr>
      </w:pPr>
    </w:p>
    <w:p w:rsidR="003E72E9" w:rsidRPr="00E73657" w:rsidRDefault="00E73657" w:rsidP="00315328">
      <w:pPr>
        <w:pStyle w:val="ac"/>
        <w:keepLines w:val="0"/>
        <w:jc w:val="center"/>
        <w:rPr>
          <w:b/>
          <w:color w:val="000000" w:themeColor="text1"/>
          <w:sz w:val="24"/>
          <w:szCs w:val="24"/>
        </w:rPr>
      </w:pPr>
      <w:r>
        <w:rPr>
          <w:b/>
          <w:color w:val="000000" w:themeColor="text1"/>
          <w:sz w:val="24"/>
          <w:szCs w:val="24"/>
        </w:rPr>
        <w:t>3</w:t>
      </w:r>
      <w:r w:rsidR="003E72E9" w:rsidRPr="00E73657">
        <w:rPr>
          <w:b/>
          <w:color w:val="000000" w:themeColor="text1"/>
          <w:sz w:val="24"/>
          <w:szCs w:val="24"/>
        </w:rPr>
        <w:t>. Отнесение к группам по оплате труда руководителей учреждений</w:t>
      </w:r>
    </w:p>
    <w:p w:rsidR="003E72E9" w:rsidRDefault="003E72E9" w:rsidP="00315328">
      <w:pPr>
        <w:pStyle w:val="ac"/>
        <w:keepLines w:val="0"/>
        <w:rPr>
          <w:color w:val="000000" w:themeColor="text1"/>
          <w:sz w:val="24"/>
          <w:szCs w:val="24"/>
        </w:rPr>
      </w:pPr>
      <w:r w:rsidRPr="00E73657">
        <w:rPr>
          <w:color w:val="000000" w:themeColor="text1"/>
          <w:sz w:val="24"/>
          <w:szCs w:val="24"/>
        </w:rPr>
        <w:t>3.1. К I группе по оплате труда руководителей относятся:</w:t>
      </w:r>
    </w:p>
    <w:p w:rsidR="003E72E9" w:rsidRPr="00E73657" w:rsidRDefault="003E72E9" w:rsidP="00315328">
      <w:pPr>
        <w:pStyle w:val="ac"/>
        <w:keepLines w:val="0"/>
        <w:rPr>
          <w:color w:val="000000" w:themeColor="text1"/>
          <w:sz w:val="24"/>
          <w:szCs w:val="24"/>
        </w:rPr>
      </w:pPr>
      <w:r w:rsidRPr="00E73657">
        <w:rPr>
          <w:b/>
          <w:color w:val="000000" w:themeColor="text1"/>
          <w:sz w:val="24"/>
          <w:szCs w:val="24"/>
        </w:rPr>
        <w:t>театры:</w:t>
      </w:r>
      <w:r w:rsidRPr="00E73657">
        <w:rPr>
          <w:color w:val="000000" w:themeColor="text1"/>
          <w:sz w:val="24"/>
          <w:szCs w:val="24"/>
        </w:rPr>
        <w:t xml:space="preserve"> академические, музыкальной комедии, драматические театры с двумя и более </w:t>
      </w:r>
      <w:r w:rsidRPr="00243352">
        <w:rPr>
          <w:color w:val="000000" w:themeColor="text1"/>
          <w:sz w:val="24"/>
          <w:szCs w:val="24"/>
        </w:rPr>
        <w:t>стационарными залами, драматические театры</w:t>
      </w:r>
      <w:r w:rsidR="00F0301E" w:rsidRPr="00243352">
        <w:rPr>
          <w:color w:val="000000" w:themeColor="text1"/>
          <w:sz w:val="24"/>
          <w:szCs w:val="24"/>
        </w:rPr>
        <w:t xml:space="preserve"> с одним залом численностью более 150 мест</w:t>
      </w:r>
      <w:r w:rsidR="00243352">
        <w:rPr>
          <w:color w:val="000000" w:themeColor="text1"/>
          <w:sz w:val="24"/>
          <w:szCs w:val="24"/>
        </w:rPr>
        <w:t>;</w:t>
      </w:r>
      <w:r w:rsidR="00243352" w:rsidRPr="00243352">
        <w:rPr>
          <w:color w:val="000000" w:themeColor="text1"/>
          <w:sz w:val="24"/>
          <w:szCs w:val="24"/>
        </w:rPr>
        <w:t xml:space="preserve"> театры кукол</w:t>
      </w:r>
      <w:r w:rsidR="00243352">
        <w:rPr>
          <w:color w:val="000000" w:themeColor="text1"/>
          <w:sz w:val="24"/>
          <w:szCs w:val="24"/>
        </w:rPr>
        <w:t>,</w:t>
      </w:r>
      <w:r w:rsidR="00243352" w:rsidRPr="00243352">
        <w:rPr>
          <w:color w:val="000000" w:themeColor="text1"/>
          <w:sz w:val="24"/>
          <w:szCs w:val="24"/>
        </w:rPr>
        <w:t xml:space="preserve"> имеющие штатную численность более 50 единиц</w:t>
      </w:r>
      <w:r w:rsidRPr="00243352">
        <w:rPr>
          <w:color w:val="000000" w:themeColor="text1"/>
          <w:sz w:val="24"/>
          <w:szCs w:val="24"/>
        </w:rPr>
        <w:t>;</w:t>
      </w:r>
    </w:p>
    <w:p w:rsidR="003E72E9" w:rsidRPr="00E73657" w:rsidRDefault="003E72E9" w:rsidP="00315328">
      <w:pPr>
        <w:pStyle w:val="ac"/>
        <w:keepLines w:val="0"/>
        <w:rPr>
          <w:color w:val="000000" w:themeColor="text1"/>
          <w:sz w:val="24"/>
          <w:szCs w:val="24"/>
        </w:rPr>
      </w:pPr>
      <w:r w:rsidRPr="00E73657">
        <w:rPr>
          <w:b/>
          <w:color w:val="000000" w:themeColor="text1"/>
          <w:sz w:val="24"/>
          <w:szCs w:val="24"/>
        </w:rPr>
        <w:t>концертные организации:</w:t>
      </w:r>
      <w:r w:rsidRPr="00E73657">
        <w:rPr>
          <w:color w:val="000000" w:themeColor="text1"/>
          <w:sz w:val="24"/>
          <w:szCs w:val="24"/>
        </w:rPr>
        <w:t xml:space="preserve"> имеющие штатную численность более 250 единиц;</w:t>
      </w:r>
    </w:p>
    <w:p w:rsidR="003E72E9" w:rsidRPr="00E73657" w:rsidRDefault="003E72E9" w:rsidP="00315328">
      <w:pPr>
        <w:pStyle w:val="ac"/>
        <w:keepLines w:val="0"/>
        <w:rPr>
          <w:color w:val="000000" w:themeColor="text1"/>
          <w:sz w:val="24"/>
          <w:szCs w:val="24"/>
        </w:rPr>
      </w:pPr>
      <w:r w:rsidRPr="00E73657">
        <w:rPr>
          <w:b/>
          <w:color w:val="000000" w:themeColor="text1"/>
          <w:sz w:val="24"/>
          <w:szCs w:val="24"/>
        </w:rPr>
        <w:t>библиотеки:</w:t>
      </w:r>
      <w:r w:rsidRPr="00E73657">
        <w:rPr>
          <w:color w:val="000000" w:themeColor="text1"/>
          <w:sz w:val="24"/>
          <w:szCs w:val="24"/>
        </w:rPr>
        <w:t xml:space="preserve"> имеющие штатную численность более 50 единиц </w:t>
      </w:r>
      <w:r w:rsidRPr="00243352">
        <w:rPr>
          <w:color w:val="000000" w:themeColor="text1"/>
          <w:sz w:val="24"/>
          <w:szCs w:val="24"/>
        </w:rPr>
        <w:t xml:space="preserve">и </w:t>
      </w:r>
      <w:r w:rsidRPr="00E73657">
        <w:rPr>
          <w:color w:val="000000" w:themeColor="text1"/>
          <w:sz w:val="24"/>
          <w:szCs w:val="24"/>
        </w:rPr>
        <w:t>осуществляющие методическую деятельность;</w:t>
      </w:r>
    </w:p>
    <w:p w:rsidR="003E72E9" w:rsidRPr="00E73657" w:rsidRDefault="003E72E9" w:rsidP="00315328">
      <w:pPr>
        <w:pStyle w:val="ac"/>
        <w:keepLines w:val="0"/>
        <w:rPr>
          <w:color w:val="000000" w:themeColor="text1"/>
          <w:sz w:val="24"/>
          <w:szCs w:val="24"/>
        </w:rPr>
      </w:pPr>
      <w:r w:rsidRPr="00E73657">
        <w:rPr>
          <w:b/>
          <w:color w:val="000000" w:themeColor="text1"/>
          <w:sz w:val="24"/>
          <w:szCs w:val="24"/>
        </w:rPr>
        <w:t>музеи:</w:t>
      </w:r>
      <w:r w:rsidRPr="00E73657">
        <w:rPr>
          <w:color w:val="000000" w:themeColor="text1"/>
          <w:sz w:val="24"/>
          <w:szCs w:val="24"/>
        </w:rPr>
        <w:t xml:space="preserve"> музеи, имеющие помимо экспозиций архитектурные, исторические и природные памятники, важные для сохранения историко-культурного и природного наследия страны и Республики Крым, со штатной численностью более 100 единиц;</w:t>
      </w:r>
    </w:p>
    <w:p w:rsidR="003E72E9" w:rsidRPr="00E73657" w:rsidRDefault="003E72E9" w:rsidP="00315328">
      <w:pPr>
        <w:pStyle w:val="ac"/>
        <w:keepLines w:val="0"/>
        <w:rPr>
          <w:color w:val="000000" w:themeColor="text1"/>
          <w:sz w:val="24"/>
          <w:szCs w:val="24"/>
        </w:rPr>
      </w:pPr>
      <w:r w:rsidRPr="00E73657">
        <w:rPr>
          <w:b/>
          <w:color w:val="000000" w:themeColor="text1"/>
          <w:sz w:val="24"/>
          <w:szCs w:val="24"/>
        </w:rPr>
        <w:t>учреждения клубного типа:</w:t>
      </w:r>
      <w:r w:rsidRPr="00E73657">
        <w:rPr>
          <w:color w:val="000000" w:themeColor="text1"/>
          <w:sz w:val="24"/>
          <w:szCs w:val="24"/>
        </w:rPr>
        <w:t xml:space="preserve"> центры народного творчества; дома национальных культур, клубы, дворцы и дома культуры, имеющие штатную численность более 60 единиц;</w:t>
      </w:r>
    </w:p>
    <w:p w:rsidR="003E72E9" w:rsidRPr="00F0301E" w:rsidRDefault="003E72E9" w:rsidP="00315328">
      <w:pPr>
        <w:pStyle w:val="ac"/>
        <w:keepLines w:val="0"/>
        <w:rPr>
          <w:color w:val="000000" w:themeColor="text1"/>
          <w:sz w:val="24"/>
          <w:szCs w:val="24"/>
        </w:rPr>
      </w:pPr>
      <w:r w:rsidRPr="00F0301E">
        <w:rPr>
          <w:color w:val="000000" w:themeColor="text1"/>
          <w:sz w:val="24"/>
          <w:szCs w:val="24"/>
        </w:rPr>
        <w:t>3.2. Показатели и группы по оплате труда руководителей учреждений, не предусмотренные </w:t>
      </w:r>
      <w:hyperlink r:id="rId55" w:anchor="block_31" w:history="1">
        <w:r w:rsidRPr="00F0301E">
          <w:rPr>
            <w:sz w:val="24"/>
            <w:szCs w:val="24"/>
          </w:rPr>
          <w:t>пунктом 3.1</w:t>
        </w:r>
      </w:hyperlink>
      <w:r w:rsidRPr="00F0301E">
        <w:rPr>
          <w:color w:val="000000" w:themeColor="text1"/>
          <w:sz w:val="24"/>
          <w:szCs w:val="24"/>
        </w:rPr>
        <w:t xml:space="preserve"> настоящего </w:t>
      </w:r>
      <w:r w:rsidR="00377474">
        <w:rPr>
          <w:color w:val="000000" w:themeColor="text1"/>
          <w:sz w:val="24"/>
          <w:szCs w:val="24"/>
        </w:rPr>
        <w:t>п</w:t>
      </w:r>
      <w:r w:rsidRPr="00F0301E">
        <w:rPr>
          <w:color w:val="000000" w:themeColor="text1"/>
          <w:sz w:val="24"/>
          <w:szCs w:val="24"/>
        </w:rPr>
        <w:t>орядка</w:t>
      </w:r>
      <w:r w:rsidR="00377474">
        <w:rPr>
          <w:color w:val="000000" w:themeColor="text1"/>
          <w:sz w:val="24"/>
          <w:szCs w:val="24"/>
        </w:rPr>
        <w:t>.</w:t>
      </w:r>
    </w:p>
    <w:p w:rsidR="003E72E9" w:rsidRPr="00E73657" w:rsidRDefault="003E72E9" w:rsidP="00315328">
      <w:pPr>
        <w:pStyle w:val="ac"/>
        <w:keepLines w:val="0"/>
        <w:rPr>
          <w:color w:val="000000" w:themeColor="text1"/>
          <w:sz w:val="24"/>
          <w:szCs w:val="24"/>
        </w:rPr>
      </w:pPr>
      <w:r w:rsidRPr="00F0301E">
        <w:rPr>
          <w:b/>
          <w:color w:val="000000" w:themeColor="text1"/>
          <w:sz w:val="24"/>
          <w:szCs w:val="24"/>
          <w:u w:val="single"/>
        </w:rPr>
        <w:t>3.2.1. Учреждение культуры клубного типа</w:t>
      </w:r>
    </w:p>
    <w:tbl>
      <w:tblPr>
        <w:tblW w:w="9513" w:type="dxa"/>
        <w:tblLayout w:type="fixed"/>
        <w:tblCellMar>
          <w:top w:w="15" w:type="dxa"/>
          <w:left w:w="15" w:type="dxa"/>
          <w:bottom w:w="15" w:type="dxa"/>
          <w:right w:w="15" w:type="dxa"/>
        </w:tblCellMar>
        <w:tblLook w:val="04A0"/>
      </w:tblPr>
      <w:tblGrid>
        <w:gridCol w:w="4740"/>
        <w:gridCol w:w="1371"/>
        <w:gridCol w:w="1254"/>
        <w:gridCol w:w="1155"/>
        <w:gridCol w:w="993"/>
      </w:tblGrid>
      <w:tr w:rsidR="003E72E9" w:rsidRPr="00AF2E48" w:rsidTr="00EE7460">
        <w:tc>
          <w:tcPr>
            <w:tcW w:w="4740" w:type="dxa"/>
            <w:vMerge w:val="restart"/>
            <w:tcBorders>
              <w:top w:val="single" w:sz="6" w:space="0" w:color="000000"/>
              <w:left w:val="single" w:sz="6" w:space="0" w:color="000000"/>
              <w:bottom w:val="single" w:sz="6" w:space="0" w:color="000000"/>
              <w:right w:val="single" w:sz="6" w:space="0" w:color="000000"/>
            </w:tcBorders>
            <w:vAlign w:val="center"/>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Тип учреждения культуры</w:t>
            </w:r>
          </w:p>
        </w:tc>
        <w:tc>
          <w:tcPr>
            <w:tcW w:w="4773" w:type="dxa"/>
            <w:gridSpan w:val="4"/>
            <w:tcBorders>
              <w:top w:val="single" w:sz="6" w:space="0" w:color="000000"/>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Группа по оплате труда</w:t>
            </w:r>
          </w:p>
        </w:tc>
      </w:tr>
      <w:tr w:rsidR="003E72E9" w:rsidRPr="00AF2E48" w:rsidTr="00EE7460">
        <w:tc>
          <w:tcPr>
            <w:tcW w:w="4740" w:type="dxa"/>
            <w:vMerge/>
            <w:tcBorders>
              <w:top w:val="single" w:sz="6" w:space="0" w:color="000000"/>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1371"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I</w:t>
            </w:r>
          </w:p>
        </w:tc>
        <w:tc>
          <w:tcPr>
            <w:tcW w:w="1254"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II</w:t>
            </w:r>
          </w:p>
        </w:tc>
        <w:tc>
          <w:tcPr>
            <w:tcW w:w="1155"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III</w:t>
            </w:r>
          </w:p>
        </w:tc>
        <w:tc>
          <w:tcPr>
            <w:tcW w:w="993"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IV</w:t>
            </w:r>
          </w:p>
        </w:tc>
      </w:tr>
      <w:tr w:rsidR="003E72E9" w:rsidRPr="00AF2E48" w:rsidTr="00EE7460">
        <w:tc>
          <w:tcPr>
            <w:tcW w:w="4740" w:type="dxa"/>
            <w:vMerge/>
            <w:tcBorders>
              <w:top w:val="single" w:sz="6" w:space="0" w:color="000000"/>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4773" w:type="dxa"/>
            <w:gridSpan w:val="4"/>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количество баллов</w:t>
            </w:r>
          </w:p>
        </w:tc>
      </w:tr>
      <w:tr w:rsidR="003E72E9" w:rsidRPr="00DB4B74" w:rsidTr="00EE7460">
        <w:tc>
          <w:tcPr>
            <w:tcW w:w="4740" w:type="dxa"/>
            <w:tcBorders>
              <w:left w:val="single" w:sz="6" w:space="0" w:color="000000"/>
              <w:bottom w:val="single" w:sz="6" w:space="0" w:color="000000"/>
              <w:right w:val="single" w:sz="6" w:space="0" w:color="000000"/>
            </w:tcBorders>
            <w:hideMark/>
          </w:tcPr>
          <w:p w:rsidR="003E72E9" w:rsidRPr="00DB4B74" w:rsidRDefault="003E72E9" w:rsidP="00315328">
            <w:pPr>
              <w:pStyle w:val="s16"/>
              <w:spacing w:before="0" w:beforeAutospacing="0" w:after="0" w:afterAutospacing="0"/>
              <w:rPr>
                <w:color w:val="000000" w:themeColor="text1"/>
              </w:rPr>
            </w:pPr>
            <w:r w:rsidRPr="00DB4B74">
              <w:rPr>
                <w:color w:val="000000" w:themeColor="text1"/>
              </w:rPr>
              <w:t>Культурно-досуговые учреждения</w:t>
            </w:r>
          </w:p>
        </w:tc>
        <w:tc>
          <w:tcPr>
            <w:tcW w:w="1371" w:type="dxa"/>
            <w:tcBorders>
              <w:bottom w:val="single" w:sz="6" w:space="0" w:color="000000"/>
              <w:right w:val="single" w:sz="6" w:space="0" w:color="000000"/>
            </w:tcBorders>
            <w:hideMark/>
          </w:tcPr>
          <w:p w:rsidR="003E72E9" w:rsidRPr="00DB4B74" w:rsidRDefault="003E72E9" w:rsidP="00315328">
            <w:pPr>
              <w:pStyle w:val="s1"/>
              <w:spacing w:before="0" w:beforeAutospacing="0" w:after="0" w:afterAutospacing="0"/>
              <w:jc w:val="center"/>
              <w:rPr>
                <w:color w:val="000000" w:themeColor="text1"/>
              </w:rPr>
            </w:pPr>
            <w:r w:rsidRPr="00DB4B74">
              <w:rPr>
                <w:color w:val="000000" w:themeColor="text1"/>
              </w:rPr>
              <w:t xml:space="preserve">свыше </w:t>
            </w:r>
            <w:r w:rsidR="00541543" w:rsidRPr="00DB4B74">
              <w:rPr>
                <w:color w:val="000000" w:themeColor="text1"/>
              </w:rPr>
              <w:t>10</w:t>
            </w:r>
            <w:r w:rsidR="00243352" w:rsidRPr="00DB4B74">
              <w:rPr>
                <w:color w:val="000000" w:themeColor="text1"/>
              </w:rPr>
              <w:t>00</w:t>
            </w:r>
          </w:p>
        </w:tc>
        <w:tc>
          <w:tcPr>
            <w:tcW w:w="1254" w:type="dxa"/>
            <w:tcBorders>
              <w:bottom w:val="single" w:sz="6" w:space="0" w:color="000000"/>
              <w:right w:val="single" w:sz="6" w:space="0" w:color="000000"/>
            </w:tcBorders>
            <w:hideMark/>
          </w:tcPr>
          <w:p w:rsidR="003E72E9" w:rsidRPr="00DB4B74" w:rsidRDefault="00243352" w:rsidP="00315328">
            <w:pPr>
              <w:pStyle w:val="s1"/>
              <w:spacing w:before="0" w:beforeAutospacing="0" w:after="0" w:afterAutospacing="0"/>
              <w:jc w:val="center"/>
              <w:rPr>
                <w:color w:val="000000" w:themeColor="text1"/>
              </w:rPr>
            </w:pPr>
            <w:r w:rsidRPr="00DB4B74">
              <w:rPr>
                <w:color w:val="000000" w:themeColor="text1"/>
              </w:rPr>
              <w:t>50</w:t>
            </w:r>
            <w:r w:rsidR="00B43559" w:rsidRPr="00DB4B74">
              <w:rPr>
                <w:color w:val="000000" w:themeColor="text1"/>
              </w:rPr>
              <w:t>1</w:t>
            </w:r>
            <w:r w:rsidRPr="00DB4B74">
              <w:rPr>
                <w:color w:val="000000" w:themeColor="text1"/>
              </w:rPr>
              <w:t>-</w:t>
            </w:r>
            <w:r w:rsidR="00541543" w:rsidRPr="00DB4B74">
              <w:rPr>
                <w:color w:val="000000" w:themeColor="text1"/>
              </w:rPr>
              <w:t>9</w:t>
            </w:r>
            <w:r w:rsidRPr="00DB4B74">
              <w:rPr>
                <w:color w:val="000000" w:themeColor="text1"/>
              </w:rPr>
              <w:t>99</w:t>
            </w:r>
          </w:p>
        </w:tc>
        <w:tc>
          <w:tcPr>
            <w:tcW w:w="1155" w:type="dxa"/>
            <w:tcBorders>
              <w:bottom w:val="single" w:sz="6" w:space="0" w:color="000000"/>
              <w:right w:val="single" w:sz="6" w:space="0" w:color="000000"/>
            </w:tcBorders>
            <w:hideMark/>
          </w:tcPr>
          <w:p w:rsidR="003E72E9" w:rsidRPr="00DB4B74" w:rsidRDefault="00F450E9" w:rsidP="00315328">
            <w:pPr>
              <w:pStyle w:val="s1"/>
              <w:spacing w:before="0" w:beforeAutospacing="0" w:after="0" w:afterAutospacing="0"/>
              <w:jc w:val="center"/>
              <w:rPr>
                <w:color w:val="000000" w:themeColor="text1"/>
              </w:rPr>
            </w:pPr>
            <w:r w:rsidRPr="00DB4B74">
              <w:rPr>
                <w:color w:val="000000" w:themeColor="text1"/>
              </w:rPr>
              <w:t>20</w:t>
            </w:r>
            <w:r w:rsidR="00B43559" w:rsidRPr="00DB4B74">
              <w:rPr>
                <w:color w:val="000000" w:themeColor="text1"/>
              </w:rPr>
              <w:t>1</w:t>
            </w:r>
            <w:r w:rsidRPr="00DB4B74">
              <w:rPr>
                <w:color w:val="000000" w:themeColor="text1"/>
              </w:rPr>
              <w:t>-</w:t>
            </w:r>
            <w:r w:rsidR="00B43559" w:rsidRPr="00DB4B74">
              <w:rPr>
                <w:color w:val="000000" w:themeColor="text1"/>
              </w:rPr>
              <w:t>500</w:t>
            </w:r>
          </w:p>
        </w:tc>
        <w:tc>
          <w:tcPr>
            <w:tcW w:w="993" w:type="dxa"/>
            <w:tcBorders>
              <w:bottom w:val="single" w:sz="6" w:space="0" w:color="000000"/>
              <w:right w:val="single" w:sz="6" w:space="0" w:color="000000"/>
            </w:tcBorders>
            <w:hideMark/>
          </w:tcPr>
          <w:p w:rsidR="003E72E9" w:rsidRPr="00DB4B74" w:rsidRDefault="00B43559" w:rsidP="00315328">
            <w:pPr>
              <w:pStyle w:val="s1"/>
              <w:spacing w:before="0" w:beforeAutospacing="0" w:after="0" w:afterAutospacing="0"/>
              <w:jc w:val="center"/>
              <w:rPr>
                <w:color w:val="000000" w:themeColor="text1"/>
              </w:rPr>
            </w:pPr>
            <w:r w:rsidRPr="00DB4B74">
              <w:rPr>
                <w:color w:val="000000" w:themeColor="text1"/>
              </w:rPr>
              <w:t>до</w:t>
            </w:r>
            <w:r w:rsidR="006337F7" w:rsidRPr="00DB4B74">
              <w:rPr>
                <w:color w:val="000000" w:themeColor="text1"/>
              </w:rPr>
              <w:t xml:space="preserve"> </w:t>
            </w:r>
            <w:r w:rsidRPr="00DB4B74">
              <w:rPr>
                <w:color w:val="000000" w:themeColor="text1"/>
              </w:rPr>
              <w:t>2</w:t>
            </w:r>
            <w:r w:rsidR="00F450E9" w:rsidRPr="00DB4B74">
              <w:rPr>
                <w:color w:val="000000" w:themeColor="text1"/>
              </w:rPr>
              <w:t>00</w:t>
            </w:r>
          </w:p>
        </w:tc>
      </w:tr>
    </w:tbl>
    <w:p w:rsidR="003E72E9" w:rsidRPr="000F14AB" w:rsidRDefault="003E72E9" w:rsidP="001472D2">
      <w:pPr>
        <w:pStyle w:val="s1"/>
        <w:spacing w:before="0" w:beforeAutospacing="0" w:after="0" w:afterAutospacing="0"/>
        <w:ind w:firstLine="709"/>
        <w:jc w:val="both"/>
        <w:rPr>
          <w:i/>
          <w:color w:val="000000" w:themeColor="text1"/>
        </w:rPr>
      </w:pPr>
      <w:r w:rsidRPr="000F14AB">
        <w:rPr>
          <w:rStyle w:val="s371"/>
          <w:i/>
          <w:color w:val="000000" w:themeColor="text1"/>
        </w:rPr>
        <w:t>Примечание</w:t>
      </w:r>
      <w:r w:rsidRPr="000F14AB">
        <w:rPr>
          <w:rStyle w:val="s10"/>
          <w:i/>
          <w:color w:val="000000" w:themeColor="text1"/>
        </w:rPr>
        <w:t>:</w:t>
      </w:r>
    </w:p>
    <w:p w:rsidR="003E72E9" w:rsidRPr="00AF2E48" w:rsidRDefault="003E72E9" w:rsidP="001472D2">
      <w:pPr>
        <w:pStyle w:val="s1"/>
        <w:spacing w:before="0" w:beforeAutospacing="0" w:after="0" w:afterAutospacing="0"/>
        <w:ind w:firstLine="709"/>
        <w:jc w:val="both"/>
        <w:rPr>
          <w:color w:val="000000" w:themeColor="text1"/>
        </w:rPr>
      </w:pPr>
      <w:proofErr w:type="gramStart"/>
      <w:r w:rsidRPr="00AF2E48">
        <w:rPr>
          <w:color w:val="000000" w:themeColor="text1"/>
        </w:rPr>
        <w:t xml:space="preserve">Таблица не меняет подхода к определению порядка отнесения </w:t>
      </w:r>
      <w:r w:rsidR="000F14AB">
        <w:rPr>
          <w:color w:val="000000" w:themeColor="text1"/>
        </w:rPr>
        <w:t>муниципальных</w:t>
      </w:r>
      <w:r w:rsidRPr="00AF2E48">
        <w:rPr>
          <w:color w:val="000000" w:themeColor="text1"/>
        </w:rPr>
        <w:t xml:space="preserve"> учреждений культуры к группам по оплате труда, однако разработанная таблица показателей оценки деятельности культурно-досуговых учреждений и других учреждений клубного типа позволяет более объективно подойти к оценке деятельности и установлению соответствующей группы по оплате труда.</w:t>
      </w:r>
      <w:proofErr w:type="gramEnd"/>
    </w:p>
    <w:p w:rsidR="003E72E9" w:rsidRPr="00AF2E48" w:rsidRDefault="003E72E9" w:rsidP="001472D2">
      <w:pPr>
        <w:pStyle w:val="s1"/>
        <w:spacing w:before="0" w:beforeAutospacing="0" w:after="0" w:afterAutospacing="0"/>
        <w:ind w:firstLine="709"/>
        <w:jc w:val="both"/>
        <w:rPr>
          <w:color w:val="000000" w:themeColor="text1"/>
        </w:rPr>
      </w:pPr>
      <w:r w:rsidRPr="00AF2E48">
        <w:rPr>
          <w:color w:val="000000" w:themeColor="text1"/>
        </w:rPr>
        <w:t xml:space="preserve">1. Группы по оплате труда руководителей </w:t>
      </w:r>
      <w:r w:rsidR="000F14AB">
        <w:rPr>
          <w:color w:val="000000" w:themeColor="text1"/>
        </w:rPr>
        <w:t>муниципальных</w:t>
      </w:r>
      <w:r w:rsidRPr="00AF2E48">
        <w:rPr>
          <w:color w:val="000000" w:themeColor="text1"/>
        </w:rPr>
        <w:t xml:space="preserve"> культурно-досуговых учреждений устанавливаются исходя из результатов деятельности учреждений за прошедший год.</w:t>
      </w:r>
    </w:p>
    <w:p w:rsidR="003E72E9" w:rsidRPr="00AF2E48" w:rsidRDefault="003E72E9" w:rsidP="001472D2">
      <w:pPr>
        <w:pStyle w:val="s1"/>
        <w:spacing w:before="0" w:beforeAutospacing="0" w:after="0" w:afterAutospacing="0"/>
        <w:ind w:firstLine="709"/>
        <w:jc w:val="both"/>
        <w:rPr>
          <w:color w:val="000000" w:themeColor="text1"/>
        </w:rPr>
      </w:pPr>
      <w:r w:rsidRPr="00AF2E48">
        <w:rPr>
          <w:color w:val="000000" w:themeColor="text1"/>
        </w:rPr>
        <w:t xml:space="preserve">2. Отнесение </w:t>
      </w:r>
      <w:r w:rsidR="000F14AB">
        <w:rPr>
          <w:color w:val="000000" w:themeColor="text1"/>
        </w:rPr>
        <w:t>муниципальных</w:t>
      </w:r>
      <w:r w:rsidRPr="00AF2E48">
        <w:rPr>
          <w:color w:val="000000" w:themeColor="text1"/>
        </w:rPr>
        <w:t xml:space="preserve"> культурно-досуговых учреждений к одной из четырех групп по оплате труда руководителей производится по сумме </w:t>
      </w:r>
      <w:proofErr w:type="gramStart"/>
      <w:r w:rsidRPr="00AF2E48">
        <w:rPr>
          <w:color w:val="000000" w:themeColor="text1"/>
        </w:rPr>
        <w:t>баллов показателей оценки деятельности</w:t>
      </w:r>
      <w:proofErr w:type="gramEnd"/>
      <w:r w:rsidRPr="00AF2E48">
        <w:rPr>
          <w:color w:val="000000" w:themeColor="text1"/>
        </w:rPr>
        <w:t xml:space="preserve"> в целом по учреждению. Филиалы </w:t>
      </w:r>
      <w:r w:rsidR="000F14AB">
        <w:rPr>
          <w:color w:val="000000" w:themeColor="text1"/>
        </w:rPr>
        <w:t>муниципальных</w:t>
      </w:r>
      <w:r w:rsidRPr="00AF2E48">
        <w:rPr>
          <w:color w:val="000000" w:themeColor="text1"/>
        </w:rPr>
        <w:t xml:space="preserve"> культурно-досуговых учреждений относятся к группам по оплате труда самостоятельно.</w:t>
      </w:r>
    </w:p>
    <w:p w:rsidR="003E72E9" w:rsidRDefault="003E72E9" w:rsidP="001472D2">
      <w:pPr>
        <w:pStyle w:val="s1"/>
        <w:spacing w:before="0" w:beforeAutospacing="0" w:after="0" w:afterAutospacing="0"/>
        <w:ind w:firstLine="709"/>
        <w:jc w:val="both"/>
        <w:rPr>
          <w:color w:val="000000" w:themeColor="text1"/>
        </w:rPr>
      </w:pPr>
      <w:r w:rsidRPr="00AF2E48">
        <w:rPr>
          <w:color w:val="000000" w:themeColor="text1"/>
        </w:rPr>
        <w:lastRenderedPageBreak/>
        <w:t xml:space="preserve">3. Для отнесения </w:t>
      </w:r>
      <w:r w:rsidR="000F14AB">
        <w:rPr>
          <w:color w:val="000000" w:themeColor="text1"/>
        </w:rPr>
        <w:t>муниципальных</w:t>
      </w:r>
      <w:r w:rsidRPr="00AF2E48">
        <w:rPr>
          <w:color w:val="000000" w:themeColor="text1"/>
        </w:rPr>
        <w:t xml:space="preserve"> культурно-досуговых учреждений к группам по оплате труда руководителей учитываются следующие </w:t>
      </w:r>
      <w:proofErr w:type="gramStart"/>
      <w:r w:rsidRPr="00AF2E48">
        <w:rPr>
          <w:color w:val="000000" w:themeColor="text1"/>
        </w:rPr>
        <w:t>основные объемные</w:t>
      </w:r>
      <w:proofErr w:type="gramEnd"/>
      <w:r w:rsidRPr="00AF2E48">
        <w:rPr>
          <w:color w:val="000000" w:themeColor="text1"/>
        </w:rPr>
        <w:t xml:space="preserve"> показатели оценки деятельности:</w:t>
      </w:r>
    </w:p>
    <w:p w:rsidR="003E72E9" w:rsidRPr="00AF2E48" w:rsidRDefault="003E72E9" w:rsidP="00315328">
      <w:pPr>
        <w:pStyle w:val="s3"/>
        <w:spacing w:before="0" w:beforeAutospacing="0" w:after="0" w:afterAutospacing="0"/>
        <w:jc w:val="center"/>
        <w:rPr>
          <w:color w:val="000000" w:themeColor="text1"/>
        </w:rPr>
      </w:pPr>
      <w:proofErr w:type="gramStart"/>
      <w:r w:rsidRPr="000F14AB">
        <w:rPr>
          <w:b/>
          <w:color w:val="000000" w:themeColor="text1"/>
        </w:rPr>
        <w:t>Основные объемные</w:t>
      </w:r>
      <w:proofErr w:type="gramEnd"/>
      <w:r w:rsidRPr="000F14AB">
        <w:rPr>
          <w:b/>
          <w:color w:val="000000" w:themeColor="text1"/>
        </w:rPr>
        <w:t xml:space="preserve"> показатели оценки</w:t>
      </w:r>
      <w:r w:rsidR="00643856">
        <w:rPr>
          <w:b/>
          <w:color w:val="000000" w:themeColor="text1"/>
        </w:rPr>
        <w:t xml:space="preserve"> </w:t>
      </w:r>
      <w:r w:rsidRPr="000F14AB">
        <w:rPr>
          <w:b/>
          <w:color w:val="000000" w:themeColor="text1"/>
        </w:rPr>
        <w:t xml:space="preserve">деятельности </w:t>
      </w:r>
      <w:r w:rsidR="000F14AB">
        <w:rPr>
          <w:b/>
          <w:color w:val="000000" w:themeColor="text1"/>
        </w:rPr>
        <w:t>муниципальных</w:t>
      </w:r>
      <w:r w:rsidRPr="000F14AB">
        <w:rPr>
          <w:b/>
          <w:color w:val="000000" w:themeColor="text1"/>
        </w:rPr>
        <w:t xml:space="preserve"> культурно-досуговых учреждений для определения группы по оплате труда руководителей</w:t>
      </w:r>
    </w:p>
    <w:tbl>
      <w:tblPr>
        <w:tblW w:w="9501" w:type="dxa"/>
        <w:tblCellMar>
          <w:top w:w="15" w:type="dxa"/>
          <w:left w:w="15" w:type="dxa"/>
          <w:bottom w:w="15" w:type="dxa"/>
          <w:right w:w="15" w:type="dxa"/>
        </w:tblCellMar>
        <w:tblLook w:val="04A0"/>
      </w:tblPr>
      <w:tblGrid>
        <w:gridCol w:w="532"/>
        <w:gridCol w:w="4068"/>
        <w:gridCol w:w="2383"/>
        <w:gridCol w:w="732"/>
        <w:gridCol w:w="1786"/>
      </w:tblGrid>
      <w:tr w:rsidR="003E72E9" w:rsidRPr="00AF2E48" w:rsidTr="000E54D5">
        <w:tc>
          <w:tcPr>
            <w:tcW w:w="532" w:type="dxa"/>
            <w:tcBorders>
              <w:top w:val="single" w:sz="6" w:space="0" w:color="000000"/>
              <w:left w:val="single" w:sz="6" w:space="0" w:color="000000"/>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N</w:t>
            </w:r>
            <w:r w:rsidRPr="00AF2E48">
              <w:rPr>
                <w:color w:val="000000" w:themeColor="text1"/>
              </w:rPr>
              <w:br/>
            </w:r>
            <w:proofErr w:type="gramStart"/>
            <w:r w:rsidRPr="00AF2E48">
              <w:rPr>
                <w:color w:val="000000" w:themeColor="text1"/>
              </w:rPr>
              <w:t>п</w:t>
            </w:r>
            <w:proofErr w:type="gramEnd"/>
            <w:r w:rsidRPr="00AF2E48">
              <w:rPr>
                <w:color w:val="000000" w:themeColor="text1"/>
              </w:rPr>
              <w:t>/п</w:t>
            </w:r>
          </w:p>
        </w:tc>
        <w:tc>
          <w:tcPr>
            <w:tcW w:w="4068" w:type="dxa"/>
            <w:tcBorders>
              <w:top w:val="single" w:sz="6" w:space="0" w:color="000000"/>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Показатели</w:t>
            </w:r>
          </w:p>
        </w:tc>
        <w:tc>
          <w:tcPr>
            <w:tcW w:w="2383" w:type="dxa"/>
            <w:tcBorders>
              <w:top w:val="single" w:sz="6" w:space="0" w:color="000000"/>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Условия</w:t>
            </w:r>
          </w:p>
        </w:tc>
        <w:tc>
          <w:tcPr>
            <w:tcW w:w="732" w:type="dxa"/>
            <w:tcBorders>
              <w:top w:val="single" w:sz="6" w:space="0" w:color="000000"/>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Кол-во баллов</w:t>
            </w:r>
          </w:p>
        </w:tc>
        <w:tc>
          <w:tcPr>
            <w:tcW w:w="1786" w:type="dxa"/>
            <w:tcBorders>
              <w:top w:val="single" w:sz="6" w:space="0" w:color="000000"/>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Учетные документы</w:t>
            </w:r>
          </w:p>
        </w:tc>
      </w:tr>
      <w:tr w:rsidR="003E72E9" w:rsidRPr="00AF2E48" w:rsidTr="000E54D5">
        <w:tc>
          <w:tcPr>
            <w:tcW w:w="532" w:type="dxa"/>
            <w:tcBorders>
              <w:left w:val="single" w:sz="6" w:space="0" w:color="000000"/>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w:t>
            </w:r>
          </w:p>
        </w:tc>
        <w:tc>
          <w:tcPr>
            <w:tcW w:w="4068"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2</w:t>
            </w:r>
          </w:p>
        </w:tc>
        <w:tc>
          <w:tcPr>
            <w:tcW w:w="2383"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3</w:t>
            </w:r>
          </w:p>
        </w:tc>
        <w:tc>
          <w:tcPr>
            <w:tcW w:w="732"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4</w:t>
            </w:r>
          </w:p>
        </w:tc>
        <w:tc>
          <w:tcPr>
            <w:tcW w:w="1786"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5</w:t>
            </w:r>
          </w:p>
        </w:tc>
      </w:tr>
      <w:tr w:rsidR="003E72E9" w:rsidRPr="00AF2E48" w:rsidTr="000E54D5">
        <w:tc>
          <w:tcPr>
            <w:tcW w:w="532" w:type="dxa"/>
            <w:vMerge w:val="restart"/>
            <w:tcBorders>
              <w:left w:val="single" w:sz="6" w:space="0" w:color="000000"/>
              <w:bottom w:val="single" w:sz="6" w:space="0" w:color="000000"/>
              <w:right w:val="single" w:sz="6" w:space="0" w:color="000000"/>
            </w:tcBorders>
            <w:vAlign w:val="center"/>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w:t>
            </w:r>
          </w:p>
        </w:tc>
        <w:tc>
          <w:tcPr>
            <w:tcW w:w="4068" w:type="dxa"/>
            <w:vMerge w:val="restart"/>
            <w:tcBorders>
              <w:bottom w:val="single" w:sz="6" w:space="0" w:color="000000"/>
              <w:right w:val="single" w:sz="6" w:space="0" w:color="000000"/>
            </w:tcBorders>
            <w:vAlign w:val="center"/>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Количество клубных формирований (кружки, коллективы, любительские объединения, студии и т.д.)</w:t>
            </w:r>
          </w:p>
        </w:tc>
        <w:tc>
          <w:tcPr>
            <w:tcW w:w="238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За одно клубное формирование до 10 чел.</w:t>
            </w:r>
          </w:p>
        </w:tc>
        <w:tc>
          <w:tcPr>
            <w:tcW w:w="732"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w:t>
            </w:r>
          </w:p>
        </w:tc>
        <w:tc>
          <w:tcPr>
            <w:tcW w:w="1786" w:type="dxa"/>
            <w:vMerge w:val="restart"/>
            <w:tcBorders>
              <w:bottom w:val="single" w:sz="6" w:space="0" w:color="000000"/>
              <w:right w:val="single" w:sz="6" w:space="0" w:color="000000"/>
            </w:tcBorders>
            <w:vAlign w:val="center"/>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Подтверждаются журналами учета работы</w:t>
            </w:r>
          </w:p>
        </w:tc>
      </w:tr>
      <w:tr w:rsidR="003E72E9" w:rsidRPr="00AF2E48" w:rsidTr="000E54D5">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8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до 20 чел.</w:t>
            </w:r>
          </w:p>
        </w:tc>
        <w:tc>
          <w:tcPr>
            <w:tcW w:w="732"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2</w:t>
            </w:r>
          </w:p>
        </w:tc>
        <w:tc>
          <w:tcPr>
            <w:tcW w:w="1786" w:type="dxa"/>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r>
      <w:tr w:rsidR="003E72E9" w:rsidRPr="00AF2E48" w:rsidTr="000E54D5">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8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до 30 чел.</w:t>
            </w:r>
          </w:p>
        </w:tc>
        <w:tc>
          <w:tcPr>
            <w:tcW w:w="732"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2,5</w:t>
            </w:r>
          </w:p>
        </w:tc>
        <w:tc>
          <w:tcPr>
            <w:tcW w:w="1786" w:type="dxa"/>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r>
      <w:tr w:rsidR="003E72E9" w:rsidRPr="00AF2E48" w:rsidTr="000E54D5">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8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от 31 чел.</w:t>
            </w:r>
          </w:p>
        </w:tc>
        <w:tc>
          <w:tcPr>
            <w:tcW w:w="732"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3</w:t>
            </w:r>
          </w:p>
        </w:tc>
        <w:tc>
          <w:tcPr>
            <w:tcW w:w="1786" w:type="dxa"/>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r>
      <w:tr w:rsidR="003E72E9" w:rsidRPr="00AF2E48" w:rsidTr="000E54D5">
        <w:tc>
          <w:tcPr>
            <w:tcW w:w="532" w:type="dxa"/>
            <w:tcBorders>
              <w:left w:val="single" w:sz="6" w:space="0" w:color="000000"/>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2</w:t>
            </w:r>
          </w:p>
        </w:tc>
        <w:tc>
          <w:tcPr>
            <w:tcW w:w="4068"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Количество постоянно занимающихся участников в клубных формированиях</w:t>
            </w:r>
          </w:p>
        </w:tc>
        <w:tc>
          <w:tcPr>
            <w:tcW w:w="238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За одного участника</w:t>
            </w:r>
          </w:p>
        </w:tc>
        <w:tc>
          <w:tcPr>
            <w:tcW w:w="732"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w:t>
            </w:r>
          </w:p>
        </w:tc>
        <w:tc>
          <w:tcPr>
            <w:tcW w:w="1786"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Подтверждаются журналами учета работы</w:t>
            </w:r>
          </w:p>
        </w:tc>
      </w:tr>
      <w:tr w:rsidR="003E72E9" w:rsidRPr="00AF2E48" w:rsidTr="000E54D5">
        <w:tc>
          <w:tcPr>
            <w:tcW w:w="532" w:type="dxa"/>
            <w:tcBorders>
              <w:left w:val="single" w:sz="6" w:space="0" w:color="000000"/>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3</w:t>
            </w:r>
          </w:p>
        </w:tc>
        <w:tc>
          <w:tcPr>
            <w:tcW w:w="4068"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Подготовка информационно-методических материалов</w:t>
            </w:r>
          </w:p>
        </w:tc>
        <w:tc>
          <w:tcPr>
            <w:tcW w:w="238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За каждое</w:t>
            </w:r>
          </w:p>
        </w:tc>
        <w:tc>
          <w:tcPr>
            <w:tcW w:w="732"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10</w:t>
            </w:r>
          </w:p>
        </w:tc>
        <w:tc>
          <w:tcPr>
            <w:tcW w:w="1786"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Подтверждается документально</w:t>
            </w:r>
          </w:p>
        </w:tc>
      </w:tr>
      <w:tr w:rsidR="003E72E9" w:rsidRPr="00AF2E48" w:rsidTr="000E54D5">
        <w:tc>
          <w:tcPr>
            <w:tcW w:w="532" w:type="dxa"/>
            <w:tcBorders>
              <w:left w:val="single" w:sz="6" w:space="0" w:color="000000"/>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4</w:t>
            </w:r>
          </w:p>
        </w:tc>
        <w:tc>
          <w:tcPr>
            <w:tcW w:w="4068"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Проведение обучающих мероприятий</w:t>
            </w:r>
          </w:p>
        </w:tc>
        <w:tc>
          <w:tcPr>
            <w:tcW w:w="238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За каждое</w:t>
            </w:r>
          </w:p>
        </w:tc>
        <w:tc>
          <w:tcPr>
            <w:tcW w:w="732"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10</w:t>
            </w:r>
          </w:p>
        </w:tc>
        <w:tc>
          <w:tcPr>
            <w:tcW w:w="1786"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Подтверждаются журналами учета работы</w:t>
            </w:r>
          </w:p>
        </w:tc>
      </w:tr>
      <w:tr w:rsidR="003E72E9" w:rsidRPr="00AF2E48" w:rsidTr="000E54D5">
        <w:tc>
          <w:tcPr>
            <w:tcW w:w="532" w:type="dxa"/>
            <w:vMerge w:val="restart"/>
            <w:tcBorders>
              <w:left w:val="single" w:sz="6" w:space="0" w:color="000000"/>
              <w:bottom w:val="single" w:sz="6" w:space="0" w:color="000000"/>
              <w:right w:val="single" w:sz="6" w:space="0" w:color="000000"/>
            </w:tcBorders>
            <w:vAlign w:val="center"/>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5</w:t>
            </w:r>
          </w:p>
        </w:tc>
        <w:tc>
          <w:tcPr>
            <w:tcW w:w="4068" w:type="dxa"/>
            <w:vMerge w:val="restart"/>
            <w:tcBorders>
              <w:bottom w:val="single" w:sz="6" w:space="0" w:color="000000"/>
              <w:right w:val="single" w:sz="6" w:space="0" w:color="000000"/>
            </w:tcBorders>
            <w:vAlign w:val="center"/>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 xml:space="preserve">Количество </w:t>
            </w:r>
            <w:proofErr w:type="gramStart"/>
            <w:r w:rsidRPr="00AF2E48">
              <w:rPr>
                <w:color w:val="000000" w:themeColor="text1"/>
              </w:rPr>
              <w:t>проведенных</w:t>
            </w:r>
            <w:proofErr w:type="gramEnd"/>
            <w:r w:rsidRPr="00AF2E48">
              <w:rPr>
                <w:color w:val="000000" w:themeColor="text1"/>
              </w:rPr>
              <w:t xml:space="preserve"> культурно-досуговых мероприятии в год</w:t>
            </w:r>
          </w:p>
        </w:tc>
        <w:tc>
          <w:tcPr>
            <w:tcW w:w="238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За каждое мероприятие</w:t>
            </w:r>
          </w:p>
        </w:tc>
        <w:tc>
          <w:tcPr>
            <w:tcW w:w="732" w:type="dxa"/>
            <w:tcBorders>
              <w:bottom w:val="single" w:sz="6" w:space="0" w:color="000000"/>
              <w:right w:val="single" w:sz="6" w:space="0" w:color="000000"/>
            </w:tcBorders>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1786" w:type="dxa"/>
            <w:vMerge w:val="restart"/>
            <w:tcBorders>
              <w:bottom w:val="single" w:sz="6" w:space="0" w:color="000000"/>
              <w:right w:val="single" w:sz="6" w:space="0" w:color="000000"/>
            </w:tcBorders>
            <w:vAlign w:val="center"/>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Учитываются все организованные учреждениями мероприятия, подтвержденные журналом учета работы</w:t>
            </w:r>
          </w:p>
        </w:tc>
      </w:tr>
      <w:tr w:rsidR="003E72E9" w:rsidRPr="00AF2E48" w:rsidTr="000E54D5">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8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proofErr w:type="gramStart"/>
            <w:r w:rsidRPr="00AF2E48">
              <w:rPr>
                <w:color w:val="000000" w:themeColor="text1"/>
              </w:rPr>
              <w:t>Международное</w:t>
            </w:r>
            <w:proofErr w:type="gramEnd"/>
          </w:p>
        </w:tc>
        <w:tc>
          <w:tcPr>
            <w:tcW w:w="732"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10</w:t>
            </w:r>
          </w:p>
        </w:tc>
        <w:tc>
          <w:tcPr>
            <w:tcW w:w="1786" w:type="dxa"/>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r>
      <w:tr w:rsidR="003E72E9" w:rsidRPr="00AF2E48" w:rsidTr="000E54D5">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8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proofErr w:type="gramStart"/>
            <w:r w:rsidRPr="00AF2E48">
              <w:rPr>
                <w:color w:val="000000" w:themeColor="text1"/>
              </w:rPr>
              <w:t>Всероссийское и межрегиональное</w:t>
            </w:r>
            <w:proofErr w:type="gramEnd"/>
          </w:p>
        </w:tc>
        <w:tc>
          <w:tcPr>
            <w:tcW w:w="732"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7</w:t>
            </w:r>
          </w:p>
        </w:tc>
        <w:tc>
          <w:tcPr>
            <w:tcW w:w="1786" w:type="dxa"/>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r>
      <w:tr w:rsidR="003E72E9" w:rsidRPr="00AF2E48" w:rsidTr="000E54D5">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8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proofErr w:type="gramStart"/>
            <w:r w:rsidRPr="00AF2E48">
              <w:rPr>
                <w:color w:val="000000" w:themeColor="text1"/>
              </w:rPr>
              <w:t>Республиканское</w:t>
            </w:r>
            <w:proofErr w:type="gramEnd"/>
          </w:p>
        </w:tc>
        <w:tc>
          <w:tcPr>
            <w:tcW w:w="732"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5</w:t>
            </w:r>
          </w:p>
        </w:tc>
        <w:tc>
          <w:tcPr>
            <w:tcW w:w="1786" w:type="dxa"/>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r>
      <w:tr w:rsidR="003E72E9" w:rsidRPr="00AF2E48" w:rsidTr="000E54D5">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8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proofErr w:type="gramStart"/>
            <w:r w:rsidRPr="00AF2E48">
              <w:rPr>
                <w:color w:val="000000" w:themeColor="text1"/>
              </w:rPr>
              <w:t>Районное</w:t>
            </w:r>
            <w:proofErr w:type="gramEnd"/>
          </w:p>
        </w:tc>
        <w:tc>
          <w:tcPr>
            <w:tcW w:w="732"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3</w:t>
            </w:r>
          </w:p>
        </w:tc>
        <w:tc>
          <w:tcPr>
            <w:tcW w:w="1786" w:type="dxa"/>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r>
      <w:tr w:rsidR="003E72E9" w:rsidRPr="00AF2E48" w:rsidTr="000E54D5">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8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proofErr w:type="gramStart"/>
            <w:r w:rsidRPr="00AF2E48">
              <w:rPr>
                <w:color w:val="000000" w:themeColor="text1"/>
              </w:rPr>
              <w:t>Сельское и пр.</w:t>
            </w:r>
            <w:proofErr w:type="gramEnd"/>
          </w:p>
        </w:tc>
        <w:tc>
          <w:tcPr>
            <w:tcW w:w="732"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2</w:t>
            </w:r>
          </w:p>
        </w:tc>
        <w:tc>
          <w:tcPr>
            <w:tcW w:w="1786" w:type="dxa"/>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r>
      <w:tr w:rsidR="003E72E9" w:rsidRPr="00AF2E48" w:rsidTr="000E54D5">
        <w:tc>
          <w:tcPr>
            <w:tcW w:w="532" w:type="dxa"/>
            <w:vMerge w:val="restart"/>
            <w:tcBorders>
              <w:left w:val="single" w:sz="6" w:space="0" w:color="000000"/>
              <w:bottom w:val="single" w:sz="6" w:space="0" w:color="000000"/>
              <w:right w:val="single" w:sz="6" w:space="0" w:color="000000"/>
            </w:tcBorders>
            <w:vAlign w:val="center"/>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6</w:t>
            </w:r>
          </w:p>
        </w:tc>
        <w:tc>
          <w:tcPr>
            <w:tcW w:w="4068" w:type="dxa"/>
            <w:vMerge w:val="restart"/>
            <w:tcBorders>
              <w:bottom w:val="single" w:sz="6" w:space="0" w:color="000000"/>
              <w:right w:val="single" w:sz="6" w:space="0" w:color="000000"/>
            </w:tcBorders>
            <w:vAlign w:val="center"/>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Участие в грантовых конкурсах, федеральных и республиканских программах и т.п.</w:t>
            </w:r>
          </w:p>
        </w:tc>
        <w:tc>
          <w:tcPr>
            <w:tcW w:w="238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За каждый разработанный и направленный грантодателю проект</w:t>
            </w:r>
          </w:p>
        </w:tc>
        <w:tc>
          <w:tcPr>
            <w:tcW w:w="732"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5</w:t>
            </w:r>
          </w:p>
        </w:tc>
        <w:tc>
          <w:tcPr>
            <w:tcW w:w="1786" w:type="dxa"/>
            <w:vMerge w:val="restart"/>
            <w:tcBorders>
              <w:bottom w:val="single" w:sz="6" w:space="0" w:color="000000"/>
              <w:right w:val="single" w:sz="6" w:space="0" w:color="000000"/>
            </w:tcBorders>
            <w:vAlign w:val="center"/>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Подтверждается документально</w:t>
            </w:r>
          </w:p>
        </w:tc>
      </w:tr>
      <w:tr w:rsidR="003E72E9" w:rsidRPr="00AF2E48" w:rsidTr="000E54D5">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8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За каждый полученный грант</w:t>
            </w:r>
          </w:p>
        </w:tc>
        <w:tc>
          <w:tcPr>
            <w:tcW w:w="732"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15</w:t>
            </w:r>
          </w:p>
        </w:tc>
        <w:tc>
          <w:tcPr>
            <w:tcW w:w="1786" w:type="dxa"/>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r>
      <w:tr w:rsidR="003E72E9" w:rsidRPr="00AF2E48" w:rsidTr="000E54D5">
        <w:tc>
          <w:tcPr>
            <w:tcW w:w="532" w:type="dxa"/>
            <w:tcBorders>
              <w:left w:val="single" w:sz="6" w:space="0" w:color="000000"/>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7</w:t>
            </w:r>
          </w:p>
        </w:tc>
        <w:tc>
          <w:tcPr>
            <w:tcW w:w="4068"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Количество клубных формирований, имеющих звание "Народный" или "Образцовый"</w:t>
            </w:r>
          </w:p>
        </w:tc>
        <w:tc>
          <w:tcPr>
            <w:tcW w:w="238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За каждый коллектив</w:t>
            </w:r>
          </w:p>
        </w:tc>
        <w:tc>
          <w:tcPr>
            <w:tcW w:w="732"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20</w:t>
            </w:r>
          </w:p>
        </w:tc>
        <w:tc>
          <w:tcPr>
            <w:tcW w:w="1786"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Подтверждается документально</w:t>
            </w:r>
          </w:p>
        </w:tc>
      </w:tr>
      <w:tr w:rsidR="003E72E9" w:rsidRPr="00AF2E48" w:rsidTr="000E54D5">
        <w:tc>
          <w:tcPr>
            <w:tcW w:w="532" w:type="dxa"/>
            <w:vMerge w:val="restart"/>
            <w:tcBorders>
              <w:left w:val="single" w:sz="6" w:space="0" w:color="000000"/>
              <w:bottom w:val="single" w:sz="6" w:space="0" w:color="000000"/>
              <w:right w:val="single" w:sz="6" w:space="0" w:color="000000"/>
            </w:tcBorders>
            <w:vAlign w:val="center"/>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8</w:t>
            </w:r>
          </w:p>
        </w:tc>
        <w:tc>
          <w:tcPr>
            <w:tcW w:w="4068"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Уровень образования работников:</w:t>
            </w:r>
          </w:p>
        </w:tc>
        <w:tc>
          <w:tcPr>
            <w:tcW w:w="2383" w:type="dxa"/>
            <w:vMerge w:val="restart"/>
            <w:tcBorders>
              <w:bottom w:val="single" w:sz="6" w:space="0" w:color="000000"/>
              <w:right w:val="single" w:sz="6" w:space="0" w:color="000000"/>
            </w:tcBorders>
            <w:vAlign w:val="center"/>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За каждого работника</w:t>
            </w:r>
          </w:p>
        </w:tc>
        <w:tc>
          <w:tcPr>
            <w:tcW w:w="732" w:type="dxa"/>
            <w:tcBorders>
              <w:bottom w:val="single" w:sz="6" w:space="0" w:color="000000"/>
              <w:right w:val="single" w:sz="6" w:space="0" w:color="000000"/>
            </w:tcBorders>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1786" w:type="dxa"/>
            <w:vMerge w:val="restart"/>
            <w:tcBorders>
              <w:bottom w:val="single" w:sz="6" w:space="0" w:color="000000"/>
              <w:right w:val="single" w:sz="6" w:space="0" w:color="000000"/>
            </w:tcBorders>
            <w:vAlign w:val="center"/>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Подтверждается документально</w:t>
            </w:r>
          </w:p>
        </w:tc>
      </w:tr>
      <w:tr w:rsidR="003E72E9" w:rsidRPr="00AF2E48" w:rsidTr="000E54D5">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4068"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высшее образование из числа творческих работников</w:t>
            </w: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732"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2</w:t>
            </w:r>
          </w:p>
        </w:tc>
        <w:tc>
          <w:tcPr>
            <w:tcW w:w="1786" w:type="dxa"/>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r>
      <w:tr w:rsidR="003E72E9" w:rsidRPr="00AF2E48" w:rsidTr="000E54D5">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4068"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среднее специальное образование из числа творческих работников</w:t>
            </w: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732"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1,5</w:t>
            </w:r>
          </w:p>
        </w:tc>
        <w:tc>
          <w:tcPr>
            <w:tcW w:w="1786" w:type="dxa"/>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r>
      <w:tr w:rsidR="003E72E9" w:rsidRPr="00AF2E48" w:rsidTr="000E54D5">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4068"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имеющие звания "Народный", "Заслуженный"</w:t>
            </w: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732"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10</w:t>
            </w:r>
          </w:p>
        </w:tc>
        <w:tc>
          <w:tcPr>
            <w:tcW w:w="1786" w:type="dxa"/>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r>
      <w:tr w:rsidR="003E72E9" w:rsidRPr="00AF2E48" w:rsidTr="001A2922">
        <w:tc>
          <w:tcPr>
            <w:tcW w:w="0" w:type="auto"/>
            <w:vMerge/>
            <w:tcBorders>
              <w:left w:val="single" w:sz="6" w:space="0" w:color="000000"/>
              <w:bottom w:val="single" w:sz="4" w:space="0" w:color="auto"/>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4068" w:type="dxa"/>
            <w:tcBorders>
              <w:bottom w:val="single" w:sz="4" w:space="0" w:color="auto"/>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proofErr w:type="gramStart"/>
            <w:r w:rsidRPr="00AF2E48">
              <w:rPr>
                <w:color w:val="000000" w:themeColor="text1"/>
              </w:rPr>
              <w:t>имеющие</w:t>
            </w:r>
            <w:proofErr w:type="gramEnd"/>
            <w:r w:rsidRPr="00AF2E48">
              <w:rPr>
                <w:color w:val="000000" w:themeColor="text1"/>
              </w:rPr>
              <w:t xml:space="preserve"> ученое звание, степень, почетный отраслевой знак</w:t>
            </w:r>
          </w:p>
        </w:tc>
        <w:tc>
          <w:tcPr>
            <w:tcW w:w="0" w:type="auto"/>
            <w:vMerge/>
            <w:tcBorders>
              <w:bottom w:val="single" w:sz="4" w:space="0" w:color="auto"/>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732" w:type="dxa"/>
            <w:tcBorders>
              <w:bottom w:val="single" w:sz="4" w:space="0" w:color="auto"/>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5</w:t>
            </w:r>
          </w:p>
        </w:tc>
        <w:tc>
          <w:tcPr>
            <w:tcW w:w="1786" w:type="dxa"/>
            <w:vMerge/>
            <w:tcBorders>
              <w:bottom w:val="single" w:sz="4" w:space="0" w:color="auto"/>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r>
      <w:tr w:rsidR="003E72E9" w:rsidRPr="00AF2E48" w:rsidTr="001A2922">
        <w:tc>
          <w:tcPr>
            <w:tcW w:w="532" w:type="dxa"/>
            <w:vMerge w:val="restart"/>
            <w:tcBorders>
              <w:top w:val="single" w:sz="4" w:space="0" w:color="auto"/>
              <w:left w:val="single" w:sz="4" w:space="0" w:color="auto"/>
              <w:bottom w:val="single" w:sz="4" w:space="0" w:color="auto"/>
              <w:right w:val="single" w:sz="4" w:space="0" w:color="auto"/>
            </w:tcBorders>
            <w:vAlign w:val="center"/>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9</w:t>
            </w:r>
          </w:p>
        </w:tc>
        <w:tc>
          <w:tcPr>
            <w:tcW w:w="4068" w:type="dxa"/>
            <w:vMerge w:val="restart"/>
            <w:tcBorders>
              <w:top w:val="single" w:sz="4" w:space="0" w:color="auto"/>
              <w:left w:val="single" w:sz="4" w:space="0" w:color="auto"/>
              <w:bottom w:val="single" w:sz="4" w:space="0" w:color="auto"/>
              <w:right w:val="single" w:sz="4" w:space="0" w:color="auto"/>
            </w:tcBorders>
            <w:vAlign w:val="center"/>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 xml:space="preserve">Доля мероприятий для детей и подростков в общем количестве </w:t>
            </w:r>
            <w:r w:rsidRPr="00AF2E48">
              <w:rPr>
                <w:color w:val="000000" w:themeColor="text1"/>
              </w:rPr>
              <w:lastRenderedPageBreak/>
              <w:t>проведенных мероприятий</w:t>
            </w:r>
          </w:p>
        </w:tc>
        <w:tc>
          <w:tcPr>
            <w:tcW w:w="2383"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lastRenderedPageBreak/>
              <w:t>До 15%</w:t>
            </w:r>
          </w:p>
        </w:tc>
        <w:tc>
          <w:tcPr>
            <w:tcW w:w="732"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2</w:t>
            </w:r>
          </w:p>
        </w:tc>
        <w:tc>
          <w:tcPr>
            <w:tcW w:w="1786" w:type="dxa"/>
            <w:vMerge w:val="restart"/>
            <w:tcBorders>
              <w:top w:val="single" w:sz="4" w:space="0" w:color="auto"/>
              <w:left w:val="single" w:sz="4" w:space="0" w:color="auto"/>
              <w:bottom w:val="single" w:sz="4" w:space="0" w:color="auto"/>
              <w:right w:val="single" w:sz="4" w:space="0" w:color="auto"/>
            </w:tcBorders>
            <w:vAlign w:val="center"/>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 xml:space="preserve">Подтверждаются журналами </w:t>
            </w:r>
            <w:r w:rsidRPr="00AF2E48">
              <w:rPr>
                <w:color w:val="000000" w:themeColor="text1"/>
              </w:rPr>
              <w:lastRenderedPageBreak/>
              <w:t>учета работы</w:t>
            </w:r>
          </w:p>
        </w:tc>
      </w:tr>
      <w:tr w:rsidR="003E72E9" w:rsidRPr="00AF2E48" w:rsidTr="001A2922">
        <w:tc>
          <w:tcPr>
            <w:tcW w:w="0" w:type="auto"/>
            <w:vMerge/>
            <w:tcBorders>
              <w:top w:val="single" w:sz="4" w:space="0" w:color="auto"/>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top w:val="single" w:sz="4" w:space="0" w:color="auto"/>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83" w:type="dxa"/>
            <w:tcBorders>
              <w:top w:val="single" w:sz="4" w:space="0" w:color="auto"/>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15-35%</w:t>
            </w:r>
          </w:p>
        </w:tc>
        <w:tc>
          <w:tcPr>
            <w:tcW w:w="732" w:type="dxa"/>
            <w:tcBorders>
              <w:top w:val="single" w:sz="4" w:space="0" w:color="auto"/>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3</w:t>
            </w:r>
          </w:p>
        </w:tc>
        <w:tc>
          <w:tcPr>
            <w:tcW w:w="1786" w:type="dxa"/>
            <w:vMerge/>
            <w:tcBorders>
              <w:top w:val="single" w:sz="4" w:space="0" w:color="auto"/>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r>
      <w:tr w:rsidR="003E72E9" w:rsidRPr="00AF2E48" w:rsidTr="000E54D5">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8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35 - 55%</w:t>
            </w:r>
          </w:p>
        </w:tc>
        <w:tc>
          <w:tcPr>
            <w:tcW w:w="732"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4</w:t>
            </w:r>
          </w:p>
        </w:tc>
        <w:tc>
          <w:tcPr>
            <w:tcW w:w="1786" w:type="dxa"/>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r>
      <w:tr w:rsidR="003E72E9" w:rsidRPr="00AF2E48" w:rsidTr="000E54D5">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8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Свыше 55%</w:t>
            </w:r>
          </w:p>
        </w:tc>
        <w:tc>
          <w:tcPr>
            <w:tcW w:w="732"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5</w:t>
            </w:r>
          </w:p>
        </w:tc>
        <w:tc>
          <w:tcPr>
            <w:tcW w:w="1786" w:type="dxa"/>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r>
      <w:tr w:rsidR="003E72E9" w:rsidRPr="00AF2E48" w:rsidTr="000E54D5">
        <w:tc>
          <w:tcPr>
            <w:tcW w:w="532" w:type="dxa"/>
            <w:vMerge w:val="restart"/>
            <w:tcBorders>
              <w:left w:val="single" w:sz="6" w:space="0" w:color="000000"/>
              <w:bottom w:val="single" w:sz="6" w:space="0" w:color="000000"/>
              <w:right w:val="single" w:sz="6" w:space="0" w:color="000000"/>
            </w:tcBorders>
            <w:vAlign w:val="center"/>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10</w:t>
            </w:r>
          </w:p>
        </w:tc>
        <w:tc>
          <w:tcPr>
            <w:tcW w:w="4068" w:type="dxa"/>
            <w:vMerge w:val="restart"/>
            <w:tcBorders>
              <w:bottom w:val="single" w:sz="6" w:space="0" w:color="000000"/>
              <w:right w:val="single" w:sz="6" w:space="0" w:color="000000"/>
            </w:tcBorders>
            <w:vAlign w:val="center"/>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Доля платных услуг в общем объеме финансирования</w:t>
            </w:r>
          </w:p>
        </w:tc>
        <w:tc>
          <w:tcPr>
            <w:tcW w:w="238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До 5%</w:t>
            </w:r>
          </w:p>
        </w:tc>
        <w:tc>
          <w:tcPr>
            <w:tcW w:w="732"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4</w:t>
            </w:r>
          </w:p>
        </w:tc>
        <w:tc>
          <w:tcPr>
            <w:tcW w:w="1786" w:type="dxa"/>
            <w:vMerge w:val="restart"/>
            <w:tcBorders>
              <w:bottom w:val="single" w:sz="6" w:space="0" w:color="000000"/>
              <w:right w:val="single" w:sz="6" w:space="0" w:color="000000"/>
            </w:tcBorders>
            <w:vAlign w:val="center"/>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Подтверждается бухгалтерской отчетностью</w:t>
            </w:r>
          </w:p>
        </w:tc>
      </w:tr>
      <w:tr w:rsidR="003E72E9" w:rsidRPr="00AF2E48" w:rsidTr="000E54D5">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8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5 - 10%</w:t>
            </w:r>
          </w:p>
        </w:tc>
        <w:tc>
          <w:tcPr>
            <w:tcW w:w="732"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6</w:t>
            </w:r>
          </w:p>
        </w:tc>
        <w:tc>
          <w:tcPr>
            <w:tcW w:w="1786" w:type="dxa"/>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r>
      <w:tr w:rsidR="003E72E9" w:rsidRPr="00AF2E48" w:rsidTr="000E54D5">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8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10-15%</w:t>
            </w:r>
          </w:p>
        </w:tc>
        <w:tc>
          <w:tcPr>
            <w:tcW w:w="732"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8</w:t>
            </w:r>
          </w:p>
        </w:tc>
        <w:tc>
          <w:tcPr>
            <w:tcW w:w="1786" w:type="dxa"/>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r>
      <w:tr w:rsidR="003E72E9" w:rsidRPr="00AF2E48" w:rsidTr="000E54D5">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8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Свыше 15%</w:t>
            </w:r>
          </w:p>
        </w:tc>
        <w:tc>
          <w:tcPr>
            <w:tcW w:w="732"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10</w:t>
            </w:r>
          </w:p>
        </w:tc>
        <w:tc>
          <w:tcPr>
            <w:tcW w:w="1786" w:type="dxa"/>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r>
      <w:tr w:rsidR="003E72E9" w:rsidRPr="00AF2E48" w:rsidTr="000E54D5">
        <w:tc>
          <w:tcPr>
            <w:tcW w:w="532" w:type="dxa"/>
            <w:tcBorders>
              <w:left w:val="single" w:sz="6" w:space="0" w:color="000000"/>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11</w:t>
            </w:r>
          </w:p>
        </w:tc>
        <w:tc>
          <w:tcPr>
            <w:tcW w:w="4068"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Количество посетителей в год на платной основе</w:t>
            </w:r>
          </w:p>
        </w:tc>
        <w:tc>
          <w:tcPr>
            <w:tcW w:w="238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За каждые 100 человек</w:t>
            </w:r>
          </w:p>
        </w:tc>
        <w:tc>
          <w:tcPr>
            <w:tcW w:w="732"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10</w:t>
            </w:r>
          </w:p>
        </w:tc>
        <w:tc>
          <w:tcPr>
            <w:tcW w:w="1786"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Подтверждается документально</w:t>
            </w:r>
          </w:p>
        </w:tc>
      </w:tr>
      <w:tr w:rsidR="003E72E9" w:rsidRPr="00AF2E48" w:rsidTr="000E54D5">
        <w:tc>
          <w:tcPr>
            <w:tcW w:w="532" w:type="dxa"/>
            <w:tcBorders>
              <w:left w:val="single" w:sz="6" w:space="0" w:color="000000"/>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12</w:t>
            </w:r>
          </w:p>
        </w:tc>
        <w:tc>
          <w:tcPr>
            <w:tcW w:w="4068"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Количество оказываемых услуг населению</w:t>
            </w:r>
          </w:p>
        </w:tc>
        <w:tc>
          <w:tcPr>
            <w:tcW w:w="238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За каждый вид услуги</w:t>
            </w:r>
          </w:p>
        </w:tc>
        <w:tc>
          <w:tcPr>
            <w:tcW w:w="732"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10</w:t>
            </w:r>
          </w:p>
        </w:tc>
        <w:tc>
          <w:tcPr>
            <w:tcW w:w="1786"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Подтверждается документально</w:t>
            </w:r>
          </w:p>
        </w:tc>
      </w:tr>
      <w:tr w:rsidR="003E72E9" w:rsidRPr="00AF2E48" w:rsidTr="000E54D5">
        <w:tc>
          <w:tcPr>
            <w:tcW w:w="532" w:type="dxa"/>
            <w:tcBorders>
              <w:left w:val="single" w:sz="6" w:space="0" w:color="000000"/>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13</w:t>
            </w:r>
          </w:p>
        </w:tc>
        <w:tc>
          <w:tcPr>
            <w:tcW w:w="4068"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Организация и проведение выездных мероприятий</w:t>
            </w:r>
          </w:p>
        </w:tc>
        <w:tc>
          <w:tcPr>
            <w:tcW w:w="238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За каждое мероприятие</w:t>
            </w:r>
          </w:p>
        </w:tc>
        <w:tc>
          <w:tcPr>
            <w:tcW w:w="732"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3</w:t>
            </w:r>
          </w:p>
        </w:tc>
        <w:tc>
          <w:tcPr>
            <w:tcW w:w="1786" w:type="dxa"/>
            <w:tcBorders>
              <w:bottom w:val="single" w:sz="6" w:space="0" w:color="000000"/>
              <w:right w:val="single" w:sz="6" w:space="0" w:color="000000"/>
            </w:tcBorders>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r>
      <w:tr w:rsidR="003E72E9" w:rsidRPr="00AF2E48" w:rsidTr="000E54D5">
        <w:tc>
          <w:tcPr>
            <w:tcW w:w="532" w:type="dxa"/>
            <w:vMerge w:val="restart"/>
            <w:tcBorders>
              <w:left w:val="single" w:sz="6" w:space="0" w:color="000000"/>
              <w:bottom w:val="single" w:sz="6" w:space="0" w:color="000000"/>
              <w:right w:val="single" w:sz="6" w:space="0" w:color="000000"/>
            </w:tcBorders>
            <w:vAlign w:val="center"/>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14</w:t>
            </w:r>
          </w:p>
        </w:tc>
        <w:tc>
          <w:tcPr>
            <w:tcW w:w="4068"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Количество коллективов и участников художественной самодеятельности, получивших признание на творческих мероприятиях различного уровн</w:t>
            </w:r>
            <w:proofErr w:type="gramStart"/>
            <w:r w:rsidRPr="00AF2E48">
              <w:rPr>
                <w:color w:val="000000" w:themeColor="text1"/>
              </w:rPr>
              <w:t>я</w:t>
            </w:r>
            <w:r w:rsidR="001A2922">
              <w:rPr>
                <w:color w:val="000000" w:themeColor="text1"/>
              </w:rPr>
              <w:t>(</w:t>
            </w:r>
            <w:proofErr w:type="gramEnd"/>
            <w:r w:rsidR="001A2922">
              <w:rPr>
                <w:color w:val="000000" w:themeColor="text1"/>
              </w:rPr>
              <w:t>не коммерческих)</w:t>
            </w:r>
            <w:r w:rsidRPr="00AF2E48">
              <w:rPr>
                <w:color w:val="000000" w:themeColor="text1"/>
              </w:rPr>
              <w:t>:</w:t>
            </w:r>
          </w:p>
        </w:tc>
        <w:tc>
          <w:tcPr>
            <w:tcW w:w="2383" w:type="dxa"/>
            <w:vMerge w:val="restart"/>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732" w:type="dxa"/>
            <w:tcBorders>
              <w:bottom w:val="single" w:sz="6" w:space="0" w:color="000000"/>
              <w:right w:val="single" w:sz="6" w:space="0" w:color="000000"/>
            </w:tcBorders>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1786" w:type="dxa"/>
            <w:vMerge w:val="restart"/>
            <w:tcBorders>
              <w:bottom w:val="single" w:sz="6" w:space="0" w:color="000000"/>
              <w:right w:val="single" w:sz="6" w:space="0" w:color="000000"/>
            </w:tcBorders>
            <w:vAlign w:val="center"/>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Подтверждается документально</w:t>
            </w:r>
          </w:p>
        </w:tc>
      </w:tr>
      <w:tr w:rsidR="003E72E9" w:rsidRPr="00AF2E48" w:rsidTr="000E54D5">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4068" w:type="dxa"/>
            <w:tcBorders>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proofErr w:type="gramStart"/>
            <w:r w:rsidRPr="00AF2E48">
              <w:rPr>
                <w:color w:val="000000" w:themeColor="text1"/>
              </w:rPr>
              <w:t>международный:</w:t>
            </w:r>
            <w:proofErr w:type="gramEnd"/>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732" w:type="dxa"/>
            <w:tcBorders>
              <w:right w:val="single" w:sz="6" w:space="0" w:color="000000"/>
            </w:tcBorders>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1786" w:type="dxa"/>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r>
      <w:tr w:rsidR="003E72E9" w:rsidRPr="00AF2E48" w:rsidTr="000E54D5">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4068" w:type="dxa"/>
            <w:tcBorders>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лауреаты</w:t>
            </w: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732" w:type="dxa"/>
            <w:tcBorders>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20</w:t>
            </w:r>
          </w:p>
        </w:tc>
        <w:tc>
          <w:tcPr>
            <w:tcW w:w="1786" w:type="dxa"/>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r>
      <w:tr w:rsidR="003E72E9" w:rsidRPr="00AF2E48" w:rsidTr="000E54D5">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4068" w:type="dxa"/>
            <w:tcBorders>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дипломанты</w:t>
            </w: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732" w:type="dxa"/>
            <w:tcBorders>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15</w:t>
            </w:r>
          </w:p>
        </w:tc>
        <w:tc>
          <w:tcPr>
            <w:tcW w:w="1786" w:type="dxa"/>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r>
      <w:tr w:rsidR="003E72E9" w:rsidRPr="00AF2E48" w:rsidTr="000E54D5">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4068"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участники</w:t>
            </w: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732"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10</w:t>
            </w:r>
          </w:p>
        </w:tc>
        <w:tc>
          <w:tcPr>
            <w:tcW w:w="1786" w:type="dxa"/>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r>
      <w:tr w:rsidR="003E72E9" w:rsidRPr="00AF2E48" w:rsidTr="000E54D5">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4068" w:type="dxa"/>
            <w:tcBorders>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proofErr w:type="gramStart"/>
            <w:r w:rsidRPr="00AF2E48">
              <w:rPr>
                <w:color w:val="000000" w:themeColor="text1"/>
              </w:rPr>
              <w:t>всероссийский:</w:t>
            </w:r>
            <w:proofErr w:type="gramEnd"/>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732" w:type="dxa"/>
            <w:tcBorders>
              <w:right w:val="single" w:sz="6" w:space="0" w:color="000000"/>
            </w:tcBorders>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1786" w:type="dxa"/>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r>
      <w:tr w:rsidR="003E72E9" w:rsidRPr="00AF2E48" w:rsidTr="000E54D5">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4068" w:type="dxa"/>
            <w:tcBorders>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лауреаты</w:t>
            </w: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732" w:type="dxa"/>
            <w:tcBorders>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15</w:t>
            </w:r>
          </w:p>
        </w:tc>
        <w:tc>
          <w:tcPr>
            <w:tcW w:w="1786" w:type="dxa"/>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r>
      <w:tr w:rsidR="003E72E9" w:rsidRPr="00AF2E48" w:rsidTr="000E54D5">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4068" w:type="dxa"/>
            <w:tcBorders>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дипломанты</w:t>
            </w: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732" w:type="dxa"/>
            <w:tcBorders>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10</w:t>
            </w:r>
          </w:p>
        </w:tc>
        <w:tc>
          <w:tcPr>
            <w:tcW w:w="1786" w:type="dxa"/>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r>
      <w:tr w:rsidR="003E72E9" w:rsidRPr="00AF2E48" w:rsidTr="000E54D5">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4068"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участники</w:t>
            </w: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732"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5</w:t>
            </w:r>
          </w:p>
        </w:tc>
        <w:tc>
          <w:tcPr>
            <w:tcW w:w="1786" w:type="dxa"/>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r>
      <w:tr w:rsidR="003E72E9" w:rsidRPr="00AF2E48" w:rsidTr="000E54D5">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4068" w:type="dxa"/>
            <w:tcBorders>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proofErr w:type="gramStart"/>
            <w:r w:rsidRPr="00AF2E48">
              <w:rPr>
                <w:color w:val="000000" w:themeColor="text1"/>
              </w:rPr>
              <w:t>республиканский:</w:t>
            </w:r>
            <w:proofErr w:type="gramEnd"/>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732" w:type="dxa"/>
            <w:tcBorders>
              <w:right w:val="single" w:sz="6" w:space="0" w:color="000000"/>
            </w:tcBorders>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1786" w:type="dxa"/>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r>
      <w:tr w:rsidR="003E72E9" w:rsidRPr="00AF2E48" w:rsidTr="000E54D5">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4068" w:type="dxa"/>
            <w:tcBorders>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лауреаты</w:t>
            </w: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732" w:type="dxa"/>
            <w:tcBorders>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10</w:t>
            </w:r>
          </w:p>
        </w:tc>
        <w:tc>
          <w:tcPr>
            <w:tcW w:w="1786" w:type="dxa"/>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r>
      <w:tr w:rsidR="003E72E9" w:rsidRPr="00AF2E48" w:rsidTr="000E54D5">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4068" w:type="dxa"/>
            <w:tcBorders>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дипломанты</w:t>
            </w: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732" w:type="dxa"/>
            <w:tcBorders>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5</w:t>
            </w:r>
          </w:p>
        </w:tc>
        <w:tc>
          <w:tcPr>
            <w:tcW w:w="1786" w:type="dxa"/>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r>
      <w:tr w:rsidR="003E72E9" w:rsidRPr="00AF2E48" w:rsidTr="000E54D5">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4068"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участники</w:t>
            </w: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732"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w:t>
            </w:r>
          </w:p>
        </w:tc>
        <w:tc>
          <w:tcPr>
            <w:tcW w:w="1786" w:type="dxa"/>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r>
      <w:tr w:rsidR="003E72E9" w:rsidRPr="00AF2E48" w:rsidTr="000E54D5">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4068"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стипендиаты (</w:t>
            </w:r>
            <w:proofErr w:type="spellStart"/>
            <w:r w:rsidRPr="00AF2E48">
              <w:rPr>
                <w:color w:val="000000" w:themeColor="text1"/>
              </w:rPr>
              <w:t>премианты</w:t>
            </w:r>
            <w:proofErr w:type="spellEnd"/>
            <w:r w:rsidRPr="00AF2E48">
              <w:rPr>
                <w:color w:val="000000" w:themeColor="text1"/>
              </w:rPr>
              <w:t>) республиканского уровня</w:t>
            </w:r>
          </w:p>
        </w:tc>
        <w:tc>
          <w:tcPr>
            <w:tcW w:w="238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За каждого стипендиата (</w:t>
            </w:r>
            <w:proofErr w:type="spellStart"/>
            <w:r w:rsidRPr="00AF2E48">
              <w:rPr>
                <w:color w:val="000000" w:themeColor="text1"/>
              </w:rPr>
              <w:t>премианта</w:t>
            </w:r>
            <w:proofErr w:type="spellEnd"/>
            <w:r w:rsidRPr="00AF2E48">
              <w:rPr>
                <w:color w:val="000000" w:themeColor="text1"/>
              </w:rPr>
              <w:t>)</w:t>
            </w:r>
          </w:p>
        </w:tc>
        <w:tc>
          <w:tcPr>
            <w:tcW w:w="732"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10</w:t>
            </w:r>
          </w:p>
        </w:tc>
        <w:tc>
          <w:tcPr>
            <w:tcW w:w="1786" w:type="dxa"/>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r>
    </w:tbl>
    <w:p w:rsidR="003E72E9" w:rsidRPr="00965B72" w:rsidRDefault="003E72E9" w:rsidP="001472D2">
      <w:pPr>
        <w:pStyle w:val="s1"/>
        <w:spacing w:before="0" w:beforeAutospacing="0" w:after="0" w:afterAutospacing="0"/>
        <w:ind w:firstLine="709"/>
        <w:jc w:val="both"/>
        <w:rPr>
          <w:i/>
          <w:color w:val="000000" w:themeColor="text1"/>
        </w:rPr>
      </w:pPr>
      <w:r w:rsidRPr="00965B72">
        <w:rPr>
          <w:rStyle w:val="s10"/>
          <w:i/>
          <w:color w:val="000000" w:themeColor="text1"/>
        </w:rPr>
        <w:t>Примечания:</w:t>
      </w:r>
    </w:p>
    <w:p w:rsidR="003E72E9" w:rsidRPr="00AF2E48" w:rsidRDefault="003E72E9" w:rsidP="001472D2">
      <w:pPr>
        <w:pStyle w:val="s1"/>
        <w:spacing w:before="0" w:beforeAutospacing="0" w:after="0" w:afterAutospacing="0"/>
        <w:ind w:firstLine="709"/>
        <w:jc w:val="both"/>
        <w:rPr>
          <w:color w:val="000000" w:themeColor="text1"/>
        </w:rPr>
      </w:pPr>
      <w:r w:rsidRPr="00AF2E48">
        <w:rPr>
          <w:color w:val="000000" w:themeColor="text1"/>
        </w:rPr>
        <w:t>1. К культурно-досуговым учреждениям относятся: сельские и городские клубы; сельские, районные и городские дома и дворцы культуры; центры культуры</w:t>
      </w:r>
      <w:r w:rsidR="00965B72">
        <w:rPr>
          <w:color w:val="000000" w:themeColor="text1"/>
        </w:rPr>
        <w:t xml:space="preserve"> и досуга</w:t>
      </w:r>
      <w:r w:rsidRPr="00AF2E48">
        <w:rPr>
          <w:color w:val="000000" w:themeColor="text1"/>
        </w:rPr>
        <w:t xml:space="preserve"> (в том числе национальные), дома ремесел, клубные системы и иные учреждения клубного типа.</w:t>
      </w:r>
    </w:p>
    <w:p w:rsidR="003E72E9" w:rsidRPr="00AF2E48" w:rsidRDefault="003E72E9" w:rsidP="001472D2">
      <w:pPr>
        <w:pStyle w:val="s1"/>
        <w:spacing w:before="0" w:beforeAutospacing="0" w:after="0" w:afterAutospacing="0"/>
        <w:ind w:firstLine="709"/>
        <w:jc w:val="both"/>
        <w:rPr>
          <w:color w:val="000000" w:themeColor="text1"/>
        </w:rPr>
      </w:pPr>
      <w:r w:rsidRPr="00AF2E48">
        <w:rPr>
          <w:color w:val="000000" w:themeColor="text1"/>
        </w:rPr>
        <w:t xml:space="preserve">2. </w:t>
      </w:r>
      <w:proofErr w:type="gramStart"/>
      <w:r w:rsidRPr="00AF2E48">
        <w:rPr>
          <w:color w:val="000000" w:themeColor="text1"/>
        </w:rPr>
        <w:t xml:space="preserve">К клубным формированиям относятся любительские объединения, клубы по интересам, кружки, </w:t>
      </w:r>
      <w:r w:rsidR="00965B72">
        <w:rPr>
          <w:color w:val="000000" w:themeColor="text1"/>
        </w:rPr>
        <w:t xml:space="preserve">студии, </w:t>
      </w:r>
      <w:r w:rsidRPr="00AF2E48">
        <w:rPr>
          <w:color w:val="000000" w:themeColor="text1"/>
        </w:rPr>
        <w:t>коллективы художественной самодеятельности и технического творчества; кружки и курсы прикладных знаний, домоводства и др.; курсы, спортивные и оздоровительные секции, группы и другие аналогичные формирования, работающие на бесплатной и платной основах.</w:t>
      </w:r>
      <w:proofErr w:type="gramEnd"/>
    </w:p>
    <w:p w:rsidR="003E72E9" w:rsidRPr="00AF2E48" w:rsidRDefault="003E72E9" w:rsidP="001472D2">
      <w:pPr>
        <w:pStyle w:val="s1"/>
        <w:spacing w:before="0" w:beforeAutospacing="0" w:after="0" w:afterAutospacing="0"/>
        <w:ind w:firstLine="709"/>
        <w:jc w:val="both"/>
        <w:rPr>
          <w:color w:val="000000" w:themeColor="text1"/>
        </w:rPr>
      </w:pPr>
      <w:r w:rsidRPr="00AF2E48">
        <w:rPr>
          <w:color w:val="000000" w:themeColor="text1"/>
        </w:rPr>
        <w:t>3. Подготовка информационно-методических материалов осуществляется с целью оказания помощи учреждениям культуры и коллективам художественной самодеятельности</w:t>
      </w:r>
      <w:r w:rsidR="003A35D4">
        <w:rPr>
          <w:color w:val="000000" w:themeColor="text1"/>
        </w:rPr>
        <w:t xml:space="preserve"> муниципального образования и </w:t>
      </w:r>
      <w:r w:rsidRPr="00AF2E48">
        <w:rPr>
          <w:color w:val="000000" w:themeColor="text1"/>
        </w:rPr>
        <w:t>Республики Крым и включает разработку методических рекомендаций, аналитических, информационных и репертуарных сборников, типовых сценариев культурно-досуговых мероприятий и других материалов по различным аспектам народного творчества и культурно-досуговой практики.</w:t>
      </w:r>
    </w:p>
    <w:p w:rsidR="003E72E9" w:rsidRPr="00AF2E48" w:rsidRDefault="003E72E9" w:rsidP="001472D2">
      <w:pPr>
        <w:pStyle w:val="s1"/>
        <w:spacing w:before="0" w:beforeAutospacing="0" w:after="0" w:afterAutospacing="0"/>
        <w:ind w:firstLine="709"/>
        <w:jc w:val="both"/>
        <w:rPr>
          <w:color w:val="000000" w:themeColor="text1"/>
        </w:rPr>
      </w:pPr>
      <w:r w:rsidRPr="00AF2E48">
        <w:rPr>
          <w:color w:val="000000" w:themeColor="text1"/>
        </w:rPr>
        <w:t xml:space="preserve">4. К обучающим мероприятиям относится проведение семинаров, научно-методических и научно-практических конференций, </w:t>
      </w:r>
      <w:r w:rsidR="00D77B97">
        <w:rPr>
          <w:color w:val="000000" w:themeColor="text1"/>
        </w:rPr>
        <w:t>«</w:t>
      </w:r>
      <w:r w:rsidRPr="00AF2E48">
        <w:rPr>
          <w:color w:val="000000" w:themeColor="text1"/>
        </w:rPr>
        <w:t>круглых столов</w:t>
      </w:r>
      <w:r w:rsidR="00D77B97">
        <w:rPr>
          <w:color w:val="000000" w:themeColor="text1"/>
        </w:rPr>
        <w:t>»</w:t>
      </w:r>
      <w:r w:rsidRPr="00AF2E48">
        <w:rPr>
          <w:color w:val="000000" w:themeColor="text1"/>
        </w:rPr>
        <w:t>, тренингов, практических лабораторий</w:t>
      </w:r>
      <w:r w:rsidR="00965B72">
        <w:rPr>
          <w:color w:val="000000" w:themeColor="text1"/>
        </w:rPr>
        <w:t>, мастер-классов</w:t>
      </w:r>
      <w:r w:rsidRPr="00AF2E48">
        <w:rPr>
          <w:color w:val="000000" w:themeColor="text1"/>
        </w:rPr>
        <w:t xml:space="preserve"> и т.д. для руководителей и специалистов в сфере культуры</w:t>
      </w:r>
      <w:r w:rsidR="00965B72">
        <w:rPr>
          <w:color w:val="000000" w:themeColor="text1"/>
        </w:rPr>
        <w:t xml:space="preserve">  муниципального образования и </w:t>
      </w:r>
      <w:r w:rsidRPr="00AF2E48">
        <w:rPr>
          <w:color w:val="000000" w:themeColor="text1"/>
        </w:rPr>
        <w:t>Республики Крым.</w:t>
      </w:r>
    </w:p>
    <w:p w:rsidR="003E72E9" w:rsidRPr="00AF2E48" w:rsidRDefault="003E72E9" w:rsidP="001472D2">
      <w:pPr>
        <w:pStyle w:val="s1"/>
        <w:spacing w:before="0" w:beforeAutospacing="0" w:after="0" w:afterAutospacing="0"/>
        <w:ind w:firstLine="709"/>
        <w:jc w:val="both"/>
        <w:rPr>
          <w:color w:val="000000" w:themeColor="text1"/>
        </w:rPr>
      </w:pPr>
      <w:r w:rsidRPr="00AF2E48">
        <w:rPr>
          <w:color w:val="000000" w:themeColor="text1"/>
        </w:rPr>
        <w:lastRenderedPageBreak/>
        <w:t xml:space="preserve">5. </w:t>
      </w:r>
      <w:proofErr w:type="gramStart"/>
      <w:r w:rsidRPr="00AF2E48">
        <w:rPr>
          <w:color w:val="000000" w:themeColor="text1"/>
        </w:rPr>
        <w:t xml:space="preserve">К культурно-досуговым мероприятиям относятся праздники, фестивали, концерты, спектакли, шоу-программы, вечера, выставки, презентации, дискотеки, игротеки, конкурсы, </w:t>
      </w:r>
      <w:r w:rsidR="00965B72">
        <w:rPr>
          <w:color w:val="000000" w:themeColor="text1"/>
        </w:rPr>
        <w:t xml:space="preserve">смотры, </w:t>
      </w:r>
      <w:r w:rsidRPr="00AF2E48">
        <w:rPr>
          <w:color w:val="000000" w:themeColor="text1"/>
        </w:rPr>
        <w:t>театрализованные представления и другие аналогичные мероприятия, проводимые на бесплатной и платной основах.</w:t>
      </w:r>
      <w:proofErr w:type="gramEnd"/>
    </w:p>
    <w:p w:rsidR="003E72E9" w:rsidRPr="00AF2E48" w:rsidRDefault="003E72E9" w:rsidP="001472D2">
      <w:pPr>
        <w:pStyle w:val="s1"/>
        <w:spacing w:before="0" w:beforeAutospacing="0" w:after="0" w:afterAutospacing="0"/>
        <w:ind w:firstLine="709"/>
        <w:jc w:val="both"/>
        <w:rPr>
          <w:color w:val="000000" w:themeColor="text1"/>
        </w:rPr>
      </w:pPr>
      <w:r w:rsidRPr="00AF2E48">
        <w:rPr>
          <w:color w:val="000000" w:themeColor="text1"/>
        </w:rPr>
        <w:t xml:space="preserve">6. К выездным мероприятиям относятся мероприятия, проводимые на </w:t>
      </w:r>
      <w:r w:rsidR="003A35D4">
        <w:rPr>
          <w:color w:val="000000" w:themeColor="text1"/>
        </w:rPr>
        <w:t xml:space="preserve">открытых </w:t>
      </w:r>
      <w:r w:rsidRPr="00AF2E48">
        <w:rPr>
          <w:color w:val="000000" w:themeColor="text1"/>
        </w:rPr>
        <w:t>площадках и в залах, если коллектив</w:t>
      </w:r>
      <w:r w:rsidR="003A35D4">
        <w:rPr>
          <w:color w:val="000000" w:themeColor="text1"/>
        </w:rPr>
        <w:t xml:space="preserve"> учреждения выезжает за пределы своего поселения (посёлки</w:t>
      </w:r>
      <w:r w:rsidR="00F0301E">
        <w:rPr>
          <w:color w:val="000000" w:themeColor="text1"/>
        </w:rPr>
        <w:t>,</w:t>
      </w:r>
      <w:r w:rsidR="003A35D4">
        <w:rPr>
          <w:color w:val="000000" w:themeColor="text1"/>
        </w:rPr>
        <w:t xml:space="preserve"> город</w:t>
      </w:r>
      <w:r w:rsidR="00F0301E">
        <w:rPr>
          <w:color w:val="000000" w:themeColor="text1"/>
        </w:rPr>
        <w:t xml:space="preserve">, </w:t>
      </w:r>
      <w:r w:rsidR="003A35D4">
        <w:rPr>
          <w:color w:val="000000" w:themeColor="text1"/>
        </w:rPr>
        <w:t>Республика</w:t>
      </w:r>
      <w:r w:rsidRPr="00AF2E48">
        <w:rPr>
          <w:color w:val="000000" w:themeColor="text1"/>
        </w:rPr>
        <w:t xml:space="preserve"> </w:t>
      </w:r>
      <w:r w:rsidR="003A35D4">
        <w:rPr>
          <w:color w:val="000000" w:themeColor="text1"/>
        </w:rPr>
        <w:t xml:space="preserve">Крым) </w:t>
      </w:r>
      <w:r w:rsidR="00F0301E">
        <w:rPr>
          <w:color w:val="000000" w:themeColor="text1"/>
        </w:rPr>
        <w:t xml:space="preserve"> </w:t>
      </w:r>
      <w:r w:rsidRPr="00AF2E48">
        <w:rPr>
          <w:color w:val="000000" w:themeColor="text1"/>
        </w:rPr>
        <w:t>и исполнители возвращаются в течение суток.</w:t>
      </w:r>
    </w:p>
    <w:p w:rsidR="003E72E9" w:rsidRDefault="003E72E9" w:rsidP="001472D2">
      <w:pPr>
        <w:pStyle w:val="s1"/>
        <w:spacing w:before="0" w:beforeAutospacing="0" w:after="0" w:afterAutospacing="0"/>
        <w:ind w:firstLine="709"/>
        <w:jc w:val="both"/>
        <w:rPr>
          <w:color w:val="000000" w:themeColor="text1"/>
        </w:rPr>
      </w:pPr>
      <w:r w:rsidRPr="00AF2E48">
        <w:rPr>
          <w:color w:val="000000" w:themeColor="text1"/>
        </w:rPr>
        <w:t xml:space="preserve">7. </w:t>
      </w:r>
      <w:proofErr w:type="gramStart"/>
      <w:r w:rsidRPr="00AF2E48">
        <w:rPr>
          <w:color w:val="000000" w:themeColor="text1"/>
        </w:rPr>
        <w:t xml:space="preserve">Данные по показателю </w:t>
      </w:r>
      <w:r w:rsidR="002C18BB">
        <w:rPr>
          <w:color w:val="000000" w:themeColor="text1"/>
        </w:rPr>
        <w:t>«</w:t>
      </w:r>
      <w:r w:rsidRPr="00AF2E48">
        <w:rPr>
          <w:color w:val="000000" w:themeColor="text1"/>
        </w:rPr>
        <w:t>Количество постоянно занимающихся участников в клубных формированиях</w:t>
      </w:r>
      <w:r w:rsidR="002C18BB">
        <w:rPr>
          <w:color w:val="000000" w:themeColor="text1"/>
        </w:rPr>
        <w:t>»</w:t>
      </w:r>
      <w:r w:rsidRPr="00AF2E48">
        <w:rPr>
          <w:color w:val="000000" w:themeColor="text1"/>
        </w:rPr>
        <w:t xml:space="preserve"> заполняются на основании журнала учета работы формирований путем подсчета числа участников в них.</w:t>
      </w:r>
      <w:proofErr w:type="gramEnd"/>
      <w:r w:rsidRPr="00AF2E48">
        <w:rPr>
          <w:color w:val="000000" w:themeColor="text1"/>
        </w:rPr>
        <w:t xml:space="preserve"> Лица, участвующие в нескольких кружках, секциях и пр., учитываются по каждому из них в отдельности.</w:t>
      </w:r>
    </w:p>
    <w:p w:rsidR="003E72E9" w:rsidRPr="00AF2E48" w:rsidRDefault="003E72E9" w:rsidP="00315328">
      <w:pPr>
        <w:pStyle w:val="s1"/>
        <w:spacing w:before="0" w:beforeAutospacing="0" w:after="0" w:afterAutospacing="0"/>
        <w:jc w:val="both"/>
        <w:rPr>
          <w:color w:val="000000" w:themeColor="text1"/>
        </w:rPr>
      </w:pPr>
      <w:r w:rsidRPr="00F0301E">
        <w:rPr>
          <w:b/>
          <w:color w:val="000000" w:themeColor="text1"/>
          <w:u w:val="single"/>
        </w:rPr>
        <w:t>3.2.2. Театры, концертные учреждения, цирковые учреждения</w:t>
      </w:r>
    </w:p>
    <w:tbl>
      <w:tblPr>
        <w:tblW w:w="9915" w:type="dxa"/>
        <w:tblCellMar>
          <w:top w:w="15" w:type="dxa"/>
          <w:left w:w="15" w:type="dxa"/>
          <w:bottom w:w="15" w:type="dxa"/>
          <w:right w:w="15" w:type="dxa"/>
        </w:tblCellMar>
        <w:tblLook w:val="04A0"/>
      </w:tblPr>
      <w:tblGrid>
        <w:gridCol w:w="4604"/>
        <w:gridCol w:w="1524"/>
        <w:gridCol w:w="1237"/>
        <w:gridCol w:w="1237"/>
        <w:gridCol w:w="1313"/>
      </w:tblGrid>
      <w:tr w:rsidR="003E72E9" w:rsidRPr="00AF2E48" w:rsidTr="003E72E9">
        <w:tc>
          <w:tcPr>
            <w:tcW w:w="4575" w:type="dxa"/>
            <w:vMerge w:val="restart"/>
            <w:tcBorders>
              <w:top w:val="single" w:sz="6" w:space="0" w:color="000000"/>
              <w:left w:val="single" w:sz="6" w:space="0" w:color="000000"/>
              <w:bottom w:val="single" w:sz="6" w:space="0" w:color="000000"/>
              <w:right w:val="single" w:sz="6" w:space="0" w:color="000000"/>
            </w:tcBorders>
            <w:vAlign w:val="center"/>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Тип учреждения культуры</w:t>
            </w:r>
          </w:p>
        </w:tc>
        <w:tc>
          <w:tcPr>
            <w:tcW w:w="5280" w:type="dxa"/>
            <w:gridSpan w:val="4"/>
            <w:tcBorders>
              <w:top w:val="single" w:sz="6" w:space="0" w:color="000000"/>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Группа по оплате труда</w:t>
            </w:r>
          </w:p>
        </w:tc>
      </w:tr>
      <w:tr w:rsidR="003E72E9" w:rsidRPr="00AF2E48" w:rsidTr="003E72E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1515"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I</w:t>
            </w:r>
          </w:p>
        </w:tc>
        <w:tc>
          <w:tcPr>
            <w:tcW w:w="1230"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II</w:t>
            </w:r>
          </w:p>
        </w:tc>
        <w:tc>
          <w:tcPr>
            <w:tcW w:w="1230"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III</w:t>
            </w:r>
          </w:p>
        </w:tc>
        <w:tc>
          <w:tcPr>
            <w:tcW w:w="1230"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IV</w:t>
            </w:r>
          </w:p>
        </w:tc>
      </w:tr>
      <w:tr w:rsidR="003E72E9" w:rsidRPr="00AF2E48" w:rsidTr="003E72E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5280" w:type="dxa"/>
            <w:gridSpan w:val="4"/>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количество баллов</w:t>
            </w:r>
          </w:p>
        </w:tc>
      </w:tr>
      <w:tr w:rsidR="003E72E9" w:rsidRPr="00AF2E48" w:rsidTr="003E72E9">
        <w:tc>
          <w:tcPr>
            <w:tcW w:w="4575" w:type="dxa"/>
            <w:tcBorders>
              <w:left w:val="single" w:sz="6" w:space="0" w:color="000000"/>
              <w:bottom w:val="single" w:sz="6" w:space="0" w:color="000000"/>
              <w:right w:val="single" w:sz="6" w:space="0" w:color="000000"/>
            </w:tcBorders>
            <w:hideMark/>
          </w:tcPr>
          <w:p w:rsidR="003E72E9" w:rsidRPr="00AF2E48" w:rsidRDefault="00F0301E" w:rsidP="00315328">
            <w:pPr>
              <w:pStyle w:val="s16"/>
              <w:spacing w:before="0" w:beforeAutospacing="0" w:after="0" w:afterAutospacing="0"/>
              <w:rPr>
                <w:color w:val="000000" w:themeColor="text1"/>
              </w:rPr>
            </w:pPr>
            <w:r>
              <w:rPr>
                <w:color w:val="000000" w:themeColor="text1"/>
              </w:rPr>
              <w:t xml:space="preserve">Муниципальные </w:t>
            </w:r>
            <w:r w:rsidR="003E72E9" w:rsidRPr="00AF2E48">
              <w:rPr>
                <w:color w:val="000000" w:themeColor="text1"/>
              </w:rPr>
              <w:t xml:space="preserve"> театры, цирки и концертные учреждения культуры</w:t>
            </w:r>
          </w:p>
        </w:tc>
        <w:tc>
          <w:tcPr>
            <w:tcW w:w="1515"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свыше 501</w:t>
            </w:r>
          </w:p>
        </w:tc>
        <w:tc>
          <w:tcPr>
            <w:tcW w:w="1230"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301 - 500</w:t>
            </w:r>
          </w:p>
        </w:tc>
        <w:tc>
          <w:tcPr>
            <w:tcW w:w="1230"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201 - 300</w:t>
            </w:r>
          </w:p>
        </w:tc>
        <w:tc>
          <w:tcPr>
            <w:tcW w:w="1230"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до 200</w:t>
            </w:r>
          </w:p>
        </w:tc>
      </w:tr>
    </w:tbl>
    <w:p w:rsidR="003E72E9" w:rsidRPr="00F0301E" w:rsidRDefault="003E72E9" w:rsidP="00C419E2">
      <w:pPr>
        <w:pStyle w:val="s1"/>
        <w:spacing w:before="0" w:beforeAutospacing="0" w:after="0" w:afterAutospacing="0"/>
        <w:ind w:firstLine="709"/>
        <w:jc w:val="both"/>
        <w:rPr>
          <w:i/>
          <w:color w:val="000000" w:themeColor="text1"/>
        </w:rPr>
      </w:pPr>
      <w:r w:rsidRPr="00F0301E">
        <w:rPr>
          <w:rStyle w:val="s371"/>
          <w:i/>
          <w:color w:val="000000" w:themeColor="text1"/>
        </w:rPr>
        <w:t>Примечания</w:t>
      </w:r>
      <w:r w:rsidRPr="00F0301E">
        <w:rPr>
          <w:rStyle w:val="s10"/>
          <w:i/>
          <w:color w:val="000000" w:themeColor="text1"/>
        </w:rPr>
        <w:t>:</w:t>
      </w:r>
    </w:p>
    <w:p w:rsidR="003E72E9" w:rsidRPr="00AF2E48" w:rsidRDefault="003E72E9" w:rsidP="00C419E2">
      <w:pPr>
        <w:pStyle w:val="s1"/>
        <w:spacing w:before="0" w:beforeAutospacing="0" w:after="0" w:afterAutospacing="0"/>
        <w:ind w:firstLine="709"/>
        <w:jc w:val="both"/>
        <w:rPr>
          <w:color w:val="000000" w:themeColor="text1"/>
        </w:rPr>
      </w:pPr>
      <w:proofErr w:type="gramStart"/>
      <w:r w:rsidRPr="00AF2E48">
        <w:rPr>
          <w:color w:val="000000" w:themeColor="text1"/>
        </w:rPr>
        <w:t>Таблица не меняет подхода к определению порядка отнесения учреждений культуры к группам по оплате труда, однако разработанная таблица п</w:t>
      </w:r>
      <w:r w:rsidR="00F0301E">
        <w:rPr>
          <w:color w:val="000000" w:themeColor="text1"/>
        </w:rPr>
        <w:t xml:space="preserve">оказателей оценки деятельности муниципальных </w:t>
      </w:r>
      <w:r w:rsidRPr="00AF2E48">
        <w:rPr>
          <w:color w:val="000000" w:themeColor="text1"/>
        </w:rPr>
        <w:t xml:space="preserve"> театров, цирков и концертных учреждений культуры позволяет более объективно подойти к оценке деятельности и установлению соответствующей группы по оплате труда.</w:t>
      </w:r>
      <w:proofErr w:type="gramEnd"/>
    </w:p>
    <w:p w:rsidR="003E72E9" w:rsidRPr="00AF2E48" w:rsidRDefault="003E72E9" w:rsidP="00C419E2">
      <w:pPr>
        <w:pStyle w:val="s1"/>
        <w:spacing w:before="0" w:beforeAutospacing="0" w:after="0" w:afterAutospacing="0"/>
        <w:ind w:firstLine="709"/>
        <w:jc w:val="both"/>
        <w:rPr>
          <w:color w:val="000000" w:themeColor="text1"/>
        </w:rPr>
      </w:pPr>
      <w:r w:rsidRPr="00AF2E48">
        <w:rPr>
          <w:color w:val="000000" w:themeColor="text1"/>
        </w:rPr>
        <w:t xml:space="preserve">1. Группы по оплате труда руководителей </w:t>
      </w:r>
      <w:r w:rsidR="00F0301E">
        <w:rPr>
          <w:color w:val="000000" w:themeColor="text1"/>
        </w:rPr>
        <w:t xml:space="preserve"> муниципальных </w:t>
      </w:r>
      <w:r w:rsidRPr="00AF2E48">
        <w:rPr>
          <w:color w:val="000000" w:themeColor="text1"/>
        </w:rPr>
        <w:t xml:space="preserve"> театров, цирков и концертных учреждений культуры устанавливаются исходя из среднегодовых фактических показателей их работы, исчисленных за предшествующий год.</w:t>
      </w:r>
    </w:p>
    <w:p w:rsidR="003E72E9" w:rsidRPr="00AF2E48" w:rsidRDefault="003E72E9" w:rsidP="00C419E2">
      <w:pPr>
        <w:pStyle w:val="s1"/>
        <w:spacing w:before="0" w:beforeAutospacing="0" w:after="0" w:afterAutospacing="0"/>
        <w:ind w:firstLine="709"/>
        <w:jc w:val="both"/>
        <w:rPr>
          <w:color w:val="000000" w:themeColor="text1"/>
        </w:rPr>
      </w:pPr>
      <w:r w:rsidRPr="00AF2E48">
        <w:rPr>
          <w:color w:val="000000" w:themeColor="text1"/>
        </w:rPr>
        <w:t xml:space="preserve">2. Для отнесения </w:t>
      </w:r>
      <w:r w:rsidR="00F0301E">
        <w:rPr>
          <w:color w:val="000000" w:themeColor="text1"/>
        </w:rPr>
        <w:t xml:space="preserve"> муниципальных </w:t>
      </w:r>
      <w:r w:rsidRPr="00AF2E48">
        <w:rPr>
          <w:color w:val="000000" w:themeColor="text1"/>
        </w:rPr>
        <w:t xml:space="preserve"> театров, цирков и концертных учреждений культуры к группам по оплате труда руководителей учитываются следующие </w:t>
      </w:r>
      <w:proofErr w:type="gramStart"/>
      <w:r w:rsidRPr="00AF2E48">
        <w:rPr>
          <w:color w:val="000000" w:themeColor="text1"/>
        </w:rPr>
        <w:t>основные объемные</w:t>
      </w:r>
      <w:proofErr w:type="gramEnd"/>
      <w:r w:rsidRPr="00AF2E48">
        <w:rPr>
          <w:color w:val="000000" w:themeColor="text1"/>
        </w:rPr>
        <w:t xml:space="preserve"> показатели оценки деятельности:</w:t>
      </w:r>
    </w:p>
    <w:p w:rsidR="003E72E9" w:rsidRDefault="003E72E9" w:rsidP="00315328">
      <w:pPr>
        <w:pStyle w:val="s3"/>
        <w:spacing w:before="0" w:beforeAutospacing="0" w:after="0" w:afterAutospacing="0"/>
        <w:jc w:val="center"/>
        <w:rPr>
          <w:b/>
          <w:color w:val="000000" w:themeColor="text1"/>
        </w:rPr>
      </w:pPr>
      <w:proofErr w:type="gramStart"/>
      <w:r w:rsidRPr="00F0301E">
        <w:rPr>
          <w:b/>
          <w:color w:val="000000" w:themeColor="text1"/>
        </w:rPr>
        <w:t>Основные объемные</w:t>
      </w:r>
      <w:proofErr w:type="gramEnd"/>
      <w:r w:rsidRPr="00F0301E">
        <w:rPr>
          <w:b/>
          <w:color w:val="000000" w:themeColor="text1"/>
        </w:rPr>
        <w:t xml:space="preserve"> показатели оценки деятельности </w:t>
      </w:r>
      <w:r w:rsidR="00F0301E">
        <w:rPr>
          <w:b/>
          <w:color w:val="000000" w:themeColor="text1"/>
        </w:rPr>
        <w:t>муниципальных</w:t>
      </w:r>
      <w:r w:rsidRPr="00F0301E">
        <w:rPr>
          <w:b/>
          <w:color w:val="000000" w:themeColor="text1"/>
        </w:rPr>
        <w:t xml:space="preserve"> театров, цирков и концертных учреждений культуры для определения группы по оплате труда руководителей</w:t>
      </w:r>
    </w:p>
    <w:tbl>
      <w:tblPr>
        <w:tblW w:w="9513" w:type="dxa"/>
        <w:tblCellMar>
          <w:top w:w="15" w:type="dxa"/>
          <w:left w:w="15" w:type="dxa"/>
          <w:bottom w:w="15" w:type="dxa"/>
          <w:right w:w="15" w:type="dxa"/>
        </w:tblCellMar>
        <w:tblLook w:val="04A0"/>
      </w:tblPr>
      <w:tblGrid>
        <w:gridCol w:w="530"/>
        <w:gridCol w:w="4911"/>
        <w:gridCol w:w="2938"/>
        <w:gridCol w:w="1134"/>
      </w:tblGrid>
      <w:tr w:rsidR="003E72E9" w:rsidRPr="00AF2E48" w:rsidTr="003466D8">
        <w:tc>
          <w:tcPr>
            <w:tcW w:w="530" w:type="dxa"/>
            <w:tcBorders>
              <w:top w:val="single" w:sz="6" w:space="0" w:color="000000"/>
              <w:left w:val="single" w:sz="6" w:space="0" w:color="000000"/>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N</w:t>
            </w:r>
            <w:r w:rsidRPr="00AF2E48">
              <w:rPr>
                <w:color w:val="000000" w:themeColor="text1"/>
              </w:rPr>
              <w:br/>
            </w:r>
            <w:proofErr w:type="gramStart"/>
            <w:r w:rsidRPr="00AF2E48">
              <w:rPr>
                <w:color w:val="000000" w:themeColor="text1"/>
              </w:rPr>
              <w:t>п</w:t>
            </w:r>
            <w:proofErr w:type="gramEnd"/>
            <w:r w:rsidRPr="00AF2E48">
              <w:rPr>
                <w:color w:val="000000" w:themeColor="text1"/>
              </w:rPr>
              <w:t>/п</w:t>
            </w:r>
          </w:p>
        </w:tc>
        <w:tc>
          <w:tcPr>
            <w:tcW w:w="4911" w:type="dxa"/>
            <w:tcBorders>
              <w:top w:val="single" w:sz="6" w:space="0" w:color="000000"/>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Показатели</w:t>
            </w:r>
          </w:p>
        </w:tc>
        <w:tc>
          <w:tcPr>
            <w:tcW w:w="2938" w:type="dxa"/>
            <w:tcBorders>
              <w:top w:val="single" w:sz="6" w:space="0" w:color="000000"/>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Условия</w:t>
            </w:r>
          </w:p>
        </w:tc>
        <w:tc>
          <w:tcPr>
            <w:tcW w:w="1134" w:type="dxa"/>
            <w:tcBorders>
              <w:top w:val="single" w:sz="6" w:space="0" w:color="000000"/>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Кол-во баллов</w:t>
            </w:r>
          </w:p>
        </w:tc>
      </w:tr>
      <w:tr w:rsidR="003E72E9" w:rsidRPr="00AF2E48" w:rsidTr="003466D8">
        <w:tc>
          <w:tcPr>
            <w:tcW w:w="530" w:type="dxa"/>
            <w:vMerge w:val="restart"/>
            <w:tcBorders>
              <w:left w:val="single" w:sz="6" w:space="0" w:color="000000"/>
              <w:bottom w:val="single" w:sz="6" w:space="0" w:color="000000"/>
              <w:right w:val="single" w:sz="6" w:space="0" w:color="000000"/>
            </w:tcBorders>
            <w:vAlign w:val="center"/>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w:t>
            </w:r>
          </w:p>
        </w:tc>
        <w:tc>
          <w:tcPr>
            <w:tcW w:w="4911" w:type="dxa"/>
            <w:vMerge w:val="restart"/>
            <w:tcBorders>
              <w:bottom w:val="single" w:sz="6" w:space="0" w:color="000000"/>
              <w:right w:val="single" w:sz="6" w:space="0" w:color="000000"/>
            </w:tcBorders>
            <w:vAlign w:val="center"/>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Количество новых и возобновленных спектаклей, концертов, концертных программ, цирковых представлений, ед.</w:t>
            </w:r>
          </w:p>
        </w:tc>
        <w:tc>
          <w:tcPr>
            <w:tcW w:w="2938"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За 1 новое, в том числе:</w:t>
            </w:r>
          </w:p>
        </w:tc>
        <w:tc>
          <w:tcPr>
            <w:tcW w:w="1134"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20</w:t>
            </w:r>
          </w:p>
        </w:tc>
      </w:tr>
      <w:tr w:rsidR="003E72E9" w:rsidRPr="00AF2E48" w:rsidTr="003466D8">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938"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proofErr w:type="gramStart"/>
            <w:r w:rsidRPr="00AF2E48">
              <w:rPr>
                <w:color w:val="000000" w:themeColor="text1"/>
              </w:rPr>
              <w:t>За возобновленное</w:t>
            </w:r>
            <w:proofErr w:type="gramEnd"/>
          </w:p>
        </w:tc>
        <w:tc>
          <w:tcPr>
            <w:tcW w:w="1134"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10</w:t>
            </w:r>
          </w:p>
        </w:tc>
      </w:tr>
      <w:tr w:rsidR="003E72E9" w:rsidRPr="00AF2E48" w:rsidTr="003466D8">
        <w:tc>
          <w:tcPr>
            <w:tcW w:w="530" w:type="dxa"/>
            <w:tcBorders>
              <w:left w:val="single" w:sz="6" w:space="0" w:color="000000"/>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2</w:t>
            </w:r>
          </w:p>
        </w:tc>
        <w:tc>
          <w:tcPr>
            <w:tcW w:w="4911"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Количество публичных показов, ед.</w:t>
            </w:r>
          </w:p>
        </w:tc>
        <w:tc>
          <w:tcPr>
            <w:tcW w:w="2938"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За каждое</w:t>
            </w:r>
          </w:p>
        </w:tc>
        <w:tc>
          <w:tcPr>
            <w:tcW w:w="1134"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0,1</w:t>
            </w:r>
          </w:p>
        </w:tc>
      </w:tr>
      <w:tr w:rsidR="003E72E9" w:rsidRPr="00AF2E48" w:rsidTr="003466D8">
        <w:tc>
          <w:tcPr>
            <w:tcW w:w="530" w:type="dxa"/>
            <w:tcBorders>
              <w:left w:val="single" w:sz="6" w:space="0" w:color="000000"/>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3</w:t>
            </w:r>
          </w:p>
        </w:tc>
        <w:tc>
          <w:tcPr>
            <w:tcW w:w="4911"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Количество зрителей на мероприятиях, чел.</w:t>
            </w:r>
          </w:p>
        </w:tc>
        <w:tc>
          <w:tcPr>
            <w:tcW w:w="2938"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За 1 тысячу зрителей</w:t>
            </w:r>
          </w:p>
        </w:tc>
        <w:tc>
          <w:tcPr>
            <w:tcW w:w="1134"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w:t>
            </w:r>
          </w:p>
        </w:tc>
      </w:tr>
      <w:tr w:rsidR="003E72E9" w:rsidRPr="00AF2E48" w:rsidTr="003466D8">
        <w:tc>
          <w:tcPr>
            <w:tcW w:w="530" w:type="dxa"/>
            <w:vMerge w:val="restart"/>
            <w:tcBorders>
              <w:left w:val="single" w:sz="6" w:space="0" w:color="000000"/>
              <w:bottom w:val="single" w:sz="6" w:space="0" w:color="000000"/>
              <w:right w:val="single" w:sz="6" w:space="0" w:color="000000"/>
            </w:tcBorders>
            <w:vAlign w:val="center"/>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4</w:t>
            </w:r>
          </w:p>
        </w:tc>
        <w:tc>
          <w:tcPr>
            <w:tcW w:w="4911" w:type="dxa"/>
            <w:vMerge w:val="restart"/>
            <w:tcBorders>
              <w:bottom w:val="single" w:sz="6" w:space="0" w:color="000000"/>
              <w:right w:val="single" w:sz="6" w:space="0" w:color="000000"/>
            </w:tcBorders>
            <w:vAlign w:val="center"/>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Доля зрителей от общего количества мест в зале, %</w:t>
            </w:r>
          </w:p>
        </w:tc>
        <w:tc>
          <w:tcPr>
            <w:tcW w:w="2938"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Заполняемость более 70%</w:t>
            </w:r>
          </w:p>
        </w:tc>
        <w:tc>
          <w:tcPr>
            <w:tcW w:w="1134"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30</w:t>
            </w:r>
          </w:p>
        </w:tc>
      </w:tr>
      <w:tr w:rsidR="003E72E9" w:rsidRPr="00AF2E48" w:rsidTr="003466D8">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938"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Заполняемость более 60%</w:t>
            </w:r>
          </w:p>
        </w:tc>
        <w:tc>
          <w:tcPr>
            <w:tcW w:w="1134"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20</w:t>
            </w:r>
          </w:p>
        </w:tc>
      </w:tr>
      <w:tr w:rsidR="003E72E9" w:rsidRPr="00AF2E48" w:rsidTr="003466D8">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938"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Заполняемость более 50%</w:t>
            </w:r>
          </w:p>
        </w:tc>
        <w:tc>
          <w:tcPr>
            <w:tcW w:w="1134"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10</w:t>
            </w:r>
          </w:p>
        </w:tc>
      </w:tr>
      <w:tr w:rsidR="003E72E9" w:rsidRPr="00AF2E48" w:rsidTr="003466D8">
        <w:tc>
          <w:tcPr>
            <w:tcW w:w="530" w:type="dxa"/>
            <w:tcBorders>
              <w:left w:val="single" w:sz="6" w:space="0" w:color="000000"/>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5</w:t>
            </w:r>
          </w:p>
        </w:tc>
        <w:tc>
          <w:tcPr>
            <w:tcW w:w="4911"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Проведение гастролей собственного коллектива</w:t>
            </w:r>
          </w:p>
        </w:tc>
        <w:tc>
          <w:tcPr>
            <w:tcW w:w="2938"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За 1 мероприятие</w:t>
            </w:r>
          </w:p>
        </w:tc>
        <w:tc>
          <w:tcPr>
            <w:tcW w:w="1134"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10</w:t>
            </w:r>
          </w:p>
        </w:tc>
      </w:tr>
      <w:tr w:rsidR="003E72E9" w:rsidRPr="00AF2E48" w:rsidTr="003466D8">
        <w:tc>
          <w:tcPr>
            <w:tcW w:w="530" w:type="dxa"/>
            <w:tcBorders>
              <w:left w:val="single" w:sz="6" w:space="0" w:color="000000"/>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6</w:t>
            </w:r>
          </w:p>
        </w:tc>
        <w:tc>
          <w:tcPr>
            <w:tcW w:w="4911"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Участие в международных фестивалях, конкурсах и т.п.</w:t>
            </w:r>
          </w:p>
        </w:tc>
        <w:tc>
          <w:tcPr>
            <w:tcW w:w="2938"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За 1 мероприятие</w:t>
            </w:r>
          </w:p>
        </w:tc>
        <w:tc>
          <w:tcPr>
            <w:tcW w:w="1134"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10</w:t>
            </w:r>
          </w:p>
        </w:tc>
      </w:tr>
      <w:tr w:rsidR="003E72E9" w:rsidRPr="00AF2E48" w:rsidTr="001A2922">
        <w:tc>
          <w:tcPr>
            <w:tcW w:w="530" w:type="dxa"/>
            <w:tcBorders>
              <w:left w:val="single" w:sz="6" w:space="0" w:color="000000"/>
              <w:bottom w:val="single" w:sz="4" w:space="0" w:color="auto"/>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7</w:t>
            </w:r>
          </w:p>
        </w:tc>
        <w:tc>
          <w:tcPr>
            <w:tcW w:w="4911" w:type="dxa"/>
            <w:tcBorders>
              <w:bottom w:val="single" w:sz="4" w:space="0" w:color="auto"/>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Организация и проведение фестивалей различного уровня</w:t>
            </w:r>
          </w:p>
        </w:tc>
        <w:tc>
          <w:tcPr>
            <w:tcW w:w="2938" w:type="dxa"/>
            <w:tcBorders>
              <w:bottom w:val="single" w:sz="4" w:space="0" w:color="auto"/>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За 1 мероприятие</w:t>
            </w:r>
          </w:p>
        </w:tc>
        <w:tc>
          <w:tcPr>
            <w:tcW w:w="1134" w:type="dxa"/>
            <w:tcBorders>
              <w:bottom w:val="single" w:sz="4" w:space="0" w:color="auto"/>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15</w:t>
            </w:r>
          </w:p>
        </w:tc>
      </w:tr>
      <w:tr w:rsidR="003E72E9" w:rsidRPr="00AF2E48" w:rsidTr="001A2922">
        <w:tc>
          <w:tcPr>
            <w:tcW w:w="530"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8</w:t>
            </w:r>
          </w:p>
        </w:tc>
        <w:tc>
          <w:tcPr>
            <w:tcW w:w="4911"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 xml:space="preserve">Содействие в проведении на территории Республики Крым фестивалей, конкурсов и гастрольных мероприятий, организованных представителями других субъектов Российской </w:t>
            </w:r>
            <w:r w:rsidRPr="00AF2E48">
              <w:rPr>
                <w:color w:val="000000" w:themeColor="text1"/>
              </w:rPr>
              <w:lastRenderedPageBreak/>
              <w:t>Федерации, ближнего и дальнего зарубежья</w:t>
            </w:r>
          </w:p>
        </w:tc>
        <w:tc>
          <w:tcPr>
            <w:tcW w:w="2938"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lastRenderedPageBreak/>
              <w:t>За 1 мероприятие</w:t>
            </w:r>
          </w:p>
        </w:tc>
        <w:tc>
          <w:tcPr>
            <w:tcW w:w="1134"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9</w:t>
            </w:r>
          </w:p>
        </w:tc>
      </w:tr>
      <w:tr w:rsidR="003E72E9" w:rsidRPr="00AF2E48" w:rsidTr="001A2922">
        <w:tc>
          <w:tcPr>
            <w:tcW w:w="530"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lastRenderedPageBreak/>
              <w:t>9</w:t>
            </w:r>
          </w:p>
        </w:tc>
        <w:tc>
          <w:tcPr>
            <w:tcW w:w="4911"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Проведение общественно значимых мероприятий</w:t>
            </w:r>
          </w:p>
        </w:tc>
        <w:tc>
          <w:tcPr>
            <w:tcW w:w="2938"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За 1 мероприятие</w:t>
            </w:r>
          </w:p>
        </w:tc>
        <w:tc>
          <w:tcPr>
            <w:tcW w:w="1134"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10</w:t>
            </w:r>
          </w:p>
        </w:tc>
      </w:tr>
      <w:tr w:rsidR="003E72E9" w:rsidRPr="00AF2E48" w:rsidTr="001A2922">
        <w:tc>
          <w:tcPr>
            <w:tcW w:w="530"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10</w:t>
            </w:r>
          </w:p>
        </w:tc>
        <w:tc>
          <w:tcPr>
            <w:tcW w:w="4911" w:type="dxa"/>
            <w:tcBorders>
              <w:top w:val="single" w:sz="4" w:space="0" w:color="auto"/>
              <w:left w:val="single" w:sz="4" w:space="0" w:color="auto"/>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Проведение концертно-зрелищных мероприятий, организованных</w:t>
            </w:r>
            <w:r w:rsidR="00553A86">
              <w:rPr>
                <w:color w:val="000000" w:themeColor="text1"/>
              </w:rPr>
              <w:t xml:space="preserve"> </w:t>
            </w:r>
            <w:r w:rsidRPr="00AF2E48">
              <w:rPr>
                <w:color w:val="000000" w:themeColor="text1"/>
              </w:rPr>
              <w:t xml:space="preserve"> </w:t>
            </w:r>
            <w:r w:rsidR="00553A86">
              <w:rPr>
                <w:color w:val="000000" w:themeColor="text1"/>
              </w:rPr>
              <w:t>другими учреждениями  культуры</w:t>
            </w:r>
          </w:p>
        </w:tc>
        <w:tc>
          <w:tcPr>
            <w:tcW w:w="2938" w:type="dxa"/>
            <w:tcBorders>
              <w:top w:val="single" w:sz="4" w:space="0" w:color="auto"/>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За 1 мероприятие</w:t>
            </w:r>
          </w:p>
        </w:tc>
        <w:tc>
          <w:tcPr>
            <w:tcW w:w="1134" w:type="dxa"/>
            <w:tcBorders>
              <w:top w:val="single" w:sz="4" w:space="0" w:color="auto"/>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w:t>
            </w:r>
          </w:p>
        </w:tc>
      </w:tr>
    </w:tbl>
    <w:p w:rsidR="003E72E9" w:rsidRDefault="003E72E9" w:rsidP="00315328">
      <w:pPr>
        <w:spacing w:after="0" w:line="240" w:lineRule="auto"/>
        <w:rPr>
          <w:rFonts w:ascii="Times New Roman" w:hAnsi="Times New Roman" w:cs="Times New Roman"/>
          <w:color w:val="000000" w:themeColor="text1"/>
          <w:sz w:val="24"/>
          <w:szCs w:val="24"/>
        </w:rPr>
      </w:pPr>
    </w:p>
    <w:p w:rsidR="003E72E9" w:rsidRPr="00F0301E" w:rsidRDefault="003E72E9" w:rsidP="00315328">
      <w:pPr>
        <w:pStyle w:val="s1"/>
        <w:spacing w:before="0" w:beforeAutospacing="0" w:after="0" w:afterAutospacing="0"/>
        <w:rPr>
          <w:b/>
          <w:color w:val="000000" w:themeColor="text1"/>
          <w:u w:val="single"/>
        </w:rPr>
      </w:pPr>
      <w:r w:rsidRPr="00F0301E">
        <w:rPr>
          <w:b/>
          <w:color w:val="000000" w:themeColor="text1"/>
          <w:u w:val="single"/>
        </w:rPr>
        <w:t>3.2.3. Библиотеки</w:t>
      </w:r>
    </w:p>
    <w:tbl>
      <w:tblPr>
        <w:tblW w:w="9513" w:type="dxa"/>
        <w:tblLayout w:type="fixed"/>
        <w:tblCellMar>
          <w:top w:w="15" w:type="dxa"/>
          <w:left w:w="15" w:type="dxa"/>
          <w:bottom w:w="15" w:type="dxa"/>
          <w:right w:w="15" w:type="dxa"/>
        </w:tblCellMar>
        <w:tblLook w:val="04A0"/>
      </w:tblPr>
      <w:tblGrid>
        <w:gridCol w:w="4740"/>
        <w:gridCol w:w="1388"/>
        <w:gridCol w:w="1237"/>
        <w:gridCol w:w="1155"/>
        <w:gridCol w:w="993"/>
      </w:tblGrid>
      <w:tr w:rsidR="003E72E9" w:rsidRPr="00AF2E48" w:rsidTr="00B60F1B">
        <w:tc>
          <w:tcPr>
            <w:tcW w:w="4740" w:type="dxa"/>
            <w:vMerge w:val="restart"/>
            <w:tcBorders>
              <w:top w:val="single" w:sz="6" w:space="0" w:color="000000"/>
              <w:left w:val="single" w:sz="6" w:space="0" w:color="000000"/>
              <w:bottom w:val="single" w:sz="6" w:space="0" w:color="000000"/>
              <w:right w:val="single" w:sz="6" w:space="0" w:color="000000"/>
            </w:tcBorders>
            <w:vAlign w:val="center"/>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Тип учреждения культуры</w:t>
            </w:r>
          </w:p>
        </w:tc>
        <w:tc>
          <w:tcPr>
            <w:tcW w:w="4773" w:type="dxa"/>
            <w:gridSpan w:val="4"/>
            <w:tcBorders>
              <w:top w:val="single" w:sz="6" w:space="0" w:color="000000"/>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Группа по оплате труда</w:t>
            </w:r>
          </w:p>
        </w:tc>
      </w:tr>
      <w:tr w:rsidR="003E72E9" w:rsidRPr="00AF2E48" w:rsidTr="00B60F1B">
        <w:tc>
          <w:tcPr>
            <w:tcW w:w="4740" w:type="dxa"/>
            <w:vMerge/>
            <w:tcBorders>
              <w:top w:val="single" w:sz="6" w:space="0" w:color="000000"/>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1388"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I</w:t>
            </w:r>
          </w:p>
        </w:tc>
        <w:tc>
          <w:tcPr>
            <w:tcW w:w="1237"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II</w:t>
            </w:r>
          </w:p>
        </w:tc>
        <w:tc>
          <w:tcPr>
            <w:tcW w:w="1155"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III</w:t>
            </w:r>
          </w:p>
        </w:tc>
        <w:tc>
          <w:tcPr>
            <w:tcW w:w="993"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IV</w:t>
            </w:r>
          </w:p>
        </w:tc>
      </w:tr>
      <w:tr w:rsidR="003E72E9" w:rsidRPr="00AF2E48" w:rsidTr="00B60F1B">
        <w:tc>
          <w:tcPr>
            <w:tcW w:w="4740" w:type="dxa"/>
            <w:vMerge/>
            <w:tcBorders>
              <w:top w:val="single" w:sz="6" w:space="0" w:color="000000"/>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4773" w:type="dxa"/>
            <w:gridSpan w:val="4"/>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количество баллов</w:t>
            </w:r>
          </w:p>
        </w:tc>
      </w:tr>
      <w:tr w:rsidR="003E72E9" w:rsidRPr="004D7B70" w:rsidTr="00B60F1B">
        <w:tc>
          <w:tcPr>
            <w:tcW w:w="4740" w:type="dxa"/>
            <w:tcBorders>
              <w:left w:val="single" w:sz="6" w:space="0" w:color="000000"/>
              <w:bottom w:val="single" w:sz="6" w:space="0" w:color="000000"/>
              <w:right w:val="single" w:sz="6" w:space="0" w:color="000000"/>
            </w:tcBorders>
            <w:hideMark/>
          </w:tcPr>
          <w:p w:rsidR="003E72E9" w:rsidRPr="004A21C6" w:rsidRDefault="003E72E9" w:rsidP="00315328">
            <w:pPr>
              <w:pStyle w:val="s16"/>
              <w:spacing w:before="0" w:beforeAutospacing="0" w:after="0" w:afterAutospacing="0"/>
              <w:rPr>
                <w:color w:val="000000" w:themeColor="text1"/>
              </w:rPr>
            </w:pPr>
            <w:r w:rsidRPr="004A21C6">
              <w:rPr>
                <w:color w:val="000000" w:themeColor="text1"/>
              </w:rPr>
              <w:t>Библиотеки</w:t>
            </w:r>
          </w:p>
        </w:tc>
        <w:tc>
          <w:tcPr>
            <w:tcW w:w="1388" w:type="dxa"/>
            <w:tcBorders>
              <w:bottom w:val="single" w:sz="6" w:space="0" w:color="000000"/>
              <w:right w:val="single" w:sz="6" w:space="0" w:color="000000"/>
            </w:tcBorders>
            <w:hideMark/>
          </w:tcPr>
          <w:p w:rsidR="003E72E9" w:rsidRPr="004A21C6" w:rsidRDefault="003E72E9" w:rsidP="00315328">
            <w:pPr>
              <w:pStyle w:val="s1"/>
              <w:spacing w:before="0" w:beforeAutospacing="0" w:after="0" w:afterAutospacing="0"/>
              <w:jc w:val="center"/>
              <w:rPr>
                <w:color w:val="000000" w:themeColor="text1"/>
              </w:rPr>
            </w:pPr>
            <w:r w:rsidRPr="004A21C6">
              <w:rPr>
                <w:color w:val="000000" w:themeColor="text1"/>
              </w:rPr>
              <w:t xml:space="preserve">Свыше </w:t>
            </w:r>
            <w:r w:rsidR="005923E1" w:rsidRPr="004A21C6">
              <w:rPr>
                <w:color w:val="000000" w:themeColor="text1"/>
              </w:rPr>
              <w:t>6</w:t>
            </w:r>
            <w:r w:rsidRPr="004A21C6">
              <w:rPr>
                <w:color w:val="000000" w:themeColor="text1"/>
              </w:rPr>
              <w:t>00</w:t>
            </w:r>
          </w:p>
        </w:tc>
        <w:tc>
          <w:tcPr>
            <w:tcW w:w="1237" w:type="dxa"/>
            <w:tcBorders>
              <w:bottom w:val="single" w:sz="6" w:space="0" w:color="000000"/>
              <w:right w:val="single" w:sz="6" w:space="0" w:color="000000"/>
            </w:tcBorders>
            <w:hideMark/>
          </w:tcPr>
          <w:p w:rsidR="003E72E9" w:rsidRPr="004A21C6" w:rsidRDefault="00715FE4" w:rsidP="00315328">
            <w:pPr>
              <w:pStyle w:val="s1"/>
              <w:spacing w:before="0" w:beforeAutospacing="0" w:after="0" w:afterAutospacing="0"/>
              <w:jc w:val="center"/>
              <w:rPr>
                <w:color w:val="000000" w:themeColor="text1"/>
              </w:rPr>
            </w:pPr>
            <w:r>
              <w:rPr>
                <w:color w:val="000000" w:themeColor="text1"/>
              </w:rPr>
              <w:t>300</w:t>
            </w:r>
            <w:r w:rsidR="005923E1" w:rsidRPr="004A21C6">
              <w:rPr>
                <w:color w:val="000000" w:themeColor="text1"/>
              </w:rPr>
              <w:t xml:space="preserve"> - 5</w:t>
            </w:r>
            <w:r w:rsidR="003E72E9" w:rsidRPr="004A21C6">
              <w:rPr>
                <w:color w:val="000000" w:themeColor="text1"/>
              </w:rPr>
              <w:t>99</w:t>
            </w:r>
          </w:p>
        </w:tc>
        <w:tc>
          <w:tcPr>
            <w:tcW w:w="1155" w:type="dxa"/>
            <w:tcBorders>
              <w:bottom w:val="single" w:sz="6" w:space="0" w:color="000000"/>
              <w:right w:val="single" w:sz="6" w:space="0" w:color="000000"/>
            </w:tcBorders>
            <w:hideMark/>
          </w:tcPr>
          <w:p w:rsidR="003E72E9" w:rsidRPr="004A21C6" w:rsidRDefault="00715FE4" w:rsidP="00715FE4">
            <w:pPr>
              <w:pStyle w:val="s1"/>
              <w:spacing w:before="0" w:beforeAutospacing="0" w:after="0" w:afterAutospacing="0"/>
              <w:jc w:val="center"/>
              <w:rPr>
                <w:color w:val="000000" w:themeColor="text1"/>
              </w:rPr>
            </w:pPr>
            <w:r>
              <w:rPr>
                <w:color w:val="000000" w:themeColor="text1"/>
              </w:rPr>
              <w:t>1</w:t>
            </w:r>
            <w:r w:rsidR="003E72E9" w:rsidRPr="004A21C6">
              <w:rPr>
                <w:color w:val="000000" w:themeColor="text1"/>
              </w:rPr>
              <w:t>01 - 2</w:t>
            </w:r>
            <w:r>
              <w:rPr>
                <w:color w:val="000000" w:themeColor="text1"/>
              </w:rPr>
              <w:t>99</w:t>
            </w:r>
          </w:p>
        </w:tc>
        <w:tc>
          <w:tcPr>
            <w:tcW w:w="993" w:type="dxa"/>
            <w:tcBorders>
              <w:bottom w:val="single" w:sz="6" w:space="0" w:color="000000"/>
              <w:right w:val="single" w:sz="6" w:space="0" w:color="000000"/>
            </w:tcBorders>
            <w:hideMark/>
          </w:tcPr>
          <w:p w:rsidR="003E72E9" w:rsidRPr="004A21C6" w:rsidRDefault="003E72E9" w:rsidP="00715FE4">
            <w:pPr>
              <w:pStyle w:val="s1"/>
              <w:spacing w:before="0" w:beforeAutospacing="0" w:after="0" w:afterAutospacing="0"/>
              <w:jc w:val="center"/>
              <w:rPr>
                <w:color w:val="000000" w:themeColor="text1"/>
              </w:rPr>
            </w:pPr>
            <w:r w:rsidRPr="004A21C6">
              <w:rPr>
                <w:color w:val="000000" w:themeColor="text1"/>
              </w:rPr>
              <w:t xml:space="preserve">до </w:t>
            </w:r>
            <w:r w:rsidR="00715FE4">
              <w:rPr>
                <w:color w:val="000000" w:themeColor="text1"/>
              </w:rPr>
              <w:t>1</w:t>
            </w:r>
            <w:r w:rsidRPr="004A21C6">
              <w:rPr>
                <w:color w:val="000000" w:themeColor="text1"/>
              </w:rPr>
              <w:t>00</w:t>
            </w:r>
          </w:p>
        </w:tc>
      </w:tr>
    </w:tbl>
    <w:p w:rsidR="003E72E9" w:rsidRPr="00C419E2" w:rsidRDefault="003E72E9" w:rsidP="00C419E2">
      <w:pPr>
        <w:spacing w:after="0" w:line="240" w:lineRule="auto"/>
        <w:ind w:firstLine="709"/>
        <w:rPr>
          <w:rFonts w:ascii="Times New Roman" w:hAnsi="Times New Roman" w:cs="Times New Roman"/>
          <w:i/>
          <w:color w:val="000000" w:themeColor="text1"/>
          <w:sz w:val="24"/>
          <w:szCs w:val="24"/>
        </w:rPr>
      </w:pPr>
      <w:r w:rsidRPr="00C419E2">
        <w:rPr>
          <w:rStyle w:val="s371"/>
          <w:rFonts w:ascii="Times New Roman" w:hAnsi="Times New Roman" w:cs="Times New Roman"/>
          <w:i/>
          <w:color w:val="000000" w:themeColor="text1"/>
          <w:sz w:val="24"/>
          <w:szCs w:val="24"/>
        </w:rPr>
        <w:t>Примечания</w:t>
      </w:r>
      <w:r w:rsidRPr="00C419E2">
        <w:rPr>
          <w:rStyle w:val="s10"/>
          <w:rFonts w:ascii="Times New Roman" w:hAnsi="Times New Roman" w:cs="Times New Roman"/>
          <w:i/>
          <w:color w:val="000000" w:themeColor="text1"/>
          <w:sz w:val="24"/>
          <w:szCs w:val="24"/>
        </w:rPr>
        <w:t>:</w:t>
      </w:r>
    </w:p>
    <w:p w:rsidR="003E72E9" w:rsidRPr="00AF2E48" w:rsidRDefault="003E72E9" w:rsidP="00C419E2">
      <w:pPr>
        <w:pStyle w:val="s1"/>
        <w:spacing w:before="0" w:beforeAutospacing="0" w:after="0" w:afterAutospacing="0"/>
        <w:ind w:firstLine="709"/>
        <w:jc w:val="both"/>
        <w:rPr>
          <w:color w:val="000000" w:themeColor="text1"/>
        </w:rPr>
      </w:pPr>
      <w:proofErr w:type="gramStart"/>
      <w:r w:rsidRPr="00C419E2">
        <w:rPr>
          <w:color w:val="000000" w:themeColor="text1"/>
        </w:rPr>
        <w:t>Таблица не</w:t>
      </w:r>
      <w:r w:rsidRPr="00AF2E48">
        <w:rPr>
          <w:color w:val="000000" w:themeColor="text1"/>
        </w:rPr>
        <w:t xml:space="preserve"> меняет подхода к определению порядка отнесения </w:t>
      </w:r>
      <w:r w:rsidR="00553A86">
        <w:rPr>
          <w:color w:val="000000" w:themeColor="text1"/>
        </w:rPr>
        <w:t>муниципальных</w:t>
      </w:r>
      <w:r w:rsidRPr="00AF2E48">
        <w:rPr>
          <w:color w:val="000000" w:themeColor="text1"/>
        </w:rPr>
        <w:t xml:space="preserve"> учреждений культуры к группам по оплате труда, однако разработанная таблица показателей оценки деятельности библиотек позволяет более объективно подойти к оценке деятельности и установлению соответствующей группы по оплате труда.</w:t>
      </w:r>
      <w:proofErr w:type="gramEnd"/>
    </w:p>
    <w:p w:rsidR="003E72E9" w:rsidRPr="00AF2E48" w:rsidRDefault="003E72E9" w:rsidP="00C419E2">
      <w:pPr>
        <w:pStyle w:val="s1"/>
        <w:spacing w:before="0" w:beforeAutospacing="0" w:after="0" w:afterAutospacing="0"/>
        <w:ind w:firstLine="709"/>
        <w:jc w:val="both"/>
        <w:rPr>
          <w:color w:val="000000" w:themeColor="text1"/>
        </w:rPr>
      </w:pPr>
      <w:r w:rsidRPr="00AF2E48">
        <w:rPr>
          <w:color w:val="000000" w:themeColor="text1"/>
        </w:rPr>
        <w:t xml:space="preserve">1. Группы по оплате труда руководителей </w:t>
      </w:r>
      <w:r w:rsidR="00553A86">
        <w:rPr>
          <w:color w:val="000000" w:themeColor="text1"/>
        </w:rPr>
        <w:t xml:space="preserve">муниципальных </w:t>
      </w:r>
      <w:r w:rsidRPr="00AF2E48">
        <w:rPr>
          <w:color w:val="000000" w:themeColor="text1"/>
        </w:rPr>
        <w:t>библиотек устанавливаются исходя из результатов деятельности учреждений за прошедший год.</w:t>
      </w:r>
    </w:p>
    <w:p w:rsidR="003E72E9" w:rsidRPr="00AF2E48" w:rsidRDefault="003E72E9" w:rsidP="00C419E2">
      <w:pPr>
        <w:pStyle w:val="s1"/>
        <w:spacing w:before="0" w:beforeAutospacing="0" w:after="0" w:afterAutospacing="0"/>
        <w:ind w:firstLine="709"/>
        <w:jc w:val="both"/>
        <w:rPr>
          <w:color w:val="000000" w:themeColor="text1"/>
        </w:rPr>
      </w:pPr>
      <w:r w:rsidRPr="00AF2E48">
        <w:rPr>
          <w:color w:val="000000" w:themeColor="text1"/>
        </w:rPr>
        <w:t xml:space="preserve">2. </w:t>
      </w:r>
      <w:proofErr w:type="gramStart"/>
      <w:r w:rsidRPr="00AF2E48">
        <w:rPr>
          <w:color w:val="000000" w:themeColor="text1"/>
        </w:rPr>
        <w:t>К основным объемным показателям относятся показатели, характеризующие масштаб руководства библиотекой: количество читателей и книговыдач, сеть библиотек, наличие передвижных библиотек, пунктов вне стационарного обслуживания, численность работников.</w:t>
      </w:r>
      <w:proofErr w:type="gramEnd"/>
    </w:p>
    <w:p w:rsidR="003E72E9" w:rsidRPr="00AF2E48" w:rsidRDefault="003E72E9" w:rsidP="00C419E2">
      <w:pPr>
        <w:pStyle w:val="s1"/>
        <w:spacing w:before="0" w:beforeAutospacing="0" w:after="0" w:afterAutospacing="0"/>
        <w:ind w:firstLine="709"/>
        <w:jc w:val="both"/>
        <w:rPr>
          <w:color w:val="000000" w:themeColor="text1"/>
        </w:rPr>
      </w:pPr>
      <w:r w:rsidRPr="00AF2E48">
        <w:rPr>
          <w:color w:val="000000" w:themeColor="text1"/>
        </w:rPr>
        <w:t xml:space="preserve">3. Качественные критерии учитывают степень активности руководства библиотеки по созданию наиболее привлекательного имиджа библиотеки среди населения, внедрению современных информационных технологий и наиболее эффективных форм и методов работы с читателями, развитию инновационной, научно-методической и исследовательской деятельности и другие качественные и количественные критерии, дополняющие </w:t>
      </w:r>
      <w:proofErr w:type="gramStart"/>
      <w:r w:rsidRPr="00AF2E48">
        <w:rPr>
          <w:color w:val="000000" w:themeColor="text1"/>
        </w:rPr>
        <w:t>основные объемные</w:t>
      </w:r>
      <w:proofErr w:type="gramEnd"/>
      <w:r w:rsidRPr="00AF2E48">
        <w:rPr>
          <w:color w:val="000000" w:themeColor="text1"/>
        </w:rPr>
        <w:t xml:space="preserve"> показатели в соответствии с утвержденными на местах критериями качества деятельности и услуг.</w:t>
      </w:r>
    </w:p>
    <w:p w:rsidR="003E72E9" w:rsidRPr="00AF2E48" w:rsidRDefault="003E72E9" w:rsidP="00C419E2">
      <w:pPr>
        <w:pStyle w:val="s1"/>
        <w:spacing w:before="0" w:beforeAutospacing="0" w:after="0" w:afterAutospacing="0"/>
        <w:ind w:firstLine="709"/>
        <w:jc w:val="both"/>
        <w:rPr>
          <w:color w:val="000000" w:themeColor="text1"/>
        </w:rPr>
      </w:pPr>
      <w:r w:rsidRPr="00AF2E48">
        <w:rPr>
          <w:color w:val="000000" w:themeColor="text1"/>
        </w:rPr>
        <w:t xml:space="preserve">4. Отнесение библиотек к одной из четырех групп по оплате труда руководителей производится по сумме баллов </w:t>
      </w:r>
      <w:proofErr w:type="gramStart"/>
      <w:r w:rsidRPr="00AF2E48">
        <w:rPr>
          <w:color w:val="000000" w:themeColor="text1"/>
        </w:rPr>
        <w:t>основных объемных</w:t>
      </w:r>
      <w:proofErr w:type="gramEnd"/>
      <w:r w:rsidRPr="00AF2E48">
        <w:rPr>
          <w:color w:val="000000" w:themeColor="text1"/>
        </w:rPr>
        <w:t xml:space="preserve"> показателей оценки деятельности в целом по учреждению.</w:t>
      </w:r>
    </w:p>
    <w:p w:rsidR="003E72E9" w:rsidRDefault="003E72E9" w:rsidP="00C419E2">
      <w:pPr>
        <w:pStyle w:val="s1"/>
        <w:spacing w:before="0" w:beforeAutospacing="0" w:after="0" w:afterAutospacing="0"/>
        <w:ind w:firstLine="709"/>
        <w:jc w:val="both"/>
        <w:rPr>
          <w:color w:val="000000" w:themeColor="text1"/>
        </w:rPr>
      </w:pPr>
      <w:r w:rsidRPr="00AF2E48">
        <w:rPr>
          <w:color w:val="000000" w:themeColor="text1"/>
        </w:rPr>
        <w:t xml:space="preserve">5. Для отнесения </w:t>
      </w:r>
      <w:r w:rsidR="00553A86">
        <w:rPr>
          <w:color w:val="000000" w:themeColor="text1"/>
        </w:rPr>
        <w:t>муниципальных</w:t>
      </w:r>
      <w:r w:rsidRPr="00AF2E48">
        <w:rPr>
          <w:color w:val="000000" w:themeColor="text1"/>
        </w:rPr>
        <w:t xml:space="preserve"> библиотек к группам по оплате труда руководителей учитываются следующие </w:t>
      </w:r>
      <w:proofErr w:type="gramStart"/>
      <w:r w:rsidRPr="00AF2E48">
        <w:rPr>
          <w:color w:val="000000" w:themeColor="text1"/>
        </w:rPr>
        <w:t>основные объемные</w:t>
      </w:r>
      <w:proofErr w:type="gramEnd"/>
      <w:r w:rsidRPr="00AF2E48">
        <w:rPr>
          <w:color w:val="000000" w:themeColor="text1"/>
        </w:rPr>
        <w:t xml:space="preserve"> показатели оценки деятельности:</w:t>
      </w:r>
    </w:p>
    <w:p w:rsidR="000E54D5" w:rsidRPr="00AF2E48" w:rsidRDefault="000E54D5" w:rsidP="00C419E2">
      <w:pPr>
        <w:pStyle w:val="s1"/>
        <w:spacing w:before="0" w:beforeAutospacing="0" w:after="0" w:afterAutospacing="0"/>
        <w:ind w:firstLine="709"/>
        <w:jc w:val="both"/>
        <w:rPr>
          <w:color w:val="000000" w:themeColor="text1"/>
        </w:rPr>
      </w:pPr>
    </w:p>
    <w:p w:rsidR="003E72E9" w:rsidRPr="00AF2E48" w:rsidRDefault="003E72E9" w:rsidP="00C419E2">
      <w:pPr>
        <w:pStyle w:val="s3"/>
        <w:spacing w:before="0" w:beforeAutospacing="0" w:after="0" w:afterAutospacing="0"/>
        <w:jc w:val="center"/>
        <w:rPr>
          <w:color w:val="000000" w:themeColor="text1"/>
        </w:rPr>
      </w:pPr>
      <w:proofErr w:type="gramStart"/>
      <w:r w:rsidRPr="00553A86">
        <w:rPr>
          <w:b/>
          <w:color w:val="000000" w:themeColor="text1"/>
        </w:rPr>
        <w:t>Основные объемные</w:t>
      </w:r>
      <w:proofErr w:type="gramEnd"/>
      <w:r w:rsidRPr="00553A86">
        <w:rPr>
          <w:b/>
          <w:color w:val="000000" w:themeColor="text1"/>
        </w:rPr>
        <w:t xml:space="preserve"> показатели оценки деятельности </w:t>
      </w:r>
      <w:r w:rsidR="00643856">
        <w:rPr>
          <w:b/>
          <w:color w:val="000000" w:themeColor="text1"/>
        </w:rPr>
        <w:t>муниципальных</w:t>
      </w:r>
      <w:r w:rsidRPr="00553A86">
        <w:rPr>
          <w:b/>
          <w:color w:val="000000" w:themeColor="text1"/>
        </w:rPr>
        <w:t xml:space="preserve"> библиотек для определения группы по оплате труда руководителей</w:t>
      </w:r>
    </w:p>
    <w:tbl>
      <w:tblPr>
        <w:tblW w:w="9654" w:type="dxa"/>
        <w:tblCellMar>
          <w:top w:w="15" w:type="dxa"/>
          <w:left w:w="15" w:type="dxa"/>
          <w:bottom w:w="15" w:type="dxa"/>
          <w:right w:w="15" w:type="dxa"/>
        </w:tblCellMar>
        <w:tblLook w:val="04A0"/>
      </w:tblPr>
      <w:tblGrid>
        <w:gridCol w:w="531"/>
        <w:gridCol w:w="3932"/>
        <w:gridCol w:w="2383"/>
        <w:gridCol w:w="972"/>
        <w:gridCol w:w="1836"/>
      </w:tblGrid>
      <w:tr w:rsidR="003E72E9" w:rsidRPr="00AF2E48" w:rsidTr="00B60F1B">
        <w:tc>
          <w:tcPr>
            <w:tcW w:w="531" w:type="dxa"/>
            <w:tcBorders>
              <w:top w:val="single" w:sz="6" w:space="0" w:color="000000"/>
              <w:left w:val="single" w:sz="6" w:space="0" w:color="000000"/>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N</w:t>
            </w:r>
            <w:r w:rsidRPr="00AF2E48">
              <w:rPr>
                <w:color w:val="000000" w:themeColor="text1"/>
              </w:rPr>
              <w:br/>
            </w:r>
            <w:proofErr w:type="gramStart"/>
            <w:r w:rsidRPr="00AF2E48">
              <w:rPr>
                <w:color w:val="000000" w:themeColor="text1"/>
              </w:rPr>
              <w:t>п</w:t>
            </w:r>
            <w:proofErr w:type="gramEnd"/>
            <w:r w:rsidRPr="00AF2E48">
              <w:rPr>
                <w:color w:val="000000" w:themeColor="text1"/>
              </w:rPr>
              <w:t>/п</w:t>
            </w:r>
          </w:p>
        </w:tc>
        <w:tc>
          <w:tcPr>
            <w:tcW w:w="3932" w:type="dxa"/>
            <w:tcBorders>
              <w:top w:val="single" w:sz="6" w:space="0" w:color="000000"/>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Показатели</w:t>
            </w:r>
          </w:p>
        </w:tc>
        <w:tc>
          <w:tcPr>
            <w:tcW w:w="2383" w:type="dxa"/>
            <w:tcBorders>
              <w:top w:val="single" w:sz="6" w:space="0" w:color="000000"/>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Условия</w:t>
            </w:r>
          </w:p>
        </w:tc>
        <w:tc>
          <w:tcPr>
            <w:tcW w:w="972" w:type="dxa"/>
            <w:tcBorders>
              <w:top w:val="single" w:sz="6" w:space="0" w:color="000000"/>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Кол-во баллов</w:t>
            </w:r>
          </w:p>
        </w:tc>
        <w:tc>
          <w:tcPr>
            <w:tcW w:w="1836" w:type="dxa"/>
            <w:tcBorders>
              <w:top w:val="single" w:sz="6" w:space="0" w:color="000000"/>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Учетные документы</w:t>
            </w:r>
          </w:p>
        </w:tc>
      </w:tr>
      <w:tr w:rsidR="003E72E9" w:rsidRPr="00AF2E48" w:rsidTr="00B60F1B">
        <w:tc>
          <w:tcPr>
            <w:tcW w:w="531" w:type="dxa"/>
            <w:tcBorders>
              <w:left w:val="single" w:sz="6" w:space="0" w:color="000000"/>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w:t>
            </w:r>
          </w:p>
        </w:tc>
        <w:tc>
          <w:tcPr>
            <w:tcW w:w="3932"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Количество читателей на одну библиотеку</w:t>
            </w:r>
          </w:p>
        </w:tc>
        <w:tc>
          <w:tcPr>
            <w:tcW w:w="238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За 1 тысячу читателей</w:t>
            </w:r>
          </w:p>
        </w:tc>
        <w:tc>
          <w:tcPr>
            <w:tcW w:w="972" w:type="dxa"/>
            <w:tcBorders>
              <w:bottom w:val="single" w:sz="6" w:space="0" w:color="000000"/>
              <w:right w:val="single" w:sz="6" w:space="0" w:color="000000"/>
            </w:tcBorders>
            <w:hideMark/>
          </w:tcPr>
          <w:p w:rsidR="003E72E9" w:rsidRPr="007377BE" w:rsidRDefault="003E72E9" w:rsidP="00315328">
            <w:pPr>
              <w:pStyle w:val="s1"/>
              <w:spacing w:before="0" w:beforeAutospacing="0" w:after="0" w:afterAutospacing="0"/>
              <w:jc w:val="center"/>
              <w:rPr>
                <w:color w:val="000000" w:themeColor="text1"/>
              </w:rPr>
            </w:pPr>
            <w:r w:rsidRPr="007377BE">
              <w:rPr>
                <w:color w:val="000000" w:themeColor="text1"/>
              </w:rPr>
              <w:t>2</w:t>
            </w:r>
          </w:p>
        </w:tc>
        <w:tc>
          <w:tcPr>
            <w:tcW w:w="1836" w:type="dxa"/>
            <w:tcBorders>
              <w:bottom w:val="single" w:sz="6" w:space="0" w:color="000000"/>
              <w:right w:val="single" w:sz="6" w:space="0" w:color="000000"/>
            </w:tcBorders>
            <w:hideMark/>
          </w:tcPr>
          <w:p w:rsidR="003E72E9" w:rsidRPr="00AF2E48" w:rsidRDefault="00ED152C" w:rsidP="00315328">
            <w:pPr>
              <w:pStyle w:val="s16"/>
              <w:spacing w:before="0" w:beforeAutospacing="0" w:after="0" w:afterAutospacing="0"/>
              <w:rPr>
                <w:color w:val="000000" w:themeColor="text1"/>
              </w:rPr>
            </w:pPr>
            <w:hyperlink r:id="rId56" w:anchor="block_2000" w:history="1">
              <w:r w:rsidR="003E72E9" w:rsidRPr="00AF2E48">
                <w:rPr>
                  <w:rStyle w:val="a4"/>
                  <w:color w:val="000000" w:themeColor="text1"/>
                  <w:bdr w:val="none" w:sz="0" w:space="0" w:color="auto" w:frame="1"/>
                </w:rPr>
                <w:t>Отчетная форма</w:t>
              </w:r>
            </w:hyperlink>
            <w:r w:rsidR="003E72E9" w:rsidRPr="00AF2E48">
              <w:rPr>
                <w:color w:val="000000" w:themeColor="text1"/>
              </w:rPr>
              <w:t> N 6-нк</w:t>
            </w:r>
          </w:p>
        </w:tc>
      </w:tr>
      <w:tr w:rsidR="003E72E9" w:rsidRPr="00AF2E48" w:rsidTr="001A2922">
        <w:tc>
          <w:tcPr>
            <w:tcW w:w="531" w:type="dxa"/>
            <w:tcBorders>
              <w:left w:val="single" w:sz="6" w:space="0" w:color="000000"/>
              <w:bottom w:val="single" w:sz="4" w:space="0" w:color="auto"/>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2</w:t>
            </w:r>
          </w:p>
        </w:tc>
        <w:tc>
          <w:tcPr>
            <w:tcW w:w="3932" w:type="dxa"/>
            <w:tcBorders>
              <w:bottom w:val="single" w:sz="4" w:space="0" w:color="auto"/>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Количество книговыдач на одну библиотеку</w:t>
            </w:r>
          </w:p>
        </w:tc>
        <w:tc>
          <w:tcPr>
            <w:tcW w:w="2383" w:type="dxa"/>
            <w:tcBorders>
              <w:bottom w:val="single" w:sz="4" w:space="0" w:color="auto"/>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За 10 тысяч экземпляров</w:t>
            </w:r>
          </w:p>
        </w:tc>
        <w:tc>
          <w:tcPr>
            <w:tcW w:w="972" w:type="dxa"/>
            <w:tcBorders>
              <w:bottom w:val="single" w:sz="4" w:space="0" w:color="auto"/>
              <w:right w:val="single" w:sz="6" w:space="0" w:color="000000"/>
            </w:tcBorders>
            <w:hideMark/>
          </w:tcPr>
          <w:p w:rsidR="003E72E9" w:rsidRPr="007377BE" w:rsidRDefault="003E72E9" w:rsidP="00315328">
            <w:pPr>
              <w:pStyle w:val="s1"/>
              <w:spacing w:before="0" w:beforeAutospacing="0" w:after="0" w:afterAutospacing="0"/>
              <w:jc w:val="center"/>
            </w:pPr>
            <w:r w:rsidRPr="007377BE">
              <w:t>2</w:t>
            </w:r>
          </w:p>
        </w:tc>
        <w:tc>
          <w:tcPr>
            <w:tcW w:w="1836" w:type="dxa"/>
            <w:tcBorders>
              <w:bottom w:val="single" w:sz="4" w:space="0" w:color="auto"/>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Отчетная форма N 6</w:t>
            </w:r>
          </w:p>
        </w:tc>
      </w:tr>
      <w:tr w:rsidR="003E72E9" w:rsidRPr="00AF2E48" w:rsidTr="001A2922">
        <w:tc>
          <w:tcPr>
            <w:tcW w:w="531"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3</w:t>
            </w:r>
          </w:p>
        </w:tc>
        <w:tc>
          <w:tcPr>
            <w:tcW w:w="3932"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Наличие передвижных библиотек, библиотечных пунктов для обеспечения более широкого охвата населения библиотечным обслуживанием</w:t>
            </w:r>
          </w:p>
        </w:tc>
        <w:tc>
          <w:tcPr>
            <w:tcW w:w="2383"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За 1 единицу</w:t>
            </w:r>
          </w:p>
        </w:tc>
        <w:tc>
          <w:tcPr>
            <w:tcW w:w="972" w:type="dxa"/>
            <w:tcBorders>
              <w:top w:val="single" w:sz="4" w:space="0" w:color="auto"/>
              <w:left w:val="single" w:sz="4" w:space="0" w:color="auto"/>
              <w:bottom w:val="single" w:sz="4" w:space="0" w:color="auto"/>
              <w:right w:val="single" w:sz="4" w:space="0" w:color="auto"/>
            </w:tcBorders>
            <w:hideMark/>
          </w:tcPr>
          <w:p w:rsidR="003E72E9" w:rsidRPr="007377BE" w:rsidRDefault="003E72E9" w:rsidP="00315328">
            <w:pPr>
              <w:pStyle w:val="s1"/>
              <w:spacing w:before="0" w:beforeAutospacing="0" w:after="0" w:afterAutospacing="0"/>
              <w:jc w:val="center"/>
            </w:pPr>
            <w:r w:rsidRPr="007377BE">
              <w:t>20</w:t>
            </w:r>
          </w:p>
        </w:tc>
        <w:tc>
          <w:tcPr>
            <w:tcW w:w="1836"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Отчетная форма N 6</w:t>
            </w:r>
          </w:p>
        </w:tc>
      </w:tr>
      <w:tr w:rsidR="003E72E9" w:rsidRPr="00AF2E48" w:rsidTr="001A2922">
        <w:tc>
          <w:tcPr>
            <w:tcW w:w="531" w:type="dxa"/>
            <w:tcBorders>
              <w:top w:val="single" w:sz="4" w:space="0" w:color="auto"/>
              <w:left w:val="single" w:sz="6" w:space="0" w:color="000000"/>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4</w:t>
            </w:r>
          </w:p>
        </w:tc>
        <w:tc>
          <w:tcPr>
            <w:tcW w:w="3932" w:type="dxa"/>
            <w:tcBorders>
              <w:top w:val="single" w:sz="4" w:space="0" w:color="auto"/>
              <w:bottom w:val="single" w:sz="6" w:space="0" w:color="000000"/>
              <w:right w:val="single" w:sz="6" w:space="0" w:color="000000"/>
            </w:tcBorders>
            <w:hideMark/>
          </w:tcPr>
          <w:p w:rsidR="003E72E9" w:rsidRPr="005923E1" w:rsidRDefault="003E72E9" w:rsidP="00315328">
            <w:pPr>
              <w:pStyle w:val="s16"/>
              <w:spacing w:before="0" w:beforeAutospacing="0" w:after="0" w:afterAutospacing="0"/>
              <w:rPr>
                <w:color w:val="000000" w:themeColor="text1"/>
              </w:rPr>
            </w:pPr>
            <w:r w:rsidRPr="005923E1">
              <w:rPr>
                <w:color w:val="000000" w:themeColor="text1"/>
              </w:rPr>
              <w:t>Количество библиотечных работников</w:t>
            </w:r>
          </w:p>
        </w:tc>
        <w:tc>
          <w:tcPr>
            <w:tcW w:w="2383" w:type="dxa"/>
            <w:tcBorders>
              <w:top w:val="single" w:sz="4" w:space="0" w:color="auto"/>
              <w:bottom w:val="single" w:sz="6" w:space="0" w:color="000000"/>
              <w:right w:val="single" w:sz="6" w:space="0" w:color="000000"/>
            </w:tcBorders>
            <w:hideMark/>
          </w:tcPr>
          <w:p w:rsidR="003E72E9" w:rsidRPr="005923E1" w:rsidRDefault="003E72E9" w:rsidP="00315328">
            <w:pPr>
              <w:pStyle w:val="s16"/>
              <w:spacing w:before="0" w:beforeAutospacing="0" w:after="0" w:afterAutospacing="0"/>
              <w:rPr>
                <w:color w:val="000000" w:themeColor="text1"/>
              </w:rPr>
            </w:pPr>
            <w:r w:rsidRPr="005923E1">
              <w:rPr>
                <w:color w:val="000000" w:themeColor="text1"/>
              </w:rPr>
              <w:t>За 1 штатную единицу</w:t>
            </w:r>
          </w:p>
        </w:tc>
        <w:tc>
          <w:tcPr>
            <w:tcW w:w="972" w:type="dxa"/>
            <w:tcBorders>
              <w:top w:val="single" w:sz="4" w:space="0" w:color="auto"/>
              <w:bottom w:val="single" w:sz="6" w:space="0" w:color="000000"/>
              <w:right w:val="single" w:sz="6" w:space="0" w:color="000000"/>
            </w:tcBorders>
            <w:hideMark/>
          </w:tcPr>
          <w:p w:rsidR="003E72E9" w:rsidRPr="007377BE" w:rsidRDefault="003E72E9" w:rsidP="00315328">
            <w:pPr>
              <w:pStyle w:val="s1"/>
              <w:spacing w:before="0" w:beforeAutospacing="0" w:after="0" w:afterAutospacing="0"/>
              <w:jc w:val="center"/>
            </w:pPr>
            <w:r w:rsidRPr="007377BE">
              <w:t>1</w:t>
            </w:r>
          </w:p>
        </w:tc>
        <w:tc>
          <w:tcPr>
            <w:tcW w:w="1836" w:type="dxa"/>
            <w:tcBorders>
              <w:top w:val="single" w:sz="4" w:space="0" w:color="auto"/>
              <w:bottom w:val="single" w:sz="6" w:space="0" w:color="000000"/>
              <w:right w:val="single" w:sz="6" w:space="0" w:color="000000"/>
            </w:tcBorders>
            <w:hideMark/>
          </w:tcPr>
          <w:p w:rsidR="003E72E9" w:rsidRPr="005923E1" w:rsidRDefault="003E72E9" w:rsidP="00315328">
            <w:pPr>
              <w:pStyle w:val="s16"/>
              <w:spacing w:before="0" w:beforeAutospacing="0" w:after="0" w:afterAutospacing="0"/>
              <w:rPr>
                <w:color w:val="000000" w:themeColor="text1"/>
              </w:rPr>
            </w:pPr>
            <w:r w:rsidRPr="005923E1">
              <w:rPr>
                <w:color w:val="000000" w:themeColor="text1"/>
              </w:rPr>
              <w:t>Отчетная форма N 6</w:t>
            </w:r>
          </w:p>
        </w:tc>
      </w:tr>
      <w:tr w:rsidR="003E72E9" w:rsidRPr="00AF2E48" w:rsidTr="00B60F1B">
        <w:tc>
          <w:tcPr>
            <w:tcW w:w="531" w:type="dxa"/>
            <w:tcBorders>
              <w:left w:val="single" w:sz="6" w:space="0" w:color="000000"/>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lastRenderedPageBreak/>
              <w:t>5</w:t>
            </w:r>
          </w:p>
        </w:tc>
        <w:tc>
          <w:tcPr>
            <w:tcW w:w="3932"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Количество единиц хранения в фонде</w:t>
            </w:r>
          </w:p>
        </w:tc>
        <w:tc>
          <w:tcPr>
            <w:tcW w:w="238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За 10 тыс. ед. хранения</w:t>
            </w:r>
          </w:p>
        </w:tc>
        <w:tc>
          <w:tcPr>
            <w:tcW w:w="972" w:type="dxa"/>
            <w:tcBorders>
              <w:bottom w:val="single" w:sz="6" w:space="0" w:color="000000"/>
              <w:right w:val="single" w:sz="6" w:space="0" w:color="000000"/>
            </w:tcBorders>
            <w:hideMark/>
          </w:tcPr>
          <w:p w:rsidR="003E72E9" w:rsidRPr="007377BE" w:rsidRDefault="003E72E9" w:rsidP="00315328">
            <w:pPr>
              <w:pStyle w:val="s1"/>
              <w:spacing w:before="0" w:beforeAutospacing="0" w:after="0" w:afterAutospacing="0"/>
              <w:jc w:val="center"/>
            </w:pPr>
            <w:r w:rsidRPr="007377BE">
              <w:t>0,3</w:t>
            </w:r>
          </w:p>
        </w:tc>
        <w:tc>
          <w:tcPr>
            <w:tcW w:w="1836"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Отчетная форма N 6</w:t>
            </w:r>
          </w:p>
        </w:tc>
      </w:tr>
      <w:tr w:rsidR="003E72E9" w:rsidRPr="00AF2E48" w:rsidTr="00B60F1B">
        <w:tc>
          <w:tcPr>
            <w:tcW w:w="531" w:type="dxa"/>
            <w:tcBorders>
              <w:left w:val="single" w:sz="6" w:space="0" w:color="000000"/>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6</w:t>
            </w:r>
          </w:p>
        </w:tc>
        <w:tc>
          <w:tcPr>
            <w:tcW w:w="3932"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Количество новых поступлений</w:t>
            </w:r>
          </w:p>
        </w:tc>
        <w:tc>
          <w:tcPr>
            <w:tcW w:w="238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За 1 тыс. ед. хранения</w:t>
            </w:r>
          </w:p>
        </w:tc>
        <w:tc>
          <w:tcPr>
            <w:tcW w:w="972" w:type="dxa"/>
            <w:tcBorders>
              <w:bottom w:val="single" w:sz="6" w:space="0" w:color="000000"/>
              <w:right w:val="single" w:sz="6" w:space="0" w:color="000000"/>
            </w:tcBorders>
            <w:hideMark/>
          </w:tcPr>
          <w:p w:rsidR="003E72E9" w:rsidRPr="007377BE" w:rsidRDefault="003E72E9" w:rsidP="00315328">
            <w:pPr>
              <w:pStyle w:val="s1"/>
              <w:spacing w:before="0" w:beforeAutospacing="0" w:after="0" w:afterAutospacing="0"/>
              <w:jc w:val="center"/>
            </w:pPr>
            <w:r w:rsidRPr="007377BE">
              <w:t>1</w:t>
            </w:r>
          </w:p>
        </w:tc>
        <w:tc>
          <w:tcPr>
            <w:tcW w:w="1836"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Отчетная форма N 6</w:t>
            </w:r>
          </w:p>
        </w:tc>
      </w:tr>
      <w:tr w:rsidR="003E72E9" w:rsidRPr="00AF2E48" w:rsidTr="00B60F1B">
        <w:tc>
          <w:tcPr>
            <w:tcW w:w="531" w:type="dxa"/>
            <w:tcBorders>
              <w:left w:val="single" w:sz="6" w:space="0" w:color="000000"/>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7</w:t>
            </w:r>
          </w:p>
        </w:tc>
        <w:tc>
          <w:tcPr>
            <w:tcW w:w="3932"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Объем (количество записей) электронного каталога и других баз данных, создаваемых библиотекой</w:t>
            </w:r>
          </w:p>
        </w:tc>
        <w:tc>
          <w:tcPr>
            <w:tcW w:w="238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За 1 тыс. библиографических записей</w:t>
            </w:r>
          </w:p>
        </w:tc>
        <w:tc>
          <w:tcPr>
            <w:tcW w:w="972" w:type="dxa"/>
            <w:tcBorders>
              <w:bottom w:val="single" w:sz="6" w:space="0" w:color="000000"/>
              <w:right w:val="single" w:sz="6" w:space="0" w:color="000000"/>
            </w:tcBorders>
            <w:hideMark/>
          </w:tcPr>
          <w:p w:rsidR="003E72E9" w:rsidRPr="007377BE" w:rsidRDefault="003E72E9" w:rsidP="00315328">
            <w:pPr>
              <w:pStyle w:val="s1"/>
              <w:spacing w:before="0" w:beforeAutospacing="0" w:after="0" w:afterAutospacing="0"/>
              <w:jc w:val="center"/>
            </w:pPr>
            <w:r w:rsidRPr="007377BE">
              <w:t>0,3</w:t>
            </w:r>
          </w:p>
        </w:tc>
        <w:tc>
          <w:tcPr>
            <w:tcW w:w="1836"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отчетная форма N 6</w:t>
            </w:r>
          </w:p>
        </w:tc>
      </w:tr>
      <w:tr w:rsidR="003E72E9" w:rsidRPr="00AF2E48" w:rsidTr="00B60F1B">
        <w:tc>
          <w:tcPr>
            <w:tcW w:w="531" w:type="dxa"/>
            <w:tcBorders>
              <w:left w:val="single" w:sz="6" w:space="0" w:color="000000"/>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8</w:t>
            </w:r>
          </w:p>
        </w:tc>
        <w:tc>
          <w:tcPr>
            <w:tcW w:w="3932"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Объем привлеченных библиотекой дополнительных целевых средств (гранты, спонсорские средства)</w:t>
            </w:r>
          </w:p>
        </w:tc>
        <w:tc>
          <w:tcPr>
            <w:tcW w:w="238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От 10 тыс. руб.</w:t>
            </w:r>
          </w:p>
        </w:tc>
        <w:tc>
          <w:tcPr>
            <w:tcW w:w="972" w:type="dxa"/>
            <w:tcBorders>
              <w:bottom w:val="single" w:sz="6" w:space="0" w:color="000000"/>
              <w:right w:val="single" w:sz="6" w:space="0" w:color="000000"/>
            </w:tcBorders>
            <w:hideMark/>
          </w:tcPr>
          <w:p w:rsidR="003E72E9" w:rsidRPr="007377BE" w:rsidRDefault="003E72E9" w:rsidP="00315328">
            <w:pPr>
              <w:pStyle w:val="s1"/>
              <w:spacing w:before="0" w:beforeAutospacing="0" w:after="0" w:afterAutospacing="0"/>
              <w:jc w:val="center"/>
            </w:pPr>
            <w:r w:rsidRPr="007377BE">
              <w:t>2</w:t>
            </w:r>
          </w:p>
        </w:tc>
        <w:tc>
          <w:tcPr>
            <w:tcW w:w="1836" w:type="dxa"/>
            <w:tcBorders>
              <w:bottom w:val="single" w:sz="6" w:space="0" w:color="000000"/>
              <w:right w:val="single" w:sz="6" w:space="0" w:color="000000"/>
            </w:tcBorders>
            <w:hideMark/>
          </w:tcPr>
          <w:p w:rsidR="003E72E9" w:rsidRPr="00AF2E48" w:rsidRDefault="00ED152C" w:rsidP="00315328">
            <w:pPr>
              <w:pStyle w:val="s16"/>
              <w:spacing w:before="0" w:beforeAutospacing="0" w:after="0" w:afterAutospacing="0"/>
              <w:rPr>
                <w:color w:val="000000" w:themeColor="text1"/>
              </w:rPr>
            </w:pPr>
            <w:hyperlink r:id="rId57" w:anchor="block_2000" w:history="1">
              <w:r w:rsidR="003E72E9" w:rsidRPr="00AF2E48">
                <w:rPr>
                  <w:rStyle w:val="a4"/>
                  <w:color w:val="000000" w:themeColor="text1"/>
                  <w:bdr w:val="none" w:sz="0" w:space="0" w:color="auto" w:frame="1"/>
                </w:rPr>
                <w:t>Отчетная форма</w:t>
              </w:r>
            </w:hyperlink>
            <w:r w:rsidR="003E72E9" w:rsidRPr="00AF2E48">
              <w:rPr>
                <w:color w:val="000000" w:themeColor="text1"/>
              </w:rPr>
              <w:t> N 6-нк, акт приема-передачи материальных ценностей (протоколы комиссии)</w:t>
            </w:r>
          </w:p>
        </w:tc>
      </w:tr>
      <w:tr w:rsidR="003E72E9" w:rsidRPr="00AF2E48" w:rsidTr="00B60F1B">
        <w:tc>
          <w:tcPr>
            <w:tcW w:w="531" w:type="dxa"/>
            <w:vMerge w:val="restart"/>
            <w:tcBorders>
              <w:left w:val="single" w:sz="6" w:space="0" w:color="000000"/>
              <w:bottom w:val="single" w:sz="6" w:space="0" w:color="000000"/>
              <w:right w:val="single" w:sz="6" w:space="0" w:color="000000"/>
            </w:tcBorders>
            <w:vAlign w:val="center"/>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9</w:t>
            </w:r>
          </w:p>
        </w:tc>
        <w:tc>
          <w:tcPr>
            <w:tcW w:w="3932" w:type="dxa"/>
            <w:tcBorders>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Методическая деятельность: проведение методических мероприятий (семинары, конференции, школы и т.д.)</w:t>
            </w:r>
          </w:p>
        </w:tc>
        <w:tc>
          <w:tcPr>
            <w:tcW w:w="2383" w:type="dxa"/>
            <w:tcBorders>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За 1 мероприятие</w:t>
            </w:r>
          </w:p>
        </w:tc>
        <w:tc>
          <w:tcPr>
            <w:tcW w:w="972" w:type="dxa"/>
            <w:tcBorders>
              <w:right w:val="single" w:sz="6" w:space="0" w:color="000000"/>
            </w:tcBorders>
            <w:hideMark/>
          </w:tcPr>
          <w:p w:rsidR="003E72E9" w:rsidRPr="007377BE" w:rsidRDefault="003E72E9" w:rsidP="00315328">
            <w:pPr>
              <w:pStyle w:val="s1"/>
              <w:spacing w:before="0" w:beforeAutospacing="0" w:after="0" w:afterAutospacing="0"/>
              <w:jc w:val="center"/>
            </w:pPr>
            <w:r w:rsidRPr="007377BE">
              <w:t>1</w:t>
            </w:r>
          </w:p>
        </w:tc>
        <w:tc>
          <w:tcPr>
            <w:tcW w:w="1836" w:type="dxa"/>
            <w:tcBorders>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Утвержденная программа мероприятия, фотоматериалы</w:t>
            </w:r>
          </w:p>
        </w:tc>
      </w:tr>
      <w:tr w:rsidR="003E72E9" w:rsidRPr="00AF2E48" w:rsidTr="00B60F1B">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3932" w:type="dxa"/>
            <w:tcBorders>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разработка и выпуск методических материалов</w:t>
            </w:r>
          </w:p>
        </w:tc>
        <w:tc>
          <w:tcPr>
            <w:tcW w:w="2383" w:type="dxa"/>
            <w:tcBorders>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За 1 методическую разработку</w:t>
            </w:r>
          </w:p>
        </w:tc>
        <w:tc>
          <w:tcPr>
            <w:tcW w:w="972" w:type="dxa"/>
            <w:tcBorders>
              <w:right w:val="single" w:sz="6" w:space="0" w:color="000000"/>
            </w:tcBorders>
            <w:hideMark/>
          </w:tcPr>
          <w:p w:rsidR="003E72E9" w:rsidRPr="007377BE" w:rsidRDefault="003E72E9" w:rsidP="00315328">
            <w:pPr>
              <w:pStyle w:val="s1"/>
              <w:spacing w:before="0" w:beforeAutospacing="0" w:after="0" w:afterAutospacing="0"/>
              <w:jc w:val="center"/>
            </w:pPr>
            <w:r w:rsidRPr="007377BE">
              <w:t>1</w:t>
            </w:r>
          </w:p>
        </w:tc>
        <w:tc>
          <w:tcPr>
            <w:tcW w:w="1836" w:type="dxa"/>
            <w:tcBorders>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Предоставление 1 экз.</w:t>
            </w:r>
          </w:p>
        </w:tc>
      </w:tr>
      <w:tr w:rsidR="003E72E9" w:rsidRPr="00AF2E48" w:rsidTr="00B60F1B">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3932" w:type="dxa"/>
            <w:tcBorders>
              <w:bottom w:val="single" w:sz="6" w:space="0" w:color="000000"/>
              <w:right w:val="single" w:sz="6" w:space="0" w:color="000000"/>
            </w:tcBorders>
            <w:hideMark/>
          </w:tcPr>
          <w:p w:rsidR="003E72E9" w:rsidRPr="005923E1" w:rsidRDefault="003E72E9" w:rsidP="00315328">
            <w:pPr>
              <w:pStyle w:val="s16"/>
              <w:spacing w:before="0" w:beforeAutospacing="0" w:after="0" w:afterAutospacing="0"/>
              <w:rPr>
                <w:color w:val="000000" w:themeColor="text1"/>
              </w:rPr>
            </w:pPr>
            <w:r w:rsidRPr="005923E1">
              <w:rPr>
                <w:color w:val="000000" w:themeColor="text1"/>
              </w:rPr>
              <w:t>оказание практической</w:t>
            </w:r>
            <w:r w:rsidR="00553A86" w:rsidRPr="005923E1">
              <w:rPr>
                <w:color w:val="000000" w:themeColor="text1"/>
              </w:rPr>
              <w:t xml:space="preserve"> </w:t>
            </w:r>
            <w:r w:rsidRPr="005923E1">
              <w:rPr>
                <w:color w:val="000000" w:themeColor="text1"/>
              </w:rPr>
              <w:t xml:space="preserve"> и методической помощи библиотекам</w:t>
            </w:r>
            <w:r w:rsidR="00F81C45" w:rsidRPr="005923E1">
              <w:rPr>
                <w:color w:val="000000" w:themeColor="text1"/>
              </w:rPr>
              <w:t xml:space="preserve"> </w:t>
            </w:r>
            <w:r w:rsidRPr="005923E1">
              <w:rPr>
                <w:color w:val="000000" w:themeColor="text1"/>
              </w:rPr>
              <w:t>муниципальн</w:t>
            </w:r>
            <w:r w:rsidR="00F81C45" w:rsidRPr="005923E1">
              <w:rPr>
                <w:color w:val="000000" w:themeColor="text1"/>
              </w:rPr>
              <w:t>ых</w:t>
            </w:r>
            <w:r w:rsidRPr="005923E1">
              <w:rPr>
                <w:color w:val="000000" w:themeColor="text1"/>
              </w:rPr>
              <w:t xml:space="preserve"> образовани</w:t>
            </w:r>
            <w:r w:rsidR="00F81C45" w:rsidRPr="005923E1">
              <w:rPr>
                <w:color w:val="000000" w:themeColor="text1"/>
              </w:rPr>
              <w:t>й</w:t>
            </w:r>
            <w:r w:rsidRPr="005923E1">
              <w:rPr>
                <w:color w:val="000000" w:themeColor="text1"/>
              </w:rPr>
              <w:t xml:space="preserve"> по проблемам библиотечной деятельности</w:t>
            </w:r>
            <w:r w:rsidR="00F81C45" w:rsidRPr="005923E1">
              <w:rPr>
                <w:color w:val="000000" w:themeColor="text1"/>
              </w:rPr>
              <w:t xml:space="preserve"> (библиотекам, не входящим в состав  собственной библиотечной системы)</w:t>
            </w:r>
          </w:p>
        </w:tc>
        <w:tc>
          <w:tcPr>
            <w:tcW w:w="2383" w:type="dxa"/>
            <w:tcBorders>
              <w:bottom w:val="single" w:sz="6" w:space="0" w:color="000000"/>
              <w:right w:val="single" w:sz="6" w:space="0" w:color="000000"/>
            </w:tcBorders>
            <w:hideMark/>
          </w:tcPr>
          <w:p w:rsidR="003E72E9" w:rsidRPr="005923E1" w:rsidRDefault="003E72E9" w:rsidP="00315328">
            <w:pPr>
              <w:pStyle w:val="s16"/>
              <w:spacing w:before="0" w:beforeAutospacing="0" w:after="0" w:afterAutospacing="0"/>
              <w:rPr>
                <w:color w:val="000000" w:themeColor="text1"/>
              </w:rPr>
            </w:pPr>
            <w:r w:rsidRPr="005923E1">
              <w:rPr>
                <w:color w:val="000000" w:themeColor="text1"/>
              </w:rPr>
              <w:t xml:space="preserve">За 1 выезд в </w:t>
            </w:r>
            <w:r w:rsidR="00F81C45" w:rsidRPr="005923E1">
              <w:rPr>
                <w:color w:val="000000" w:themeColor="text1"/>
              </w:rPr>
              <w:t>посёлки, регион</w:t>
            </w:r>
          </w:p>
        </w:tc>
        <w:tc>
          <w:tcPr>
            <w:tcW w:w="972" w:type="dxa"/>
            <w:tcBorders>
              <w:bottom w:val="single" w:sz="6" w:space="0" w:color="000000"/>
              <w:right w:val="single" w:sz="6" w:space="0" w:color="000000"/>
            </w:tcBorders>
            <w:hideMark/>
          </w:tcPr>
          <w:p w:rsidR="003E72E9" w:rsidRPr="007377BE" w:rsidRDefault="003E72E9" w:rsidP="00315328">
            <w:pPr>
              <w:pStyle w:val="s1"/>
              <w:spacing w:before="0" w:beforeAutospacing="0" w:after="0" w:afterAutospacing="0"/>
              <w:jc w:val="center"/>
            </w:pPr>
            <w:r w:rsidRPr="007377BE">
              <w:t>1</w:t>
            </w:r>
            <w:r w:rsidR="00F81C45" w:rsidRPr="007377BE">
              <w:t>0</w:t>
            </w:r>
          </w:p>
        </w:tc>
        <w:tc>
          <w:tcPr>
            <w:tcW w:w="1836" w:type="dxa"/>
            <w:tcBorders>
              <w:bottom w:val="single" w:sz="6" w:space="0" w:color="000000"/>
              <w:right w:val="single" w:sz="6" w:space="0" w:color="000000"/>
            </w:tcBorders>
            <w:hideMark/>
          </w:tcPr>
          <w:p w:rsidR="003E72E9" w:rsidRPr="005923E1" w:rsidRDefault="003E72E9" w:rsidP="00315328">
            <w:pPr>
              <w:pStyle w:val="s16"/>
              <w:spacing w:before="0" w:beforeAutospacing="0" w:after="0" w:afterAutospacing="0"/>
              <w:rPr>
                <w:color w:val="000000" w:themeColor="text1"/>
              </w:rPr>
            </w:pPr>
            <w:r w:rsidRPr="005923E1">
              <w:rPr>
                <w:color w:val="000000" w:themeColor="text1"/>
              </w:rPr>
              <w:t>Отчет о выезде</w:t>
            </w:r>
          </w:p>
        </w:tc>
      </w:tr>
      <w:tr w:rsidR="003E72E9" w:rsidRPr="004A21C6" w:rsidTr="00B60F1B">
        <w:tc>
          <w:tcPr>
            <w:tcW w:w="531" w:type="dxa"/>
            <w:tcBorders>
              <w:left w:val="single" w:sz="6" w:space="0" w:color="000000"/>
              <w:bottom w:val="single" w:sz="6" w:space="0" w:color="000000"/>
              <w:right w:val="single" w:sz="6" w:space="0" w:color="000000"/>
            </w:tcBorders>
            <w:hideMark/>
          </w:tcPr>
          <w:p w:rsidR="003E72E9" w:rsidRPr="004A21C6" w:rsidRDefault="003E72E9" w:rsidP="00315328">
            <w:pPr>
              <w:pStyle w:val="s1"/>
              <w:spacing w:before="0" w:beforeAutospacing="0" w:after="0" w:afterAutospacing="0"/>
              <w:jc w:val="center"/>
              <w:rPr>
                <w:color w:val="000000" w:themeColor="text1"/>
              </w:rPr>
            </w:pPr>
            <w:r w:rsidRPr="004A21C6">
              <w:rPr>
                <w:color w:val="000000" w:themeColor="text1"/>
              </w:rPr>
              <w:t>10</w:t>
            </w:r>
          </w:p>
        </w:tc>
        <w:tc>
          <w:tcPr>
            <w:tcW w:w="3932" w:type="dxa"/>
            <w:tcBorders>
              <w:bottom w:val="single" w:sz="6" w:space="0" w:color="000000"/>
              <w:right w:val="single" w:sz="6" w:space="0" w:color="000000"/>
            </w:tcBorders>
            <w:hideMark/>
          </w:tcPr>
          <w:p w:rsidR="003E72E9" w:rsidRPr="004A21C6" w:rsidRDefault="003E72E9" w:rsidP="00315328">
            <w:pPr>
              <w:pStyle w:val="s16"/>
              <w:spacing w:before="0" w:beforeAutospacing="0" w:after="0" w:afterAutospacing="0"/>
              <w:rPr>
                <w:color w:val="000000" w:themeColor="text1"/>
              </w:rPr>
            </w:pPr>
            <w:r w:rsidRPr="004A21C6">
              <w:rPr>
                <w:color w:val="000000" w:themeColor="text1"/>
              </w:rPr>
              <w:t>Проведение массовых культурно-просветительских мероприятий</w:t>
            </w:r>
          </w:p>
        </w:tc>
        <w:tc>
          <w:tcPr>
            <w:tcW w:w="2383" w:type="dxa"/>
            <w:tcBorders>
              <w:bottom w:val="single" w:sz="6" w:space="0" w:color="000000"/>
              <w:right w:val="single" w:sz="6" w:space="0" w:color="000000"/>
            </w:tcBorders>
            <w:hideMark/>
          </w:tcPr>
          <w:p w:rsidR="003E72E9" w:rsidRPr="004A21C6" w:rsidRDefault="003E72E9" w:rsidP="00315328">
            <w:pPr>
              <w:pStyle w:val="s16"/>
              <w:spacing w:before="0" w:beforeAutospacing="0" w:after="0" w:afterAutospacing="0"/>
              <w:rPr>
                <w:color w:val="000000" w:themeColor="text1"/>
              </w:rPr>
            </w:pPr>
            <w:r w:rsidRPr="004A21C6">
              <w:rPr>
                <w:color w:val="000000" w:themeColor="text1"/>
              </w:rPr>
              <w:t>За 10 мероприятий</w:t>
            </w:r>
          </w:p>
        </w:tc>
        <w:tc>
          <w:tcPr>
            <w:tcW w:w="972" w:type="dxa"/>
            <w:tcBorders>
              <w:bottom w:val="single" w:sz="6" w:space="0" w:color="000000"/>
              <w:right w:val="single" w:sz="6" w:space="0" w:color="000000"/>
            </w:tcBorders>
            <w:hideMark/>
          </w:tcPr>
          <w:p w:rsidR="003E72E9" w:rsidRPr="007377BE" w:rsidRDefault="005923E1" w:rsidP="00315328">
            <w:pPr>
              <w:pStyle w:val="s1"/>
              <w:spacing w:before="0" w:beforeAutospacing="0" w:after="0" w:afterAutospacing="0"/>
              <w:jc w:val="center"/>
            </w:pPr>
            <w:r w:rsidRPr="007377BE">
              <w:t>0,3</w:t>
            </w:r>
          </w:p>
        </w:tc>
        <w:tc>
          <w:tcPr>
            <w:tcW w:w="1836" w:type="dxa"/>
            <w:tcBorders>
              <w:bottom w:val="single" w:sz="6" w:space="0" w:color="000000"/>
              <w:right w:val="single" w:sz="6" w:space="0" w:color="000000"/>
            </w:tcBorders>
            <w:hideMark/>
          </w:tcPr>
          <w:p w:rsidR="003E72E9" w:rsidRPr="004A21C6" w:rsidRDefault="003E72E9" w:rsidP="00315328">
            <w:pPr>
              <w:pStyle w:val="s16"/>
              <w:spacing w:before="0" w:beforeAutospacing="0" w:after="0" w:afterAutospacing="0"/>
              <w:rPr>
                <w:color w:val="000000" w:themeColor="text1"/>
              </w:rPr>
            </w:pPr>
            <w:r w:rsidRPr="004A21C6">
              <w:rPr>
                <w:color w:val="000000" w:themeColor="text1"/>
              </w:rPr>
              <w:t>Дневник учета работы библиотеки</w:t>
            </w:r>
          </w:p>
        </w:tc>
      </w:tr>
    </w:tbl>
    <w:p w:rsidR="003E72E9" w:rsidRPr="00C419E2" w:rsidRDefault="003E72E9" w:rsidP="00C419E2">
      <w:pPr>
        <w:spacing w:after="0" w:line="240" w:lineRule="auto"/>
        <w:ind w:firstLine="709"/>
        <w:jc w:val="both"/>
        <w:rPr>
          <w:rFonts w:ascii="Times New Roman" w:hAnsi="Times New Roman" w:cs="Times New Roman"/>
          <w:i/>
          <w:color w:val="000000" w:themeColor="text1"/>
          <w:sz w:val="24"/>
          <w:szCs w:val="24"/>
        </w:rPr>
      </w:pPr>
      <w:r w:rsidRPr="00C419E2">
        <w:rPr>
          <w:rStyle w:val="s10"/>
          <w:rFonts w:ascii="Times New Roman" w:hAnsi="Times New Roman" w:cs="Times New Roman"/>
          <w:i/>
          <w:color w:val="000000" w:themeColor="text1"/>
          <w:sz w:val="24"/>
          <w:szCs w:val="24"/>
        </w:rPr>
        <w:t>Примечания:</w:t>
      </w:r>
    </w:p>
    <w:p w:rsidR="003E72E9" w:rsidRPr="00AF2E48" w:rsidRDefault="003E72E9" w:rsidP="00C419E2">
      <w:pPr>
        <w:pStyle w:val="s1"/>
        <w:spacing w:before="0" w:beforeAutospacing="0" w:after="0" w:afterAutospacing="0"/>
        <w:ind w:firstLine="709"/>
        <w:jc w:val="both"/>
        <w:rPr>
          <w:color w:val="000000" w:themeColor="text1"/>
        </w:rPr>
      </w:pPr>
      <w:r w:rsidRPr="00C419E2">
        <w:rPr>
          <w:color w:val="000000" w:themeColor="text1"/>
        </w:rPr>
        <w:t xml:space="preserve">1. </w:t>
      </w:r>
      <w:proofErr w:type="gramStart"/>
      <w:r w:rsidRPr="00C419E2">
        <w:rPr>
          <w:color w:val="000000" w:themeColor="text1"/>
        </w:rPr>
        <w:t>К библиотечным</w:t>
      </w:r>
      <w:r w:rsidRPr="00AF2E48">
        <w:rPr>
          <w:color w:val="000000" w:themeColor="text1"/>
        </w:rPr>
        <w:t xml:space="preserve"> учреждениям относятся: </w:t>
      </w:r>
      <w:r w:rsidRPr="00463C15">
        <w:rPr>
          <w:color w:val="000000" w:themeColor="text1"/>
        </w:rPr>
        <w:t xml:space="preserve">общедоступные библиотеки </w:t>
      </w:r>
      <w:r w:rsidR="00463C15" w:rsidRPr="00463C15">
        <w:rPr>
          <w:color w:val="000000" w:themeColor="text1"/>
        </w:rPr>
        <w:t>муниципального образования городской округ Евпатория Республики Крым</w:t>
      </w:r>
      <w:r w:rsidRPr="00463C15">
        <w:rPr>
          <w:color w:val="000000" w:themeColor="text1"/>
        </w:rPr>
        <w:t>, библиотечные системы</w:t>
      </w:r>
      <w:r w:rsidR="00A16B58">
        <w:rPr>
          <w:color w:val="000000" w:themeColor="text1"/>
        </w:rPr>
        <w:t xml:space="preserve"> </w:t>
      </w:r>
      <w:r w:rsidR="00A16B58" w:rsidRPr="00463C15">
        <w:rPr>
          <w:color w:val="000000" w:themeColor="text1"/>
        </w:rPr>
        <w:t>муниципального образования городской округ Евпатория Республики Кры</w:t>
      </w:r>
      <w:r w:rsidR="00A16B58">
        <w:rPr>
          <w:color w:val="000000" w:themeColor="text1"/>
        </w:rPr>
        <w:t>м</w:t>
      </w:r>
      <w:r w:rsidRPr="00463C15">
        <w:rPr>
          <w:color w:val="000000" w:themeColor="text1"/>
        </w:rPr>
        <w:t>.</w:t>
      </w:r>
      <w:proofErr w:type="gramEnd"/>
    </w:p>
    <w:p w:rsidR="003E72E9" w:rsidRDefault="003E72E9" w:rsidP="00C419E2">
      <w:pPr>
        <w:pStyle w:val="s1"/>
        <w:spacing w:before="0" w:beforeAutospacing="0" w:after="0" w:afterAutospacing="0"/>
        <w:ind w:firstLine="709"/>
        <w:jc w:val="both"/>
        <w:rPr>
          <w:color w:val="000000" w:themeColor="text1"/>
        </w:rPr>
      </w:pPr>
      <w:r w:rsidRPr="00AF2E48">
        <w:rPr>
          <w:color w:val="000000" w:themeColor="text1"/>
        </w:rPr>
        <w:t xml:space="preserve">2. </w:t>
      </w:r>
      <w:proofErr w:type="gramStart"/>
      <w:r w:rsidRPr="00AF2E48">
        <w:rPr>
          <w:color w:val="000000" w:themeColor="text1"/>
        </w:rPr>
        <w:t>К культурно-просветительским мероприятиям относятся: семинары, конференции; праздники, фестивали, концерты, вечера, выставки, презентации, конкурсы, театрализованные представления и другие аналогичные мероприятия, проводимые на бесплатной и платной основах.</w:t>
      </w:r>
      <w:proofErr w:type="gramEnd"/>
    </w:p>
    <w:p w:rsidR="003E72E9" w:rsidRPr="00F81C45" w:rsidRDefault="003E72E9" w:rsidP="00315328">
      <w:pPr>
        <w:pStyle w:val="s1"/>
        <w:spacing w:before="0" w:beforeAutospacing="0" w:after="0" w:afterAutospacing="0"/>
        <w:rPr>
          <w:b/>
          <w:color w:val="000000" w:themeColor="text1"/>
          <w:u w:val="single"/>
        </w:rPr>
      </w:pPr>
      <w:r w:rsidRPr="00F81C45">
        <w:rPr>
          <w:b/>
          <w:color w:val="000000" w:themeColor="text1"/>
          <w:u w:val="single"/>
        </w:rPr>
        <w:t>3.2.4. Музеи и другие учреждения музейного типа</w:t>
      </w:r>
    </w:p>
    <w:tbl>
      <w:tblPr>
        <w:tblW w:w="9796" w:type="dxa"/>
        <w:tblCellMar>
          <w:top w:w="15" w:type="dxa"/>
          <w:left w:w="15" w:type="dxa"/>
          <w:bottom w:w="15" w:type="dxa"/>
          <w:right w:w="15" w:type="dxa"/>
        </w:tblCellMar>
        <w:tblLook w:val="04A0"/>
      </w:tblPr>
      <w:tblGrid>
        <w:gridCol w:w="4740"/>
        <w:gridCol w:w="1388"/>
        <w:gridCol w:w="1237"/>
        <w:gridCol w:w="1237"/>
        <w:gridCol w:w="1194"/>
      </w:tblGrid>
      <w:tr w:rsidR="003E72E9" w:rsidRPr="00AF2E48" w:rsidTr="0048079F">
        <w:tc>
          <w:tcPr>
            <w:tcW w:w="4740" w:type="dxa"/>
            <w:vMerge w:val="restart"/>
            <w:tcBorders>
              <w:top w:val="single" w:sz="6" w:space="0" w:color="000000"/>
              <w:left w:val="single" w:sz="6" w:space="0" w:color="000000"/>
              <w:bottom w:val="single" w:sz="6" w:space="0" w:color="000000"/>
              <w:right w:val="single" w:sz="6" w:space="0" w:color="000000"/>
            </w:tcBorders>
            <w:vAlign w:val="center"/>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Тип учреждения культуры</w:t>
            </w:r>
          </w:p>
        </w:tc>
        <w:tc>
          <w:tcPr>
            <w:tcW w:w="5056" w:type="dxa"/>
            <w:gridSpan w:val="4"/>
            <w:tcBorders>
              <w:top w:val="single" w:sz="6" w:space="0" w:color="000000"/>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Группа по оплате труда</w:t>
            </w:r>
          </w:p>
        </w:tc>
      </w:tr>
      <w:tr w:rsidR="003E72E9" w:rsidRPr="00AF2E48" w:rsidTr="004807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1388"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I</w:t>
            </w:r>
          </w:p>
        </w:tc>
        <w:tc>
          <w:tcPr>
            <w:tcW w:w="1237"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II</w:t>
            </w:r>
          </w:p>
        </w:tc>
        <w:tc>
          <w:tcPr>
            <w:tcW w:w="1237"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III</w:t>
            </w:r>
          </w:p>
        </w:tc>
        <w:tc>
          <w:tcPr>
            <w:tcW w:w="1194"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IV</w:t>
            </w:r>
          </w:p>
        </w:tc>
      </w:tr>
      <w:tr w:rsidR="003E72E9" w:rsidRPr="00AF2E48" w:rsidTr="0048079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5056" w:type="dxa"/>
            <w:gridSpan w:val="4"/>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количество баллов</w:t>
            </w:r>
          </w:p>
        </w:tc>
      </w:tr>
      <w:tr w:rsidR="003E72E9" w:rsidRPr="00AF2E48" w:rsidTr="0048079F">
        <w:tc>
          <w:tcPr>
            <w:tcW w:w="4740" w:type="dxa"/>
            <w:tcBorders>
              <w:left w:val="single" w:sz="6" w:space="0" w:color="000000"/>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Музей, учреждение музейного типа</w:t>
            </w:r>
          </w:p>
        </w:tc>
        <w:tc>
          <w:tcPr>
            <w:tcW w:w="1388"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свыше 25</w:t>
            </w:r>
          </w:p>
        </w:tc>
        <w:tc>
          <w:tcPr>
            <w:tcW w:w="1237"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16-24</w:t>
            </w:r>
          </w:p>
        </w:tc>
        <w:tc>
          <w:tcPr>
            <w:tcW w:w="1237"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11 - 15</w:t>
            </w:r>
          </w:p>
        </w:tc>
        <w:tc>
          <w:tcPr>
            <w:tcW w:w="1194"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до 10</w:t>
            </w:r>
          </w:p>
        </w:tc>
      </w:tr>
    </w:tbl>
    <w:p w:rsidR="003E72E9" w:rsidRPr="00F81C45" w:rsidRDefault="003E72E9" w:rsidP="00C419E2">
      <w:pPr>
        <w:pStyle w:val="s1"/>
        <w:spacing w:before="0" w:beforeAutospacing="0" w:after="0" w:afterAutospacing="0"/>
        <w:ind w:firstLine="709"/>
        <w:rPr>
          <w:i/>
          <w:color w:val="000000" w:themeColor="text1"/>
        </w:rPr>
      </w:pPr>
      <w:r w:rsidRPr="00F81C45">
        <w:rPr>
          <w:rStyle w:val="s371"/>
          <w:i/>
          <w:color w:val="000000" w:themeColor="text1"/>
        </w:rPr>
        <w:t>Примечания</w:t>
      </w:r>
      <w:r w:rsidRPr="00F81C45">
        <w:rPr>
          <w:rStyle w:val="s10"/>
          <w:i/>
          <w:color w:val="000000" w:themeColor="text1"/>
        </w:rPr>
        <w:t>:</w:t>
      </w:r>
    </w:p>
    <w:p w:rsidR="003E72E9" w:rsidRPr="00AF2E48" w:rsidRDefault="003E72E9" w:rsidP="00C419E2">
      <w:pPr>
        <w:pStyle w:val="s1"/>
        <w:spacing w:before="0" w:beforeAutospacing="0" w:after="0" w:afterAutospacing="0"/>
        <w:ind w:firstLine="709"/>
        <w:jc w:val="both"/>
        <w:rPr>
          <w:color w:val="000000" w:themeColor="text1"/>
        </w:rPr>
      </w:pPr>
      <w:proofErr w:type="gramStart"/>
      <w:r w:rsidRPr="00AF2E48">
        <w:rPr>
          <w:color w:val="000000" w:themeColor="text1"/>
        </w:rPr>
        <w:t xml:space="preserve">Таблица не меняет подхода к определению порядка отнесения </w:t>
      </w:r>
      <w:r w:rsidR="00F81C45">
        <w:rPr>
          <w:color w:val="000000" w:themeColor="text1"/>
        </w:rPr>
        <w:t xml:space="preserve">муниципальных </w:t>
      </w:r>
      <w:r w:rsidRPr="00AF2E48">
        <w:rPr>
          <w:color w:val="000000" w:themeColor="text1"/>
        </w:rPr>
        <w:t xml:space="preserve"> учреждений культуры к группам по оплате труда, однако разработанная таблица показателей оценки деятельности музеев и других учреждений музейного типа позволяет более объективно подойти к оценке деятельности и установлению соответствующей группы по оплате труда.</w:t>
      </w:r>
      <w:proofErr w:type="gramEnd"/>
    </w:p>
    <w:p w:rsidR="003E72E9" w:rsidRPr="00AF2E48" w:rsidRDefault="003E72E9" w:rsidP="00C419E2">
      <w:pPr>
        <w:pStyle w:val="s1"/>
        <w:spacing w:before="0" w:beforeAutospacing="0" w:after="0" w:afterAutospacing="0"/>
        <w:ind w:firstLine="709"/>
        <w:jc w:val="both"/>
        <w:rPr>
          <w:color w:val="000000" w:themeColor="text1"/>
        </w:rPr>
      </w:pPr>
      <w:r w:rsidRPr="00AF2E48">
        <w:rPr>
          <w:color w:val="000000" w:themeColor="text1"/>
        </w:rPr>
        <w:t xml:space="preserve">1. Группы по оплате труда руководителей и специалистов музеев и других учреждений музейного типа муниципальных районов, городских округов и поселений устанавливаются исходя из среднегодовых фактических показателей их работы, </w:t>
      </w:r>
      <w:r w:rsidRPr="00AF2E48">
        <w:rPr>
          <w:color w:val="000000" w:themeColor="text1"/>
        </w:rPr>
        <w:lastRenderedPageBreak/>
        <w:t>исчисленных за последний год. Для анализа показателей используется форма федерального статистического наблюдения </w:t>
      </w:r>
      <w:hyperlink r:id="rId58" w:anchor="block_8000" w:history="1">
        <w:r w:rsidRPr="00AF2E48">
          <w:rPr>
            <w:rStyle w:val="a4"/>
            <w:color w:val="000000" w:themeColor="text1"/>
            <w:bdr w:val="none" w:sz="0" w:space="0" w:color="auto" w:frame="1"/>
          </w:rPr>
          <w:t>N 8-НК</w:t>
        </w:r>
      </w:hyperlink>
      <w:r w:rsidRPr="00AF2E48">
        <w:rPr>
          <w:color w:val="000000" w:themeColor="text1"/>
        </w:rPr>
        <w:t> "Сведения о деятельности музея".</w:t>
      </w:r>
    </w:p>
    <w:p w:rsidR="003E72E9" w:rsidRPr="00AF2E48" w:rsidRDefault="003E72E9" w:rsidP="00C419E2">
      <w:pPr>
        <w:pStyle w:val="s1"/>
        <w:spacing w:before="0" w:beforeAutospacing="0" w:after="0" w:afterAutospacing="0"/>
        <w:ind w:firstLine="709"/>
        <w:jc w:val="both"/>
        <w:rPr>
          <w:color w:val="000000" w:themeColor="text1"/>
        </w:rPr>
      </w:pPr>
      <w:r w:rsidRPr="00AF2E48">
        <w:rPr>
          <w:color w:val="000000" w:themeColor="text1"/>
        </w:rPr>
        <w:t xml:space="preserve">2. Отнесение музеев и других учреждений музейного типа к одной из четырех групп по оплате труда руководителей производится по сумме баллов </w:t>
      </w:r>
      <w:proofErr w:type="gramStart"/>
      <w:r w:rsidRPr="00AF2E48">
        <w:rPr>
          <w:color w:val="000000" w:themeColor="text1"/>
        </w:rPr>
        <w:t>основных объемных</w:t>
      </w:r>
      <w:proofErr w:type="gramEnd"/>
      <w:r w:rsidRPr="00AF2E48">
        <w:rPr>
          <w:color w:val="000000" w:themeColor="text1"/>
        </w:rPr>
        <w:t xml:space="preserve"> показателей оценки деятельности. При этом к краеведческим, историческим музеям относятся музеи, фондовые коллекции которых содержат в своем составе коллекции по природе (геологические, палеонтологические, ботанические, зоологические), археологические находки, предметы, связанные с историей региона, документы и изобразительные материалы, предметы быта, произведения искусства или ремесла. В художественных музеях коллекции содержат преобладающее количество произведений изобразительного и декоративно-прикладного искусства. </w:t>
      </w:r>
      <w:proofErr w:type="gramStart"/>
      <w:r w:rsidRPr="00AF2E48">
        <w:rPr>
          <w:color w:val="000000" w:themeColor="text1"/>
        </w:rPr>
        <w:t>Тематические музеи могут быть любой профильной группы: политехнический, мемориальный, военно-исторический, историко-бытовой, археологический, этнографический, литературный, музыкальный музей, музей науки, техники, кино, архитектуры, боевой (трудовой) славы.</w:t>
      </w:r>
      <w:proofErr w:type="gramEnd"/>
    </w:p>
    <w:p w:rsidR="003E72E9" w:rsidRPr="00AF2E48" w:rsidRDefault="003E72E9" w:rsidP="00C419E2">
      <w:pPr>
        <w:pStyle w:val="s1"/>
        <w:spacing w:before="0" w:beforeAutospacing="0" w:after="0" w:afterAutospacing="0"/>
        <w:ind w:firstLine="709"/>
        <w:jc w:val="both"/>
        <w:rPr>
          <w:color w:val="000000" w:themeColor="text1"/>
        </w:rPr>
      </w:pPr>
      <w:r w:rsidRPr="00AF2E48">
        <w:rPr>
          <w:color w:val="000000" w:themeColor="text1"/>
        </w:rPr>
        <w:t>3. Музеям, выполняющим методическую работу в установленной сфере деятельности и в соответствии с его профилем, прибавляется 1 балл к сумме объемных показателей оценки деятельности.</w:t>
      </w:r>
    </w:p>
    <w:p w:rsidR="003E72E9" w:rsidRPr="00AF2E48" w:rsidRDefault="003E72E9" w:rsidP="00C419E2">
      <w:pPr>
        <w:pStyle w:val="s1"/>
        <w:spacing w:before="0" w:beforeAutospacing="0" w:after="0" w:afterAutospacing="0"/>
        <w:ind w:firstLine="709"/>
        <w:jc w:val="both"/>
        <w:rPr>
          <w:color w:val="000000" w:themeColor="text1"/>
        </w:rPr>
      </w:pPr>
      <w:proofErr w:type="gramStart"/>
      <w:r w:rsidRPr="00AF2E48">
        <w:rPr>
          <w:color w:val="000000" w:themeColor="text1"/>
        </w:rPr>
        <w:t>К дополнительным показателям, характеризующим нагрузку, специфические условия работы и руководства музеев и других учреждений музейного, могут быть отнесены: применение эффективных методов управления (программный и проектно-целевой); организация и проведение научно-практических конференций; создание собственных электронных ресурсов; организация новых форм научно-просветительной работы; участие в грантовых проектах, смотрах и конкурсах;</w:t>
      </w:r>
      <w:proofErr w:type="gramEnd"/>
      <w:r w:rsidRPr="00AF2E48">
        <w:rPr>
          <w:color w:val="000000" w:themeColor="text1"/>
        </w:rPr>
        <w:t xml:space="preserve"> другие качественные и количественные критерии, дополняющие основные.</w:t>
      </w:r>
    </w:p>
    <w:p w:rsidR="003E72E9" w:rsidRPr="00AF2E48" w:rsidRDefault="003E72E9" w:rsidP="00C419E2">
      <w:pPr>
        <w:pStyle w:val="s1"/>
        <w:spacing w:before="0" w:beforeAutospacing="0" w:after="0" w:afterAutospacing="0"/>
        <w:ind w:firstLine="709"/>
        <w:jc w:val="both"/>
        <w:rPr>
          <w:color w:val="000000" w:themeColor="text1"/>
        </w:rPr>
      </w:pPr>
      <w:r w:rsidRPr="00AF2E48">
        <w:rPr>
          <w:color w:val="000000" w:themeColor="text1"/>
        </w:rPr>
        <w:t>При наличии дополнительных показателей, не предусмотренных в настоящем Порядке, каждый из них может оцениваться в размере не выше 2-х баллов.</w:t>
      </w:r>
    </w:p>
    <w:p w:rsidR="003E72E9" w:rsidRPr="00AF2E48" w:rsidRDefault="003E72E9" w:rsidP="00C419E2">
      <w:pPr>
        <w:pStyle w:val="s1"/>
        <w:spacing w:before="0" w:beforeAutospacing="0" w:after="0" w:afterAutospacing="0"/>
        <w:ind w:firstLine="709"/>
        <w:jc w:val="both"/>
        <w:rPr>
          <w:color w:val="000000" w:themeColor="text1"/>
        </w:rPr>
      </w:pPr>
      <w:r w:rsidRPr="00AF2E48">
        <w:rPr>
          <w:color w:val="000000" w:themeColor="text1"/>
        </w:rPr>
        <w:t xml:space="preserve">4. </w:t>
      </w:r>
      <w:proofErr w:type="gramStart"/>
      <w:r w:rsidRPr="00AF2E48">
        <w:rPr>
          <w:color w:val="000000" w:themeColor="text1"/>
        </w:rPr>
        <w:t>Музеям, проводящим мероприятия в соответствии с поручениями Президента Российской Федерации, Правительства Российской Федерации, прибавляется 1 балл к сумме объемных показателей оценки деятельности.</w:t>
      </w:r>
      <w:proofErr w:type="gramEnd"/>
    </w:p>
    <w:p w:rsidR="003E72E9" w:rsidRPr="00AF2E48" w:rsidRDefault="003E72E9" w:rsidP="00C419E2">
      <w:pPr>
        <w:pStyle w:val="s1"/>
        <w:spacing w:before="0" w:beforeAutospacing="0" w:after="0" w:afterAutospacing="0"/>
        <w:ind w:firstLine="709"/>
        <w:jc w:val="both"/>
        <w:rPr>
          <w:color w:val="000000" w:themeColor="text1"/>
        </w:rPr>
      </w:pPr>
      <w:r w:rsidRPr="00AF2E48">
        <w:rPr>
          <w:color w:val="000000" w:themeColor="text1"/>
        </w:rPr>
        <w:t>5. К основным объемным показателям относятся показатели, характеризующие основные направления деятельности музеев: количество предметов основного фонда, количество посещений, выставок, экскурсий, мероприятий и получение дохода от реализации основных услуг.</w:t>
      </w:r>
    </w:p>
    <w:p w:rsidR="003E72E9" w:rsidRPr="00AF2E48" w:rsidRDefault="003E72E9" w:rsidP="00C419E2">
      <w:pPr>
        <w:pStyle w:val="s1"/>
        <w:spacing w:before="0" w:beforeAutospacing="0" w:after="0" w:afterAutospacing="0"/>
        <w:ind w:firstLine="709"/>
        <w:jc w:val="both"/>
        <w:rPr>
          <w:color w:val="000000" w:themeColor="text1"/>
        </w:rPr>
      </w:pPr>
      <w:r w:rsidRPr="00AF2E48">
        <w:rPr>
          <w:color w:val="000000" w:themeColor="text1"/>
        </w:rPr>
        <w:t xml:space="preserve">6. Для отнесения </w:t>
      </w:r>
      <w:r w:rsidR="00643856">
        <w:rPr>
          <w:color w:val="000000" w:themeColor="text1"/>
        </w:rPr>
        <w:t>муниципальных</w:t>
      </w:r>
      <w:r w:rsidRPr="00AF2E48">
        <w:rPr>
          <w:color w:val="000000" w:themeColor="text1"/>
        </w:rPr>
        <w:t xml:space="preserve"> музеев и других учреждений музейного типа к группам по оплате труда руководителей учитываются следующие </w:t>
      </w:r>
      <w:proofErr w:type="gramStart"/>
      <w:r w:rsidRPr="00AF2E48">
        <w:rPr>
          <w:color w:val="000000" w:themeColor="text1"/>
        </w:rPr>
        <w:t>основные объемные</w:t>
      </w:r>
      <w:proofErr w:type="gramEnd"/>
      <w:r w:rsidRPr="00AF2E48">
        <w:rPr>
          <w:color w:val="000000" w:themeColor="text1"/>
        </w:rPr>
        <w:t xml:space="preserve"> показатели оценки деятельности:</w:t>
      </w:r>
    </w:p>
    <w:p w:rsidR="003E72E9" w:rsidRPr="00643856" w:rsidRDefault="003E72E9" w:rsidP="00315328">
      <w:pPr>
        <w:pStyle w:val="s3"/>
        <w:spacing w:before="0" w:beforeAutospacing="0" w:after="0" w:afterAutospacing="0"/>
        <w:jc w:val="center"/>
        <w:rPr>
          <w:b/>
          <w:color w:val="000000" w:themeColor="text1"/>
        </w:rPr>
      </w:pPr>
      <w:proofErr w:type="gramStart"/>
      <w:r w:rsidRPr="00643856">
        <w:rPr>
          <w:b/>
          <w:color w:val="000000" w:themeColor="text1"/>
        </w:rPr>
        <w:t>Основные объемные</w:t>
      </w:r>
      <w:proofErr w:type="gramEnd"/>
      <w:r w:rsidRPr="00643856">
        <w:rPr>
          <w:b/>
          <w:color w:val="000000" w:themeColor="text1"/>
        </w:rPr>
        <w:t xml:space="preserve"> показатели оценки деятельности </w:t>
      </w:r>
      <w:r w:rsidR="00643856">
        <w:rPr>
          <w:b/>
          <w:color w:val="000000" w:themeColor="text1"/>
        </w:rPr>
        <w:t>муниципальных</w:t>
      </w:r>
      <w:r w:rsidRPr="00643856">
        <w:rPr>
          <w:b/>
          <w:color w:val="000000" w:themeColor="text1"/>
        </w:rPr>
        <w:t xml:space="preserve"> музеев и других учреждений музейного типа для определения группы по оплате труда руководителей</w:t>
      </w:r>
    </w:p>
    <w:tbl>
      <w:tblPr>
        <w:tblW w:w="9513" w:type="dxa"/>
        <w:tblCellMar>
          <w:top w:w="15" w:type="dxa"/>
          <w:left w:w="15" w:type="dxa"/>
          <w:bottom w:w="15" w:type="dxa"/>
          <w:right w:w="15" w:type="dxa"/>
        </w:tblCellMar>
        <w:tblLook w:val="04A0"/>
      </w:tblPr>
      <w:tblGrid>
        <w:gridCol w:w="1934"/>
        <w:gridCol w:w="3793"/>
        <w:gridCol w:w="2373"/>
        <w:gridCol w:w="1413"/>
      </w:tblGrid>
      <w:tr w:rsidR="003E72E9" w:rsidRPr="00AF2E48" w:rsidTr="0048079F">
        <w:tc>
          <w:tcPr>
            <w:tcW w:w="5727" w:type="dxa"/>
            <w:gridSpan w:val="2"/>
            <w:tcBorders>
              <w:top w:val="single" w:sz="6" w:space="0" w:color="000000"/>
              <w:left w:val="single" w:sz="6" w:space="0" w:color="000000"/>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Показатели</w:t>
            </w:r>
          </w:p>
        </w:tc>
        <w:tc>
          <w:tcPr>
            <w:tcW w:w="2373" w:type="dxa"/>
            <w:tcBorders>
              <w:top w:val="single" w:sz="6" w:space="0" w:color="000000"/>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Условия</w:t>
            </w:r>
          </w:p>
        </w:tc>
        <w:tc>
          <w:tcPr>
            <w:tcW w:w="1413" w:type="dxa"/>
            <w:tcBorders>
              <w:top w:val="single" w:sz="6" w:space="0" w:color="000000"/>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Кол-во баллов</w:t>
            </w:r>
          </w:p>
        </w:tc>
      </w:tr>
      <w:tr w:rsidR="003E72E9" w:rsidRPr="00AF2E48" w:rsidTr="001A2922">
        <w:tc>
          <w:tcPr>
            <w:tcW w:w="5727" w:type="dxa"/>
            <w:gridSpan w:val="2"/>
            <w:tcBorders>
              <w:left w:val="single" w:sz="6" w:space="0" w:color="000000"/>
              <w:bottom w:val="single" w:sz="4" w:space="0" w:color="auto"/>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w:t>
            </w:r>
          </w:p>
        </w:tc>
        <w:tc>
          <w:tcPr>
            <w:tcW w:w="2373" w:type="dxa"/>
            <w:tcBorders>
              <w:bottom w:val="single" w:sz="4" w:space="0" w:color="auto"/>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2</w:t>
            </w:r>
          </w:p>
        </w:tc>
        <w:tc>
          <w:tcPr>
            <w:tcW w:w="1413" w:type="dxa"/>
            <w:tcBorders>
              <w:bottom w:val="single" w:sz="4" w:space="0" w:color="auto"/>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3</w:t>
            </w:r>
          </w:p>
        </w:tc>
      </w:tr>
      <w:tr w:rsidR="003E72E9" w:rsidRPr="00AF2E48" w:rsidTr="001A2922">
        <w:tc>
          <w:tcPr>
            <w:tcW w:w="1934" w:type="dxa"/>
            <w:vMerge w:val="restart"/>
            <w:tcBorders>
              <w:top w:val="single" w:sz="4" w:space="0" w:color="auto"/>
              <w:left w:val="single" w:sz="4" w:space="0" w:color="auto"/>
              <w:bottom w:val="single" w:sz="4" w:space="0" w:color="auto"/>
              <w:right w:val="single" w:sz="4" w:space="0" w:color="auto"/>
            </w:tcBorders>
            <w:vAlign w:val="center"/>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Количество посетителей (тыс. чел)</w:t>
            </w:r>
          </w:p>
        </w:tc>
        <w:tc>
          <w:tcPr>
            <w:tcW w:w="3793" w:type="dxa"/>
            <w:vMerge w:val="restart"/>
            <w:tcBorders>
              <w:top w:val="single" w:sz="4" w:space="0" w:color="auto"/>
              <w:left w:val="single" w:sz="4" w:space="0" w:color="auto"/>
              <w:bottom w:val="single" w:sz="4" w:space="0" w:color="auto"/>
              <w:right w:val="single" w:sz="4" w:space="0" w:color="auto"/>
            </w:tcBorders>
            <w:vAlign w:val="center"/>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Краеведческие, исторические музеи</w:t>
            </w:r>
          </w:p>
        </w:tc>
        <w:tc>
          <w:tcPr>
            <w:tcW w:w="2373"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Менее 50</w:t>
            </w:r>
          </w:p>
        </w:tc>
        <w:tc>
          <w:tcPr>
            <w:tcW w:w="1413"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w:t>
            </w:r>
          </w:p>
        </w:tc>
      </w:tr>
      <w:tr w:rsidR="003E72E9" w:rsidRPr="00AF2E48" w:rsidTr="001A2922">
        <w:tc>
          <w:tcPr>
            <w:tcW w:w="0" w:type="auto"/>
            <w:vMerge/>
            <w:tcBorders>
              <w:top w:val="single" w:sz="4" w:space="0" w:color="auto"/>
              <w:left w:val="single" w:sz="4" w:space="0" w:color="auto"/>
              <w:bottom w:val="single" w:sz="4" w:space="0" w:color="auto"/>
              <w:right w:val="single" w:sz="4" w:space="0" w:color="auto"/>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73"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От 50 до 100</w:t>
            </w:r>
          </w:p>
        </w:tc>
        <w:tc>
          <w:tcPr>
            <w:tcW w:w="1413"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2</w:t>
            </w:r>
          </w:p>
        </w:tc>
      </w:tr>
      <w:tr w:rsidR="003E72E9" w:rsidRPr="00AF2E48" w:rsidTr="001A2922">
        <w:tc>
          <w:tcPr>
            <w:tcW w:w="0" w:type="auto"/>
            <w:vMerge/>
            <w:tcBorders>
              <w:top w:val="single" w:sz="4" w:space="0" w:color="auto"/>
              <w:left w:val="single" w:sz="4" w:space="0" w:color="auto"/>
              <w:bottom w:val="single" w:sz="4" w:space="0" w:color="auto"/>
              <w:right w:val="single" w:sz="4" w:space="0" w:color="auto"/>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73"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От 100 до 150</w:t>
            </w:r>
          </w:p>
        </w:tc>
        <w:tc>
          <w:tcPr>
            <w:tcW w:w="1413"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3</w:t>
            </w:r>
          </w:p>
        </w:tc>
      </w:tr>
      <w:tr w:rsidR="003E72E9" w:rsidRPr="00AF2E48" w:rsidTr="001A2922">
        <w:tc>
          <w:tcPr>
            <w:tcW w:w="0" w:type="auto"/>
            <w:vMerge/>
            <w:tcBorders>
              <w:top w:val="single" w:sz="4" w:space="0" w:color="auto"/>
              <w:left w:val="single" w:sz="4" w:space="0" w:color="auto"/>
              <w:bottom w:val="single" w:sz="4" w:space="0" w:color="auto"/>
              <w:right w:val="single" w:sz="4" w:space="0" w:color="auto"/>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73"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От 150 до 200</w:t>
            </w:r>
          </w:p>
        </w:tc>
        <w:tc>
          <w:tcPr>
            <w:tcW w:w="1413"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4</w:t>
            </w:r>
          </w:p>
        </w:tc>
      </w:tr>
      <w:tr w:rsidR="003E72E9" w:rsidRPr="00AF2E48" w:rsidTr="001A2922">
        <w:tc>
          <w:tcPr>
            <w:tcW w:w="0" w:type="auto"/>
            <w:vMerge/>
            <w:tcBorders>
              <w:top w:val="single" w:sz="4" w:space="0" w:color="auto"/>
              <w:left w:val="single" w:sz="4" w:space="0" w:color="auto"/>
              <w:bottom w:val="single" w:sz="4" w:space="0" w:color="auto"/>
              <w:right w:val="single" w:sz="4" w:space="0" w:color="auto"/>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73"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Свыше 200</w:t>
            </w:r>
          </w:p>
        </w:tc>
        <w:tc>
          <w:tcPr>
            <w:tcW w:w="1413"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5</w:t>
            </w:r>
          </w:p>
        </w:tc>
      </w:tr>
      <w:tr w:rsidR="003E72E9" w:rsidRPr="00AF2E48" w:rsidTr="001A2922">
        <w:tc>
          <w:tcPr>
            <w:tcW w:w="0" w:type="auto"/>
            <w:vMerge/>
            <w:tcBorders>
              <w:top w:val="single" w:sz="4" w:space="0" w:color="auto"/>
              <w:left w:val="single" w:sz="4" w:space="0" w:color="auto"/>
              <w:bottom w:val="single" w:sz="4" w:space="0" w:color="auto"/>
              <w:right w:val="single" w:sz="4" w:space="0" w:color="auto"/>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3793" w:type="dxa"/>
            <w:vMerge w:val="restart"/>
            <w:tcBorders>
              <w:top w:val="single" w:sz="4" w:space="0" w:color="auto"/>
              <w:left w:val="single" w:sz="4" w:space="0" w:color="auto"/>
              <w:bottom w:val="single" w:sz="4" w:space="0" w:color="auto"/>
              <w:right w:val="single" w:sz="4" w:space="0" w:color="auto"/>
            </w:tcBorders>
            <w:vAlign w:val="center"/>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Тематические музеи (этнографические, мемориальные, литературные и пр.)</w:t>
            </w:r>
          </w:p>
        </w:tc>
        <w:tc>
          <w:tcPr>
            <w:tcW w:w="2373"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Менее 30</w:t>
            </w:r>
          </w:p>
        </w:tc>
        <w:tc>
          <w:tcPr>
            <w:tcW w:w="1413"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w:t>
            </w:r>
          </w:p>
        </w:tc>
      </w:tr>
      <w:tr w:rsidR="003E72E9" w:rsidRPr="00AF2E48" w:rsidTr="001A2922">
        <w:tc>
          <w:tcPr>
            <w:tcW w:w="0" w:type="auto"/>
            <w:vMerge/>
            <w:tcBorders>
              <w:top w:val="single" w:sz="4" w:space="0" w:color="auto"/>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top w:val="single" w:sz="4" w:space="0" w:color="auto"/>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73" w:type="dxa"/>
            <w:tcBorders>
              <w:top w:val="single" w:sz="4" w:space="0" w:color="auto"/>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От 30 до 60</w:t>
            </w:r>
          </w:p>
        </w:tc>
        <w:tc>
          <w:tcPr>
            <w:tcW w:w="1413" w:type="dxa"/>
            <w:tcBorders>
              <w:top w:val="single" w:sz="4" w:space="0" w:color="auto"/>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2</w:t>
            </w:r>
          </w:p>
        </w:tc>
      </w:tr>
      <w:tr w:rsidR="003E72E9" w:rsidRPr="00AF2E48" w:rsidTr="0048079F">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7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От 60 до 90</w:t>
            </w:r>
          </w:p>
        </w:tc>
        <w:tc>
          <w:tcPr>
            <w:tcW w:w="1413"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3</w:t>
            </w:r>
          </w:p>
        </w:tc>
      </w:tr>
      <w:tr w:rsidR="003E72E9" w:rsidRPr="00AF2E48" w:rsidTr="0048079F">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7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От 90 до 120</w:t>
            </w:r>
          </w:p>
        </w:tc>
        <w:tc>
          <w:tcPr>
            <w:tcW w:w="1413"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4</w:t>
            </w:r>
          </w:p>
        </w:tc>
      </w:tr>
      <w:tr w:rsidR="003E72E9" w:rsidRPr="00AF2E48" w:rsidTr="0048079F">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7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Свыше 120</w:t>
            </w:r>
          </w:p>
        </w:tc>
        <w:tc>
          <w:tcPr>
            <w:tcW w:w="1413"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5</w:t>
            </w:r>
          </w:p>
        </w:tc>
      </w:tr>
      <w:tr w:rsidR="003E72E9" w:rsidRPr="00AF2E48" w:rsidTr="0048079F">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3793" w:type="dxa"/>
            <w:vMerge w:val="restart"/>
            <w:tcBorders>
              <w:bottom w:val="single" w:sz="6" w:space="0" w:color="000000"/>
              <w:right w:val="single" w:sz="6" w:space="0" w:color="000000"/>
            </w:tcBorders>
            <w:vAlign w:val="center"/>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Художественные музеи, картинные галереи</w:t>
            </w:r>
          </w:p>
        </w:tc>
        <w:tc>
          <w:tcPr>
            <w:tcW w:w="237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Менее 15</w:t>
            </w:r>
          </w:p>
        </w:tc>
        <w:tc>
          <w:tcPr>
            <w:tcW w:w="1413"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w:t>
            </w:r>
          </w:p>
        </w:tc>
      </w:tr>
      <w:tr w:rsidR="003E72E9" w:rsidRPr="00AF2E48" w:rsidTr="0048079F">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7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От 15 до 30</w:t>
            </w:r>
          </w:p>
        </w:tc>
        <w:tc>
          <w:tcPr>
            <w:tcW w:w="1413"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2</w:t>
            </w:r>
          </w:p>
        </w:tc>
      </w:tr>
      <w:tr w:rsidR="003E72E9" w:rsidRPr="00AF2E48" w:rsidTr="0048079F">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7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От 30 до 45</w:t>
            </w:r>
          </w:p>
        </w:tc>
        <w:tc>
          <w:tcPr>
            <w:tcW w:w="1413"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2</w:t>
            </w:r>
          </w:p>
        </w:tc>
      </w:tr>
      <w:tr w:rsidR="003E72E9" w:rsidRPr="00AF2E48" w:rsidTr="0048079F">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7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От 45 до 60</w:t>
            </w:r>
          </w:p>
        </w:tc>
        <w:tc>
          <w:tcPr>
            <w:tcW w:w="1413"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4</w:t>
            </w:r>
          </w:p>
        </w:tc>
      </w:tr>
      <w:tr w:rsidR="003E72E9" w:rsidRPr="00AF2E48" w:rsidTr="0048079F">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7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Свыше 60</w:t>
            </w:r>
          </w:p>
        </w:tc>
        <w:tc>
          <w:tcPr>
            <w:tcW w:w="1413"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5</w:t>
            </w:r>
          </w:p>
        </w:tc>
      </w:tr>
      <w:tr w:rsidR="003E72E9" w:rsidRPr="00AF2E48" w:rsidTr="0048079F">
        <w:tc>
          <w:tcPr>
            <w:tcW w:w="1934" w:type="dxa"/>
            <w:vMerge w:val="restart"/>
            <w:tcBorders>
              <w:left w:val="single" w:sz="6" w:space="0" w:color="000000"/>
              <w:bottom w:val="single" w:sz="6" w:space="0" w:color="000000"/>
              <w:right w:val="single" w:sz="6" w:space="0" w:color="000000"/>
            </w:tcBorders>
            <w:vAlign w:val="center"/>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Количество предметов основного фонда (тыс. единиц)</w:t>
            </w:r>
          </w:p>
        </w:tc>
        <w:tc>
          <w:tcPr>
            <w:tcW w:w="3793" w:type="dxa"/>
            <w:vMerge w:val="restart"/>
            <w:tcBorders>
              <w:bottom w:val="single" w:sz="6" w:space="0" w:color="000000"/>
              <w:right w:val="single" w:sz="6" w:space="0" w:color="000000"/>
            </w:tcBorders>
            <w:vAlign w:val="center"/>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Краеведческие, исторические музеи</w:t>
            </w:r>
          </w:p>
        </w:tc>
        <w:tc>
          <w:tcPr>
            <w:tcW w:w="237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До 10</w:t>
            </w:r>
          </w:p>
        </w:tc>
        <w:tc>
          <w:tcPr>
            <w:tcW w:w="1413"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w:t>
            </w:r>
          </w:p>
        </w:tc>
      </w:tr>
      <w:tr w:rsidR="003E72E9" w:rsidRPr="00AF2E48" w:rsidTr="0048079F">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7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От 10 до 25</w:t>
            </w:r>
          </w:p>
        </w:tc>
        <w:tc>
          <w:tcPr>
            <w:tcW w:w="1413"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2</w:t>
            </w:r>
          </w:p>
        </w:tc>
      </w:tr>
      <w:tr w:rsidR="003E72E9" w:rsidRPr="00AF2E48" w:rsidTr="0048079F">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7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От 25 до 150</w:t>
            </w:r>
          </w:p>
        </w:tc>
        <w:tc>
          <w:tcPr>
            <w:tcW w:w="1413"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3</w:t>
            </w:r>
          </w:p>
        </w:tc>
      </w:tr>
      <w:tr w:rsidR="003E72E9" w:rsidRPr="00AF2E48" w:rsidTr="0048079F">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7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Свыше 150</w:t>
            </w:r>
          </w:p>
        </w:tc>
        <w:tc>
          <w:tcPr>
            <w:tcW w:w="1413"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4</w:t>
            </w:r>
          </w:p>
        </w:tc>
      </w:tr>
      <w:tr w:rsidR="003E72E9" w:rsidRPr="00AF2E48" w:rsidTr="0048079F">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3793" w:type="dxa"/>
            <w:vMerge w:val="restart"/>
            <w:tcBorders>
              <w:bottom w:val="single" w:sz="6" w:space="0" w:color="000000"/>
              <w:right w:val="single" w:sz="6" w:space="0" w:color="000000"/>
            </w:tcBorders>
            <w:vAlign w:val="center"/>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Тематические музеи (этнографические, мемориальные, литературные и пр.)</w:t>
            </w:r>
          </w:p>
        </w:tc>
        <w:tc>
          <w:tcPr>
            <w:tcW w:w="237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Доз</w:t>
            </w:r>
          </w:p>
        </w:tc>
        <w:tc>
          <w:tcPr>
            <w:tcW w:w="1413"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w:t>
            </w:r>
          </w:p>
        </w:tc>
      </w:tr>
      <w:tr w:rsidR="003E72E9" w:rsidRPr="00AF2E48" w:rsidTr="0048079F">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7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От 3 до 6,5</w:t>
            </w:r>
          </w:p>
        </w:tc>
        <w:tc>
          <w:tcPr>
            <w:tcW w:w="1413"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2</w:t>
            </w:r>
          </w:p>
        </w:tc>
      </w:tr>
      <w:tr w:rsidR="003E72E9" w:rsidRPr="00AF2E48" w:rsidTr="0048079F">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7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От 6,5 до 30</w:t>
            </w:r>
          </w:p>
        </w:tc>
        <w:tc>
          <w:tcPr>
            <w:tcW w:w="1413"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3</w:t>
            </w:r>
          </w:p>
        </w:tc>
      </w:tr>
      <w:tr w:rsidR="003E72E9" w:rsidRPr="00AF2E48" w:rsidTr="0048079F">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7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Свыше 30</w:t>
            </w:r>
          </w:p>
        </w:tc>
        <w:tc>
          <w:tcPr>
            <w:tcW w:w="1413"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4</w:t>
            </w:r>
          </w:p>
        </w:tc>
      </w:tr>
      <w:tr w:rsidR="003E72E9" w:rsidRPr="00AF2E48" w:rsidTr="0048079F">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7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От 1,5 до 3</w:t>
            </w:r>
          </w:p>
        </w:tc>
        <w:tc>
          <w:tcPr>
            <w:tcW w:w="1413"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2</w:t>
            </w:r>
          </w:p>
        </w:tc>
      </w:tr>
      <w:tr w:rsidR="003E72E9" w:rsidRPr="00AF2E48" w:rsidTr="0048079F">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7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От 3 до 5</w:t>
            </w:r>
          </w:p>
        </w:tc>
        <w:tc>
          <w:tcPr>
            <w:tcW w:w="1413"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3</w:t>
            </w:r>
          </w:p>
        </w:tc>
      </w:tr>
      <w:tr w:rsidR="003E72E9" w:rsidRPr="00AF2E48" w:rsidTr="0048079F">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7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Свыше 5</w:t>
            </w:r>
          </w:p>
        </w:tc>
        <w:tc>
          <w:tcPr>
            <w:tcW w:w="1413"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4</w:t>
            </w:r>
          </w:p>
        </w:tc>
      </w:tr>
      <w:tr w:rsidR="003E72E9" w:rsidRPr="00AF2E48" w:rsidTr="0048079F">
        <w:tc>
          <w:tcPr>
            <w:tcW w:w="1934" w:type="dxa"/>
            <w:vMerge w:val="restart"/>
            <w:tcBorders>
              <w:left w:val="single" w:sz="6" w:space="0" w:color="000000"/>
              <w:bottom w:val="single" w:sz="6" w:space="0" w:color="000000"/>
              <w:right w:val="single" w:sz="6" w:space="0" w:color="000000"/>
            </w:tcBorders>
            <w:vAlign w:val="center"/>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Количество предметов, поступивших в основной фонд музея в течение года (единиц)</w:t>
            </w:r>
          </w:p>
        </w:tc>
        <w:tc>
          <w:tcPr>
            <w:tcW w:w="3793" w:type="dxa"/>
            <w:vMerge w:val="restart"/>
            <w:tcBorders>
              <w:bottom w:val="single" w:sz="6" w:space="0" w:color="000000"/>
              <w:right w:val="single" w:sz="6" w:space="0" w:color="000000"/>
            </w:tcBorders>
            <w:vAlign w:val="center"/>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Краеведческие, исторические музеи</w:t>
            </w:r>
          </w:p>
        </w:tc>
        <w:tc>
          <w:tcPr>
            <w:tcW w:w="237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менее 100</w:t>
            </w:r>
          </w:p>
        </w:tc>
        <w:tc>
          <w:tcPr>
            <w:tcW w:w="1413"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w:t>
            </w:r>
          </w:p>
        </w:tc>
      </w:tr>
      <w:tr w:rsidR="003E72E9" w:rsidRPr="00AF2E48" w:rsidTr="0048079F">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7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От 10 до 500</w:t>
            </w:r>
          </w:p>
        </w:tc>
        <w:tc>
          <w:tcPr>
            <w:tcW w:w="1413"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2</w:t>
            </w:r>
          </w:p>
        </w:tc>
      </w:tr>
      <w:tr w:rsidR="003E72E9" w:rsidRPr="00AF2E48" w:rsidTr="0048079F">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7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От 500 до 1000</w:t>
            </w:r>
          </w:p>
        </w:tc>
        <w:tc>
          <w:tcPr>
            <w:tcW w:w="1413"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3</w:t>
            </w:r>
          </w:p>
        </w:tc>
      </w:tr>
      <w:tr w:rsidR="003E72E9" w:rsidRPr="00AF2E48" w:rsidTr="0048079F">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7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Свыше 1000</w:t>
            </w:r>
          </w:p>
        </w:tc>
        <w:tc>
          <w:tcPr>
            <w:tcW w:w="1413"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4</w:t>
            </w:r>
          </w:p>
        </w:tc>
      </w:tr>
      <w:tr w:rsidR="003E72E9" w:rsidRPr="00AF2E48" w:rsidTr="0048079F">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3793" w:type="dxa"/>
            <w:vMerge w:val="restart"/>
            <w:tcBorders>
              <w:bottom w:val="single" w:sz="6" w:space="0" w:color="000000"/>
              <w:right w:val="single" w:sz="6" w:space="0" w:color="000000"/>
            </w:tcBorders>
            <w:vAlign w:val="center"/>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Тематические музеи (этнографические, мемориальные, литературные и пр.)</w:t>
            </w:r>
          </w:p>
        </w:tc>
        <w:tc>
          <w:tcPr>
            <w:tcW w:w="237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Менее 30</w:t>
            </w:r>
          </w:p>
        </w:tc>
        <w:tc>
          <w:tcPr>
            <w:tcW w:w="1413"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w:t>
            </w:r>
          </w:p>
        </w:tc>
      </w:tr>
      <w:tr w:rsidR="003E72E9" w:rsidRPr="00AF2E48" w:rsidTr="0048079F">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7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От 30 до 60</w:t>
            </w:r>
          </w:p>
        </w:tc>
        <w:tc>
          <w:tcPr>
            <w:tcW w:w="1413"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2</w:t>
            </w:r>
          </w:p>
        </w:tc>
      </w:tr>
      <w:tr w:rsidR="003E72E9" w:rsidRPr="00AF2E48" w:rsidTr="0048079F">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7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От 60 до 100</w:t>
            </w:r>
          </w:p>
        </w:tc>
        <w:tc>
          <w:tcPr>
            <w:tcW w:w="1413"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3</w:t>
            </w:r>
          </w:p>
        </w:tc>
      </w:tr>
      <w:tr w:rsidR="003E72E9" w:rsidRPr="00AF2E48" w:rsidTr="0048079F">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7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Свыше 100</w:t>
            </w:r>
          </w:p>
        </w:tc>
        <w:tc>
          <w:tcPr>
            <w:tcW w:w="1413"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4</w:t>
            </w:r>
          </w:p>
        </w:tc>
      </w:tr>
      <w:tr w:rsidR="003E72E9" w:rsidRPr="00AF2E48" w:rsidTr="0048079F">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3793" w:type="dxa"/>
            <w:vMerge w:val="restart"/>
            <w:tcBorders>
              <w:bottom w:val="single" w:sz="6" w:space="0" w:color="000000"/>
              <w:right w:val="single" w:sz="6" w:space="0" w:color="000000"/>
            </w:tcBorders>
            <w:vAlign w:val="center"/>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Художественные музеи, картинные галереи</w:t>
            </w:r>
          </w:p>
        </w:tc>
        <w:tc>
          <w:tcPr>
            <w:tcW w:w="237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Менее 10</w:t>
            </w:r>
          </w:p>
        </w:tc>
        <w:tc>
          <w:tcPr>
            <w:tcW w:w="1413"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w:t>
            </w:r>
          </w:p>
        </w:tc>
      </w:tr>
      <w:tr w:rsidR="003E72E9" w:rsidRPr="00AF2E48" w:rsidTr="0048079F">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7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От 10 до 25</w:t>
            </w:r>
          </w:p>
        </w:tc>
        <w:tc>
          <w:tcPr>
            <w:tcW w:w="1413"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2</w:t>
            </w:r>
          </w:p>
        </w:tc>
      </w:tr>
      <w:tr w:rsidR="003E72E9" w:rsidRPr="00AF2E48" w:rsidTr="0048079F">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7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От 25 до 50</w:t>
            </w:r>
          </w:p>
        </w:tc>
        <w:tc>
          <w:tcPr>
            <w:tcW w:w="1413"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3</w:t>
            </w:r>
          </w:p>
        </w:tc>
      </w:tr>
      <w:tr w:rsidR="003E72E9" w:rsidRPr="00AF2E48" w:rsidTr="0048079F">
        <w:tc>
          <w:tcPr>
            <w:tcW w:w="0" w:type="auto"/>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7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Свыше 50</w:t>
            </w:r>
          </w:p>
        </w:tc>
        <w:tc>
          <w:tcPr>
            <w:tcW w:w="1413"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4</w:t>
            </w:r>
          </w:p>
        </w:tc>
      </w:tr>
      <w:tr w:rsidR="003E72E9" w:rsidRPr="00AF2E48" w:rsidTr="0048079F">
        <w:tc>
          <w:tcPr>
            <w:tcW w:w="5727" w:type="dxa"/>
            <w:gridSpan w:val="2"/>
            <w:vMerge w:val="restart"/>
            <w:tcBorders>
              <w:left w:val="single" w:sz="6" w:space="0" w:color="000000"/>
              <w:bottom w:val="single" w:sz="6" w:space="0" w:color="000000"/>
              <w:right w:val="single" w:sz="6" w:space="0" w:color="000000"/>
            </w:tcBorders>
            <w:vAlign w:val="center"/>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Количество обособленных структурных подразделений (филиалов, отделов, объектов показа), в которых ведется обслуживание посетителей (единиц)</w:t>
            </w:r>
          </w:p>
        </w:tc>
        <w:tc>
          <w:tcPr>
            <w:tcW w:w="237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1</w:t>
            </w:r>
          </w:p>
        </w:tc>
        <w:tc>
          <w:tcPr>
            <w:tcW w:w="1413"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w:t>
            </w:r>
          </w:p>
        </w:tc>
      </w:tr>
      <w:tr w:rsidR="003E72E9" w:rsidRPr="00AF2E48" w:rsidTr="0048079F">
        <w:tc>
          <w:tcPr>
            <w:tcW w:w="0" w:type="auto"/>
            <w:gridSpan w:val="2"/>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7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2</w:t>
            </w:r>
          </w:p>
        </w:tc>
        <w:tc>
          <w:tcPr>
            <w:tcW w:w="1413"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2</w:t>
            </w:r>
          </w:p>
        </w:tc>
      </w:tr>
      <w:tr w:rsidR="003E72E9" w:rsidRPr="00AF2E48" w:rsidTr="0048079F">
        <w:tc>
          <w:tcPr>
            <w:tcW w:w="0" w:type="auto"/>
            <w:gridSpan w:val="2"/>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7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От 2 до 4</w:t>
            </w:r>
          </w:p>
        </w:tc>
        <w:tc>
          <w:tcPr>
            <w:tcW w:w="1413"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3</w:t>
            </w:r>
          </w:p>
        </w:tc>
      </w:tr>
      <w:tr w:rsidR="003E72E9" w:rsidRPr="00AF2E48" w:rsidTr="0048079F">
        <w:tc>
          <w:tcPr>
            <w:tcW w:w="0" w:type="auto"/>
            <w:gridSpan w:val="2"/>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7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От 4 до 6</w:t>
            </w:r>
          </w:p>
        </w:tc>
        <w:tc>
          <w:tcPr>
            <w:tcW w:w="1413"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4</w:t>
            </w:r>
          </w:p>
        </w:tc>
      </w:tr>
      <w:tr w:rsidR="003E72E9" w:rsidRPr="00AF2E48" w:rsidTr="001A2922">
        <w:tc>
          <w:tcPr>
            <w:tcW w:w="0" w:type="auto"/>
            <w:gridSpan w:val="2"/>
            <w:vMerge/>
            <w:tcBorders>
              <w:left w:val="single" w:sz="6" w:space="0" w:color="000000"/>
              <w:bottom w:val="single" w:sz="4" w:space="0" w:color="auto"/>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73" w:type="dxa"/>
            <w:tcBorders>
              <w:bottom w:val="single" w:sz="4" w:space="0" w:color="auto"/>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Более 6</w:t>
            </w:r>
          </w:p>
        </w:tc>
        <w:tc>
          <w:tcPr>
            <w:tcW w:w="1413" w:type="dxa"/>
            <w:tcBorders>
              <w:bottom w:val="single" w:sz="4" w:space="0" w:color="auto"/>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5</w:t>
            </w:r>
          </w:p>
        </w:tc>
      </w:tr>
      <w:tr w:rsidR="003E72E9" w:rsidRPr="00AF2E48" w:rsidTr="001A2922">
        <w:tc>
          <w:tcPr>
            <w:tcW w:w="1934" w:type="dxa"/>
            <w:vMerge w:val="restart"/>
            <w:tcBorders>
              <w:top w:val="single" w:sz="4" w:space="0" w:color="auto"/>
              <w:left w:val="single" w:sz="4" w:space="0" w:color="auto"/>
              <w:bottom w:val="single" w:sz="4" w:space="0" w:color="auto"/>
              <w:right w:val="single" w:sz="4" w:space="0" w:color="auto"/>
            </w:tcBorders>
            <w:vAlign w:val="center"/>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Вклад сотрудников (основного персонала) по выполнению основных показателей деятельности музея (в расчете на 1 сотрудника)</w:t>
            </w:r>
          </w:p>
        </w:tc>
        <w:tc>
          <w:tcPr>
            <w:tcW w:w="3793" w:type="dxa"/>
            <w:vMerge w:val="restart"/>
            <w:tcBorders>
              <w:top w:val="single" w:sz="4" w:space="0" w:color="auto"/>
              <w:left w:val="single" w:sz="4" w:space="0" w:color="auto"/>
              <w:bottom w:val="single" w:sz="4" w:space="0" w:color="auto"/>
              <w:right w:val="single" w:sz="4" w:space="0" w:color="auto"/>
            </w:tcBorders>
            <w:vAlign w:val="center"/>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Создание экспозиций и выставок (кол-во выставок/кол-во сотрудников)</w:t>
            </w:r>
          </w:p>
        </w:tc>
        <w:tc>
          <w:tcPr>
            <w:tcW w:w="2373"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До 0,5</w:t>
            </w:r>
          </w:p>
        </w:tc>
        <w:tc>
          <w:tcPr>
            <w:tcW w:w="1413"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w:t>
            </w:r>
          </w:p>
        </w:tc>
      </w:tr>
      <w:tr w:rsidR="003E72E9" w:rsidRPr="00AF2E48" w:rsidTr="001A2922">
        <w:tc>
          <w:tcPr>
            <w:tcW w:w="0" w:type="auto"/>
            <w:vMerge/>
            <w:tcBorders>
              <w:top w:val="single" w:sz="4" w:space="0" w:color="auto"/>
              <w:left w:val="single" w:sz="4" w:space="0" w:color="auto"/>
              <w:bottom w:val="single" w:sz="4" w:space="0" w:color="auto"/>
              <w:right w:val="single" w:sz="4" w:space="0" w:color="auto"/>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73"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От 0,5 до 1,5</w:t>
            </w:r>
          </w:p>
        </w:tc>
        <w:tc>
          <w:tcPr>
            <w:tcW w:w="1413"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2</w:t>
            </w:r>
          </w:p>
        </w:tc>
      </w:tr>
      <w:tr w:rsidR="003E72E9" w:rsidRPr="00AF2E48" w:rsidTr="001A2922">
        <w:tc>
          <w:tcPr>
            <w:tcW w:w="0" w:type="auto"/>
            <w:vMerge/>
            <w:tcBorders>
              <w:top w:val="single" w:sz="4" w:space="0" w:color="auto"/>
              <w:left w:val="single" w:sz="4" w:space="0" w:color="auto"/>
              <w:bottom w:val="single" w:sz="4" w:space="0" w:color="auto"/>
              <w:right w:val="single" w:sz="4" w:space="0" w:color="auto"/>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73"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От 1,5 до 2,5</w:t>
            </w:r>
          </w:p>
        </w:tc>
        <w:tc>
          <w:tcPr>
            <w:tcW w:w="1413"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3</w:t>
            </w:r>
          </w:p>
        </w:tc>
      </w:tr>
      <w:tr w:rsidR="003E72E9" w:rsidRPr="00AF2E48" w:rsidTr="001A2922">
        <w:tc>
          <w:tcPr>
            <w:tcW w:w="0" w:type="auto"/>
            <w:vMerge/>
            <w:tcBorders>
              <w:top w:val="single" w:sz="4" w:space="0" w:color="auto"/>
              <w:left w:val="single" w:sz="4" w:space="0" w:color="auto"/>
              <w:bottom w:val="single" w:sz="4" w:space="0" w:color="auto"/>
              <w:right w:val="single" w:sz="4" w:space="0" w:color="auto"/>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73"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От 2,5 до 3,5</w:t>
            </w:r>
          </w:p>
        </w:tc>
        <w:tc>
          <w:tcPr>
            <w:tcW w:w="1413"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4</w:t>
            </w:r>
          </w:p>
        </w:tc>
      </w:tr>
      <w:tr w:rsidR="003E72E9" w:rsidRPr="00AF2E48" w:rsidTr="001A2922">
        <w:tc>
          <w:tcPr>
            <w:tcW w:w="0" w:type="auto"/>
            <w:vMerge/>
            <w:tcBorders>
              <w:top w:val="single" w:sz="4" w:space="0" w:color="auto"/>
              <w:left w:val="single" w:sz="4" w:space="0" w:color="auto"/>
              <w:bottom w:val="single" w:sz="4" w:space="0" w:color="auto"/>
              <w:right w:val="single" w:sz="4" w:space="0" w:color="auto"/>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73"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Более 3,5</w:t>
            </w:r>
          </w:p>
        </w:tc>
        <w:tc>
          <w:tcPr>
            <w:tcW w:w="1413"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5</w:t>
            </w:r>
          </w:p>
        </w:tc>
      </w:tr>
      <w:tr w:rsidR="003E72E9" w:rsidRPr="00AF2E48" w:rsidTr="001A2922">
        <w:tc>
          <w:tcPr>
            <w:tcW w:w="0" w:type="auto"/>
            <w:vMerge/>
            <w:tcBorders>
              <w:top w:val="single" w:sz="4" w:space="0" w:color="auto"/>
              <w:left w:val="single" w:sz="4" w:space="0" w:color="auto"/>
              <w:bottom w:val="single" w:sz="4" w:space="0" w:color="auto"/>
              <w:right w:val="single" w:sz="4" w:space="0" w:color="auto"/>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3793" w:type="dxa"/>
            <w:vMerge w:val="restart"/>
            <w:tcBorders>
              <w:top w:val="single" w:sz="4" w:space="0" w:color="auto"/>
              <w:left w:val="single" w:sz="4" w:space="0" w:color="auto"/>
              <w:bottom w:val="single" w:sz="4" w:space="0" w:color="auto"/>
              <w:right w:val="single" w:sz="4" w:space="0" w:color="auto"/>
            </w:tcBorders>
            <w:vAlign w:val="center"/>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Проведение экскурсий (кол-во экскурсий/кол-во сотрудников)</w:t>
            </w:r>
          </w:p>
        </w:tc>
        <w:tc>
          <w:tcPr>
            <w:tcW w:w="2373"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До 50</w:t>
            </w:r>
          </w:p>
        </w:tc>
        <w:tc>
          <w:tcPr>
            <w:tcW w:w="1413"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w:t>
            </w:r>
          </w:p>
        </w:tc>
      </w:tr>
      <w:tr w:rsidR="003E72E9" w:rsidRPr="00AF2E48" w:rsidTr="001A2922">
        <w:tc>
          <w:tcPr>
            <w:tcW w:w="0" w:type="auto"/>
            <w:vMerge/>
            <w:tcBorders>
              <w:top w:val="single" w:sz="4" w:space="0" w:color="auto"/>
              <w:left w:val="single" w:sz="4" w:space="0" w:color="auto"/>
              <w:bottom w:val="single" w:sz="4" w:space="0" w:color="auto"/>
              <w:right w:val="single" w:sz="4" w:space="0" w:color="auto"/>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73"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От 50 до 100</w:t>
            </w:r>
          </w:p>
        </w:tc>
        <w:tc>
          <w:tcPr>
            <w:tcW w:w="1413"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2</w:t>
            </w:r>
          </w:p>
        </w:tc>
      </w:tr>
      <w:tr w:rsidR="003E72E9" w:rsidRPr="00AF2E48" w:rsidTr="001A2922">
        <w:tc>
          <w:tcPr>
            <w:tcW w:w="0" w:type="auto"/>
            <w:vMerge/>
            <w:tcBorders>
              <w:top w:val="single" w:sz="4" w:space="0" w:color="auto"/>
              <w:left w:val="single" w:sz="4" w:space="0" w:color="auto"/>
              <w:bottom w:val="single" w:sz="4" w:space="0" w:color="auto"/>
              <w:right w:val="single" w:sz="4" w:space="0" w:color="auto"/>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73"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От 100 до 150</w:t>
            </w:r>
          </w:p>
        </w:tc>
        <w:tc>
          <w:tcPr>
            <w:tcW w:w="1413"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3</w:t>
            </w:r>
          </w:p>
        </w:tc>
      </w:tr>
      <w:tr w:rsidR="003E72E9" w:rsidRPr="00AF2E48" w:rsidTr="001A2922">
        <w:tc>
          <w:tcPr>
            <w:tcW w:w="0" w:type="auto"/>
            <w:vMerge/>
            <w:tcBorders>
              <w:top w:val="single" w:sz="4" w:space="0" w:color="auto"/>
              <w:left w:val="single" w:sz="4" w:space="0" w:color="auto"/>
              <w:bottom w:val="single" w:sz="4" w:space="0" w:color="auto"/>
              <w:right w:val="single" w:sz="4" w:space="0" w:color="auto"/>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73"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От 150 до 200</w:t>
            </w:r>
          </w:p>
        </w:tc>
        <w:tc>
          <w:tcPr>
            <w:tcW w:w="1413"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4</w:t>
            </w:r>
          </w:p>
        </w:tc>
      </w:tr>
      <w:tr w:rsidR="003E72E9" w:rsidRPr="00AF2E48" w:rsidTr="001A2922">
        <w:tc>
          <w:tcPr>
            <w:tcW w:w="0" w:type="auto"/>
            <w:vMerge/>
            <w:tcBorders>
              <w:top w:val="single" w:sz="4" w:space="0" w:color="auto"/>
              <w:left w:val="single" w:sz="4" w:space="0" w:color="auto"/>
              <w:bottom w:val="single" w:sz="4" w:space="0" w:color="auto"/>
              <w:right w:val="single" w:sz="4" w:space="0" w:color="auto"/>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73"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Более 200</w:t>
            </w:r>
          </w:p>
        </w:tc>
        <w:tc>
          <w:tcPr>
            <w:tcW w:w="1413"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5</w:t>
            </w:r>
          </w:p>
        </w:tc>
      </w:tr>
      <w:tr w:rsidR="003E72E9" w:rsidRPr="00AF2E48" w:rsidTr="001A2922">
        <w:tc>
          <w:tcPr>
            <w:tcW w:w="572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Количество проведенных культурно-массовых мероприятий</w:t>
            </w:r>
          </w:p>
        </w:tc>
        <w:tc>
          <w:tcPr>
            <w:tcW w:w="2373"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До 10</w:t>
            </w:r>
          </w:p>
        </w:tc>
        <w:tc>
          <w:tcPr>
            <w:tcW w:w="1413" w:type="dxa"/>
            <w:tcBorders>
              <w:top w:val="single" w:sz="4" w:space="0" w:color="auto"/>
              <w:left w:val="single" w:sz="4" w:space="0" w:color="auto"/>
              <w:bottom w:val="single" w:sz="4" w:space="0" w:color="auto"/>
              <w:right w:val="single" w:sz="4" w:space="0" w:color="auto"/>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1</w:t>
            </w:r>
          </w:p>
        </w:tc>
      </w:tr>
      <w:tr w:rsidR="003E72E9" w:rsidRPr="00AF2E48" w:rsidTr="001A2922">
        <w:tc>
          <w:tcPr>
            <w:tcW w:w="0" w:type="auto"/>
            <w:gridSpan w:val="2"/>
            <w:vMerge/>
            <w:tcBorders>
              <w:top w:val="single" w:sz="4" w:space="0" w:color="auto"/>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73" w:type="dxa"/>
            <w:tcBorders>
              <w:top w:val="single" w:sz="4" w:space="0" w:color="auto"/>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От 11 до 30</w:t>
            </w:r>
          </w:p>
        </w:tc>
        <w:tc>
          <w:tcPr>
            <w:tcW w:w="1413" w:type="dxa"/>
            <w:tcBorders>
              <w:top w:val="single" w:sz="4" w:space="0" w:color="auto"/>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2</w:t>
            </w:r>
          </w:p>
        </w:tc>
      </w:tr>
      <w:tr w:rsidR="003E72E9" w:rsidRPr="00AF2E48" w:rsidTr="0048079F">
        <w:tc>
          <w:tcPr>
            <w:tcW w:w="0" w:type="auto"/>
            <w:gridSpan w:val="2"/>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7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От 31 до 60</w:t>
            </w:r>
          </w:p>
        </w:tc>
        <w:tc>
          <w:tcPr>
            <w:tcW w:w="1413"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3</w:t>
            </w:r>
          </w:p>
        </w:tc>
      </w:tr>
      <w:tr w:rsidR="003E72E9" w:rsidRPr="00AF2E48" w:rsidTr="0048079F">
        <w:tc>
          <w:tcPr>
            <w:tcW w:w="0" w:type="auto"/>
            <w:gridSpan w:val="2"/>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7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От 61 до 90</w:t>
            </w:r>
          </w:p>
        </w:tc>
        <w:tc>
          <w:tcPr>
            <w:tcW w:w="1413"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4</w:t>
            </w:r>
          </w:p>
        </w:tc>
      </w:tr>
      <w:tr w:rsidR="003E72E9" w:rsidRPr="00AF2E48" w:rsidTr="0048079F">
        <w:tc>
          <w:tcPr>
            <w:tcW w:w="0" w:type="auto"/>
            <w:gridSpan w:val="2"/>
            <w:vMerge/>
            <w:tcBorders>
              <w:left w:val="single" w:sz="6" w:space="0" w:color="000000"/>
              <w:bottom w:val="single" w:sz="6" w:space="0" w:color="000000"/>
              <w:right w:val="single" w:sz="6" w:space="0" w:color="000000"/>
            </w:tcBorders>
            <w:vAlign w:val="center"/>
            <w:hideMark/>
          </w:tcPr>
          <w:p w:rsidR="003E72E9" w:rsidRPr="00AF2E48" w:rsidRDefault="003E72E9" w:rsidP="00315328">
            <w:pPr>
              <w:spacing w:after="0" w:line="240" w:lineRule="auto"/>
              <w:rPr>
                <w:rFonts w:ascii="Times New Roman" w:hAnsi="Times New Roman" w:cs="Times New Roman"/>
                <w:color w:val="000000" w:themeColor="text1"/>
                <w:sz w:val="24"/>
                <w:szCs w:val="24"/>
              </w:rPr>
            </w:pPr>
          </w:p>
        </w:tc>
        <w:tc>
          <w:tcPr>
            <w:tcW w:w="2373" w:type="dxa"/>
            <w:tcBorders>
              <w:bottom w:val="single" w:sz="6" w:space="0" w:color="000000"/>
              <w:right w:val="single" w:sz="6" w:space="0" w:color="000000"/>
            </w:tcBorders>
            <w:hideMark/>
          </w:tcPr>
          <w:p w:rsidR="003E72E9" w:rsidRPr="00AF2E48" w:rsidRDefault="003E72E9" w:rsidP="00315328">
            <w:pPr>
              <w:pStyle w:val="s16"/>
              <w:spacing w:before="0" w:beforeAutospacing="0" w:after="0" w:afterAutospacing="0"/>
              <w:rPr>
                <w:color w:val="000000" w:themeColor="text1"/>
              </w:rPr>
            </w:pPr>
            <w:r w:rsidRPr="00AF2E48">
              <w:rPr>
                <w:color w:val="000000" w:themeColor="text1"/>
              </w:rPr>
              <w:t>Более 90</w:t>
            </w:r>
          </w:p>
        </w:tc>
        <w:tc>
          <w:tcPr>
            <w:tcW w:w="1413" w:type="dxa"/>
            <w:tcBorders>
              <w:bottom w:val="single" w:sz="6" w:space="0" w:color="000000"/>
              <w:right w:val="single" w:sz="6" w:space="0" w:color="000000"/>
            </w:tcBorders>
            <w:hideMark/>
          </w:tcPr>
          <w:p w:rsidR="003E72E9" w:rsidRPr="00AF2E48" w:rsidRDefault="003E72E9" w:rsidP="00315328">
            <w:pPr>
              <w:pStyle w:val="s1"/>
              <w:spacing w:before="0" w:beforeAutospacing="0" w:after="0" w:afterAutospacing="0"/>
              <w:jc w:val="center"/>
              <w:rPr>
                <w:color w:val="000000" w:themeColor="text1"/>
              </w:rPr>
            </w:pPr>
            <w:r w:rsidRPr="00AF2E48">
              <w:rPr>
                <w:color w:val="000000" w:themeColor="text1"/>
              </w:rPr>
              <w:t>5</w:t>
            </w:r>
          </w:p>
        </w:tc>
      </w:tr>
      <w:tr w:rsidR="003E72E9" w:rsidRPr="00AF2E48" w:rsidTr="0048079F">
        <w:tc>
          <w:tcPr>
            <w:tcW w:w="5727" w:type="dxa"/>
            <w:gridSpan w:val="2"/>
            <w:vMerge w:val="restart"/>
            <w:tcBorders>
              <w:left w:val="single" w:sz="6" w:space="0" w:color="000000"/>
              <w:bottom w:val="single" w:sz="6" w:space="0" w:color="000000"/>
              <w:right w:val="single" w:sz="6" w:space="0" w:color="000000"/>
            </w:tcBorders>
            <w:vAlign w:val="center"/>
            <w:hideMark/>
          </w:tcPr>
          <w:p w:rsidR="003E72E9" w:rsidRPr="00593509" w:rsidRDefault="003E72E9" w:rsidP="00315328">
            <w:pPr>
              <w:pStyle w:val="s16"/>
              <w:spacing w:before="0" w:beforeAutospacing="0" w:after="0" w:afterAutospacing="0"/>
              <w:rPr>
                <w:color w:val="000000" w:themeColor="text1"/>
              </w:rPr>
            </w:pPr>
            <w:r w:rsidRPr="00593509">
              <w:rPr>
                <w:color w:val="000000" w:themeColor="text1"/>
              </w:rPr>
              <w:t>Получение доходов от приносящей доход деятельности</w:t>
            </w:r>
          </w:p>
        </w:tc>
        <w:tc>
          <w:tcPr>
            <w:tcW w:w="2373" w:type="dxa"/>
            <w:tcBorders>
              <w:bottom w:val="single" w:sz="6" w:space="0" w:color="000000"/>
              <w:right w:val="single" w:sz="6" w:space="0" w:color="000000"/>
            </w:tcBorders>
            <w:hideMark/>
          </w:tcPr>
          <w:p w:rsidR="003E72E9" w:rsidRPr="00593509" w:rsidRDefault="003E72E9" w:rsidP="00315328">
            <w:pPr>
              <w:pStyle w:val="s16"/>
              <w:spacing w:before="0" w:beforeAutospacing="0" w:after="0" w:afterAutospacing="0"/>
              <w:rPr>
                <w:color w:val="000000" w:themeColor="text1"/>
              </w:rPr>
            </w:pPr>
            <w:r w:rsidRPr="00593509">
              <w:rPr>
                <w:color w:val="000000" w:themeColor="text1"/>
              </w:rPr>
              <w:t xml:space="preserve">Свыше </w:t>
            </w:r>
            <w:r w:rsidR="005923E1" w:rsidRPr="00593509">
              <w:rPr>
                <w:color w:val="000000" w:themeColor="text1"/>
              </w:rPr>
              <w:t>1</w:t>
            </w:r>
            <w:r w:rsidRPr="00593509">
              <w:rPr>
                <w:color w:val="000000" w:themeColor="text1"/>
              </w:rPr>
              <w:t>,5 </w:t>
            </w:r>
            <w:proofErr w:type="gramStart"/>
            <w:r w:rsidRPr="00593509">
              <w:rPr>
                <w:color w:val="000000" w:themeColor="text1"/>
              </w:rPr>
              <w:t>млн</w:t>
            </w:r>
            <w:proofErr w:type="gramEnd"/>
            <w:r w:rsidRPr="00593509">
              <w:rPr>
                <w:color w:val="000000" w:themeColor="text1"/>
              </w:rPr>
              <w:t> руб.</w:t>
            </w:r>
          </w:p>
        </w:tc>
        <w:tc>
          <w:tcPr>
            <w:tcW w:w="1413" w:type="dxa"/>
            <w:tcBorders>
              <w:bottom w:val="single" w:sz="6" w:space="0" w:color="000000"/>
              <w:right w:val="single" w:sz="6" w:space="0" w:color="000000"/>
            </w:tcBorders>
            <w:hideMark/>
          </w:tcPr>
          <w:p w:rsidR="003E72E9" w:rsidRPr="00593509" w:rsidRDefault="003E72E9" w:rsidP="00315328">
            <w:pPr>
              <w:pStyle w:val="s1"/>
              <w:spacing w:before="0" w:beforeAutospacing="0" w:after="0" w:afterAutospacing="0"/>
              <w:jc w:val="center"/>
              <w:rPr>
                <w:color w:val="000000" w:themeColor="text1"/>
              </w:rPr>
            </w:pPr>
            <w:r w:rsidRPr="00593509">
              <w:rPr>
                <w:color w:val="000000" w:themeColor="text1"/>
              </w:rPr>
              <w:t>5</w:t>
            </w:r>
          </w:p>
        </w:tc>
      </w:tr>
      <w:tr w:rsidR="003E72E9" w:rsidRPr="00AF2E48" w:rsidTr="0048079F">
        <w:tc>
          <w:tcPr>
            <w:tcW w:w="0" w:type="auto"/>
            <w:gridSpan w:val="2"/>
            <w:vMerge/>
            <w:tcBorders>
              <w:left w:val="single" w:sz="6" w:space="0" w:color="000000"/>
              <w:bottom w:val="single" w:sz="6" w:space="0" w:color="000000"/>
              <w:right w:val="single" w:sz="6" w:space="0" w:color="000000"/>
            </w:tcBorders>
            <w:vAlign w:val="center"/>
            <w:hideMark/>
          </w:tcPr>
          <w:p w:rsidR="003E72E9" w:rsidRPr="00593509" w:rsidRDefault="003E72E9" w:rsidP="00315328">
            <w:pPr>
              <w:spacing w:after="0" w:line="240" w:lineRule="auto"/>
              <w:rPr>
                <w:rFonts w:ascii="Times New Roman" w:hAnsi="Times New Roman" w:cs="Times New Roman"/>
                <w:color w:val="000000" w:themeColor="text1"/>
                <w:sz w:val="24"/>
                <w:szCs w:val="24"/>
              </w:rPr>
            </w:pPr>
          </w:p>
        </w:tc>
        <w:tc>
          <w:tcPr>
            <w:tcW w:w="2373" w:type="dxa"/>
            <w:tcBorders>
              <w:bottom w:val="single" w:sz="6" w:space="0" w:color="000000"/>
              <w:right w:val="single" w:sz="6" w:space="0" w:color="000000"/>
            </w:tcBorders>
            <w:hideMark/>
          </w:tcPr>
          <w:p w:rsidR="003E72E9" w:rsidRPr="00593509" w:rsidRDefault="003E72E9" w:rsidP="00315328">
            <w:pPr>
              <w:pStyle w:val="s16"/>
              <w:spacing w:before="0" w:beforeAutospacing="0" w:after="0" w:afterAutospacing="0"/>
              <w:rPr>
                <w:color w:val="000000" w:themeColor="text1"/>
              </w:rPr>
            </w:pPr>
            <w:r w:rsidRPr="00593509">
              <w:rPr>
                <w:color w:val="000000" w:themeColor="text1"/>
              </w:rPr>
              <w:t xml:space="preserve">До </w:t>
            </w:r>
            <w:r w:rsidR="005923E1" w:rsidRPr="00593509">
              <w:rPr>
                <w:color w:val="000000" w:themeColor="text1"/>
              </w:rPr>
              <w:t>1</w:t>
            </w:r>
            <w:r w:rsidRPr="00593509">
              <w:rPr>
                <w:color w:val="000000" w:themeColor="text1"/>
              </w:rPr>
              <w:t>,5 </w:t>
            </w:r>
            <w:proofErr w:type="gramStart"/>
            <w:r w:rsidRPr="00593509">
              <w:rPr>
                <w:color w:val="000000" w:themeColor="text1"/>
              </w:rPr>
              <w:t>млн</w:t>
            </w:r>
            <w:proofErr w:type="gramEnd"/>
            <w:r w:rsidRPr="00593509">
              <w:rPr>
                <w:color w:val="000000" w:themeColor="text1"/>
              </w:rPr>
              <w:t> руб.</w:t>
            </w:r>
          </w:p>
        </w:tc>
        <w:tc>
          <w:tcPr>
            <w:tcW w:w="1413" w:type="dxa"/>
            <w:tcBorders>
              <w:bottom w:val="single" w:sz="6" w:space="0" w:color="000000"/>
              <w:right w:val="single" w:sz="6" w:space="0" w:color="000000"/>
            </w:tcBorders>
            <w:hideMark/>
          </w:tcPr>
          <w:p w:rsidR="003E72E9" w:rsidRPr="00593509" w:rsidRDefault="003E72E9" w:rsidP="00315328">
            <w:pPr>
              <w:pStyle w:val="s1"/>
              <w:spacing w:before="0" w:beforeAutospacing="0" w:after="0" w:afterAutospacing="0"/>
              <w:jc w:val="center"/>
              <w:rPr>
                <w:color w:val="000000" w:themeColor="text1"/>
              </w:rPr>
            </w:pPr>
            <w:r w:rsidRPr="00593509">
              <w:rPr>
                <w:color w:val="000000" w:themeColor="text1"/>
              </w:rPr>
              <w:t>2</w:t>
            </w:r>
          </w:p>
        </w:tc>
      </w:tr>
    </w:tbl>
    <w:p w:rsidR="002C18BB" w:rsidRDefault="002C18BB" w:rsidP="00754A89">
      <w:pPr>
        <w:spacing w:after="0" w:line="240" w:lineRule="auto"/>
        <w:rPr>
          <w:rFonts w:ascii="Times New Roman" w:hAnsi="Times New Roman" w:cs="Times New Roman"/>
          <w:color w:val="000000" w:themeColor="text1"/>
          <w:sz w:val="24"/>
          <w:szCs w:val="24"/>
        </w:rPr>
      </w:pPr>
    </w:p>
    <w:sectPr w:rsidR="002C18BB" w:rsidSect="00D54EB8">
      <w:headerReference w:type="default" r:id="rId59"/>
      <w:pgSz w:w="11906" w:h="16838"/>
      <w:pgMar w:top="825" w:right="567" w:bottom="851" w:left="170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A6E" w:rsidRDefault="007B7A6E" w:rsidP="00A62269">
      <w:pPr>
        <w:spacing w:after="0" w:line="240" w:lineRule="auto"/>
      </w:pPr>
      <w:r>
        <w:separator/>
      </w:r>
    </w:p>
  </w:endnote>
  <w:endnote w:type="continuationSeparator" w:id="0">
    <w:p w:rsidR="007B7A6E" w:rsidRDefault="007B7A6E" w:rsidP="00A622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A6E" w:rsidRDefault="007B7A6E" w:rsidP="00A62269">
      <w:pPr>
        <w:spacing w:after="0" w:line="240" w:lineRule="auto"/>
      </w:pPr>
      <w:r>
        <w:separator/>
      </w:r>
    </w:p>
  </w:footnote>
  <w:footnote w:type="continuationSeparator" w:id="0">
    <w:p w:rsidR="007B7A6E" w:rsidRDefault="007B7A6E" w:rsidP="00A622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301942"/>
      <w:docPartObj>
        <w:docPartGallery w:val="Page Numbers (Top of Page)"/>
        <w:docPartUnique/>
      </w:docPartObj>
    </w:sdtPr>
    <w:sdtEndPr>
      <w:rPr>
        <w:rFonts w:ascii="Times New Roman" w:hAnsi="Times New Roman" w:cs="Times New Roman"/>
        <w:sz w:val="20"/>
        <w:szCs w:val="20"/>
      </w:rPr>
    </w:sdtEndPr>
    <w:sdtContent>
      <w:p w:rsidR="00D54EB8" w:rsidRPr="00D54EB8" w:rsidRDefault="00D54EB8" w:rsidP="00D54EB8">
        <w:pPr>
          <w:pStyle w:val="ae"/>
          <w:jc w:val="center"/>
          <w:rPr>
            <w:rFonts w:ascii="Times New Roman" w:hAnsi="Times New Roman" w:cs="Times New Roman"/>
            <w:sz w:val="20"/>
            <w:szCs w:val="20"/>
          </w:rPr>
        </w:pPr>
        <w:r w:rsidRPr="00282A4D">
          <w:rPr>
            <w:rFonts w:ascii="Times New Roman" w:hAnsi="Times New Roman" w:cs="Times New Roman"/>
            <w:sz w:val="20"/>
            <w:szCs w:val="20"/>
          </w:rPr>
          <w:fldChar w:fldCharType="begin"/>
        </w:r>
        <w:r w:rsidRPr="00282A4D">
          <w:rPr>
            <w:rFonts w:ascii="Times New Roman" w:hAnsi="Times New Roman" w:cs="Times New Roman"/>
            <w:sz w:val="20"/>
            <w:szCs w:val="20"/>
          </w:rPr>
          <w:instrText xml:space="preserve"> PAGE   \* MERGEFORMAT </w:instrText>
        </w:r>
        <w:r w:rsidRPr="00282A4D">
          <w:rPr>
            <w:rFonts w:ascii="Times New Roman" w:hAnsi="Times New Roman" w:cs="Times New Roman"/>
            <w:sz w:val="20"/>
            <w:szCs w:val="20"/>
          </w:rPr>
          <w:fldChar w:fldCharType="separate"/>
        </w:r>
        <w:r w:rsidR="00754A89">
          <w:rPr>
            <w:rFonts w:ascii="Times New Roman" w:hAnsi="Times New Roman" w:cs="Times New Roman"/>
            <w:noProof/>
            <w:sz w:val="20"/>
            <w:szCs w:val="20"/>
          </w:rPr>
          <w:t>30</w:t>
        </w:r>
        <w:r w:rsidRPr="00282A4D">
          <w:rPr>
            <w:rFonts w:ascii="Times New Roman" w:hAnsi="Times New Roman" w:cs="Times New Roman"/>
            <w:noProof/>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56469"/>
    <w:multiLevelType w:val="multilevel"/>
    <w:tmpl w:val="A382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0038CF"/>
    <w:multiLevelType w:val="multilevel"/>
    <w:tmpl w:val="554C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4E7A5D"/>
    <w:multiLevelType w:val="multilevel"/>
    <w:tmpl w:val="2FB47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C8667E"/>
    <w:multiLevelType w:val="multilevel"/>
    <w:tmpl w:val="7A80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C8583D"/>
    <w:multiLevelType w:val="multilevel"/>
    <w:tmpl w:val="D81C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06136C"/>
    <w:multiLevelType w:val="multilevel"/>
    <w:tmpl w:val="9620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B63799"/>
    <w:multiLevelType w:val="multilevel"/>
    <w:tmpl w:val="4C3E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6"/>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hdrShapeDefaults>
    <o:shapedefaults v:ext="edit" spidmax="22530"/>
  </w:hdrShapeDefaults>
  <w:footnotePr>
    <w:footnote w:id="-1"/>
    <w:footnote w:id="0"/>
  </w:footnotePr>
  <w:endnotePr>
    <w:endnote w:id="-1"/>
    <w:endnote w:id="0"/>
  </w:endnotePr>
  <w:compat/>
  <w:rsids>
    <w:rsidRoot w:val="00C16E37"/>
    <w:rsid w:val="00000D15"/>
    <w:rsid w:val="0000407B"/>
    <w:rsid w:val="000042F6"/>
    <w:rsid w:val="000056C9"/>
    <w:rsid w:val="00021A45"/>
    <w:rsid w:val="00021B27"/>
    <w:rsid w:val="00021F54"/>
    <w:rsid w:val="0002508B"/>
    <w:rsid w:val="00030AB5"/>
    <w:rsid w:val="00040A21"/>
    <w:rsid w:val="0004447D"/>
    <w:rsid w:val="00050602"/>
    <w:rsid w:val="000517C6"/>
    <w:rsid w:val="0006011A"/>
    <w:rsid w:val="00061931"/>
    <w:rsid w:val="00062A84"/>
    <w:rsid w:val="00064788"/>
    <w:rsid w:val="0006688A"/>
    <w:rsid w:val="00067482"/>
    <w:rsid w:val="000675C5"/>
    <w:rsid w:val="00073056"/>
    <w:rsid w:val="00075CFC"/>
    <w:rsid w:val="00077CED"/>
    <w:rsid w:val="00077E97"/>
    <w:rsid w:val="00085647"/>
    <w:rsid w:val="00092ED4"/>
    <w:rsid w:val="0009429E"/>
    <w:rsid w:val="0009587F"/>
    <w:rsid w:val="00096467"/>
    <w:rsid w:val="000979A7"/>
    <w:rsid w:val="000A0BF1"/>
    <w:rsid w:val="000A2677"/>
    <w:rsid w:val="000A2BBB"/>
    <w:rsid w:val="000A4E35"/>
    <w:rsid w:val="000A5BE0"/>
    <w:rsid w:val="000B3312"/>
    <w:rsid w:val="000B33AD"/>
    <w:rsid w:val="000B563E"/>
    <w:rsid w:val="000B66B9"/>
    <w:rsid w:val="000C2F11"/>
    <w:rsid w:val="000C4C72"/>
    <w:rsid w:val="000C627E"/>
    <w:rsid w:val="000D185F"/>
    <w:rsid w:val="000D2352"/>
    <w:rsid w:val="000D46A9"/>
    <w:rsid w:val="000D4CF4"/>
    <w:rsid w:val="000D60E8"/>
    <w:rsid w:val="000E0436"/>
    <w:rsid w:val="000E0DD3"/>
    <w:rsid w:val="000E385B"/>
    <w:rsid w:val="000E440A"/>
    <w:rsid w:val="000E4675"/>
    <w:rsid w:val="000E54D5"/>
    <w:rsid w:val="000E60C6"/>
    <w:rsid w:val="000F14AB"/>
    <w:rsid w:val="000F487F"/>
    <w:rsid w:val="000F7632"/>
    <w:rsid w:val="000F7C53"/>
    <w:rsid w:val="00113108"/>
    <w:rsid w:val="00114F62"/>
    <w:rsid w:val="001272E5"/>
    <w:rsid w:val="00136E0D"/>
    <w:rsid w:val="00140B02"/>
    <w:rsid w:val="001426B5"/>
    <w:rsid w:val="00145387"/>
    <w:rsid w:val="001472D2"/>
    <w:rsid w:val="00147A31"/>
    <w:rsid w:val="00163B74"/>
    <w:rsid w:val="0017096B"/>
    <w:rsid w:val="00172E5F"/>
    <w:rsid w:val="00175A1F"/>
    <w:rsid w:val="00191A31"/>
    <w:rsid w:val="00196E86"/>
    <w:rsid w:val="001A25C1"/>
    <w:rsid w:val="001A2922"/>
    <w:rsid w:val="001A46EE"/>
    <w:rsid w:val="001A7921"/>
    <w:rsid w:val="001B01C4"/>
    <w:rsid w:val="001B1960"/>
    <w:rsid w:val="001B5D22"/>
    <w:rsid w:val="001B7268"/>
    <w:rsid w:val="001C2323"/>
    <w:rsid w:val="001C2817"/>
    <w:rsid w:val="001C6771"/>
    <w:rsid w:val="001C765E"/>
    <w:rsid w:val="001C7D66"/>
    <w:rsid w:val="001D0919"/>
    <w:rsid w:val="001D27EF"/>
    <w:rsid w:val="001D2ADF"/>
    <w:rsid w:val="001D4534"/>
    <w:rsid w:val="001D585F"/>
    <w:rsid w:val="001E1561"/>
    <w:rsid w:val="001E62AD"/>
    <w:rsid w:val="001E6E3E"/>
    <w:rsid w:val="001E7799"/>
    <w:rsid w:val="001F6402"/>
    <w:rsid w:val="002006B8"/>
    <w:rsid w:val="0020565F"/>
    <w:rsid w:val="00210BC9"/>
    <w:rsid w:val="00210CCC"/>
    <w:rsid w:val="002148B0"/>
    <w:rsid w:val="00224782"/>
    <w:rsid w:val="00225F42"/>
    <w:rsid w:val="00227DB2"/>
    <w:rsid w:val="00232654"/>
    <w:rsid w:val="00243352"/>
    <w:rsid w:val="00244790"/>
    <w:rsid w:val="00245E31"/>
    <w:rsid w:val="00246DDC"/>
    <w:rsid w:val="00251BAC"/>
    <w:rsid w:val="00254F6B"/>
    <w:rsid w:val="002571F8"/>
    <w:rsid w:val="00260125"/>
    <w:rsid w:val="00261478"/>
    <w:rsid w:val="00261683"/>
    <w:rsid w:val="002616A7"/>
    <w:rsid w:val="0026377C"/>
    <w:rsid w:val="002657D3"/>
    <w:rsid w:val="00266526"/>
    <w:rsid w:val="00267B93"/>
    <w:rsid w:val="0027236B"/>
    <w:rsid w:val="00272E63"/>
    <w:rsid w:val="002769D3"/>
    <w:rsid w:val="00281FA6"/>
    <w:rsid w:val="00282A4D"/>
    <w:rsid w:val="002923B1"/>
    <w:rsid w:val="00293CCA"/>
    <w:rsid w:val="00294A28"/>
    <w:rsid w:val="00295DC4"/>
    <w:rsid w:val="002A3F00"/>
    <w:rsid w:val="002A5EE2"/>
    <w:rsid w:val="002B0A24"/>
    <w:rsid w:val="002B10AC"/>
    <w:rsid w:val="002B630E"/>
    <w:rsid w:val="002C18BB"/>
    <w:rsid w:val="002C4224"/>
    <w:rsid w:val="002C79D3"/>
    <w:rsid w:val="002D3A3F"/>
    <w:rsid w:val="002D6113"/>
    <w:rsid w:val="002D7309"/>
    <w:rsid w:val="002E69F5"/>
    <w:rsid w:val="002E79A7"/>
    <w:rsid w:val="002E7CF2"/>
    <w:rsid w:val="003032B4"/>
    <w:rsid w:val="00304842"/>
    <w:rsid w:val="0031378C"/>
    <w:rsid w:val="00315328"/>
    <w:rsid w:val="00316906"/>
    <w:rsid w:val="003203F0"/>
    <w:rsid w:val="003207D7"/>
    <w:rsid w:val="0032241F"/>
    <w:rsid w:val="0032674E"/>
    <w:rsid w:val="00327861"/>
    <w:rsid w:val="003302C7"/>
    <w:rsid w:val="003336E2"/>
    <w:rsid w:val="003346FA"/>
    <w:rsid w:val="0033623E"/>
    <w:rsid w:val="00337C50"/>
    <w:rsid w:val="00337F72"/>
    <w:rsid w:val="003466D8"/>
    <w:rsid w:val="00347FB4"/>
    <w:rsid w:val="00347FE5"/>
    <w:rsid w:val="00363EAB"/>
    <w:rsid w:val="00364F22"/>
    <w:rsid w:val="0036519E"/>
    <w:rsid w:val="00365655"/>
    <w:rsid w:val="00366F76"/>
    <w:rsid w:val="00367A51"/>
    <w:rsid w:val="003718BE"/>
    <w:rsid w:val="003722A1"/>
    <w:rsid w:val="00372442"/>
    <w:rsid w:val="00374674"/>
    <w:rsid w:val="00374DA5"/>
    <w:rsid w:val="00375A86"/>
    <w:rsid w:val="00377474"/>
    <w:rsid w:val="00377B57"/>
    <w:rsid w:val="00381528"/>
    <w:rsid w:val="00390719"/>
    <w:rsid w:val="00392752"/>
    <w:rsid w:val="00393EC5"/>
    <w:rsid w:val="0039492D"/>
    <w:rsid w:val="003975B6"/>
    <w:rsid w:val="003A042A"/>
    <w:rsid w:val="003A2DB5"/>
    <w:rsid w:val="003A35D4"/>
    <w:rsid w:val="003A37EB"/>
    <w:rsid w:val="003B6A42"/>
    <w:rsid w:val="003C4CF8"/>
    <w:rsid w:val="003C714A"/>
    <w:rsid w:val="003D0C2C"/>
    <w:rsid w:val="003D45C2"/>
    <w:rsid w:val="003D4979"/>
    <w:rsid w:val="003D51A6"/>
    <w:rsid w:val="003E0614"/>
    <w:rsid w:val="003E26AD"/>
    <w:rsid w:val="003E46B6"/>
    <w:rsid w:val="003E64C1"/>
    <w:rsid w:val="003E72E9"/>
    <w:rsid w:val="004004C1"/>
    <w:rsid w:val="00414206"/>
    <w:rsid w:val="00416A64"/>
    <w:rsid w:val="00423925"/>
    <w:rsid w:val="00424307"/>
    <w:rsid w:val="00427C4E"/>
    <w:rsid w:val="00430DE4"/>
    <w:rsid w:val="0043690E"/>
    <w:rsid w:val="00441CB7"/>
    <w:rsid w:val="00441FCD"/>
    <w:rsid w:val="00443F39"/>
    <w:rsid w:val="00444CCE"/>
    <w:rsid w:val="00445745"/>
    <w:rsid w:val="0044631B"/>
    <w:rsid w:val="004503B0"/>
    <w:rsid w:val="004532B5"/>
    <w:rsid w:val="004546C2"/>
    <w:rsid w:val="00463ABA"/>
    <w:rsid w:val="00463C15"/>
    <w:rsid w:val="0046526C"/>
    <w:rsid w:val="00465DF7"/>
    <w:rsid w:val="004675E2"/>
    <w:rsid w:val="0048079F"/>
    <w:rsid w:val="00480972"/>
    <w:rsid w:val="004816D6"/>
    <w:rsid w:val="00482D7E"/>
    <w:rsid w:val="0048681A"/>
    <w:rsid w:val="00497F20"/>
    <w:rsid w:val="00497F70"/>
    <w:rsid w:val="004A0C80"/>
    <w:rsid w:val="004A10DE"/>
    <w:rsid w:val="004A21C6"/>
    <w:rsid w:val="004A2F20"/>
    <w:rsid w:val="004A6122"/>
    <w:rsid w:val="004A6A11"/>
    <w:rsid w:val="004A74E7"/>
    <w:rsid w:val="004B12F3"/>
    <w:rsid w:val="004B339A"/>
    <w:rsid w:val="004C0014"/>
    <w:rsid w:val="004C47CE"/>
    <w:rsid w:val="004C6740"/>
    <w:rsid w:val="004D5A7F"/>
    <w:rsid w:val="004D649B"/>
    <w:rsid w:val="004D7B70"/>
    <w:rsid w:val="004E104E"/>
    <w:rsid w:val="004E1D0A"/>
    <w:rsid w:val="004E554A"/>
    <w:rsid w:val="004E7F22"/>
    <w:rsid w:val="004F0A7C"/>
    <w:rsid w:val="004F0C9B"/>
    <w:rsid w:val="004F17BF"/>
    <w:rsid w:val="004F3296"/>
    <w:rsid w:val="004F53BB"/>
    <w:rsid w:val="00500064"/>
    <w:rsid w:val="005014FE"/>
    <w:rsid w:val="00501E63"/>
    <w:rsid w:val="00504339"/>
    <w:rsid w:val="00506586"/>
    <w:rsid w:val="00512338"/>
    <w:rsid w:val="00515162"/>
    <w:rsid w:val="00526F54"/>
    <w:rsid w:val="00530C81"/>
    <w:rsid w:val="005337D8"/>
    <w:rsid w:val="00541082"/>
    <w:rsid w:val="00541543"/>
    <w:rsid w:val="00545163"/>
    <w:rsid w:val="00547902"/>
    <w:rsid w:val="00553A86"/>
    <w:rsid w:val="00554E05"/>
    <w:rsid w:val="0055701A"/>
    <w:rsid w:val="00561D6A"/>
    <w:rsid w:val="0057048A"/>
    <w:rsid w:val="0057147F"/>
    <w:rsid w:val="005813CB"/>
    <w:rsid w:val="00587908"/>
    <w:rsid w:val="00591357"/>
    <w:rsid w:val="005923E1"/>
    <w:rsid w:val="00592C22"/>
    <w:rsid w:val="00593067"/>
    <w:rsid w:val="00593509"/>
    <w:rsid w:val="005967D8"/>
    <w:rsid w:val="005A3472"/>
    <w:rsid w:val="005A6DF3"/>
    <w:rsid w:val="005A748D"/>
    <w:rsid w:val="005A7630"/>
    <w:rsid w:val="005B0660"/>
    <w:rsid w:val="005B13BF"/>
    <w:rsid w:val="005B3192"/>
    <w:rsid w:val="005C413E"/>
    <w:rsid w:val="005C5A53"/>
    <w:rsid w:val="005D43CA"/>
    <w:rsid w:val="005D4C8B"/>
    <w:rsid w:val="005E0991"/>
    <w:rsid w:val="005E3984"/>
    <w:rsid w:val="005E501E"/>
    <w:rsid w:val="005E7CD7"/>
    <w:rsid w:val="005F00C6"/>
    <w:rsid w:val="005F4F6B"/>
    <w:rsid w:val="005F6837"/>
    <w:rsid w:val="00600C05"/>
    <w:rsid w:val="006061C1"/>
    <w:rsid w:val="006104C7"/>
    <w:rsid w:val="006125F5"/>
    <w:rsid w:val="006127BA"/>
    <w:rsid w:val="00614121"/>
    <w:rsid w:val="0061588C"/>
    <w:rsid w:val="00615D4B"/>
    <w:rsid w:val="00616056"/>
    <w:rsid w:val="00617308"/>
    <w:rsid w:val="0061744A"/>
    <w:rsid w:val="0062390E"/>
    <w:rsid w:val="006302CF"/>
    <w:rsid w:val="006328B3"/>
    <w:rsid w:val="0063313C"/>
    <w:rsid w:val="006337F7"/>
    <w:rsid w:val="006344C9"/>
    <w:rsid w:val="00634C5D"/>
    <w:rsid w:val="00635149"/>
    <w:rsid w:val="00640223"/>
    <w:rsid w:val="006409B3"/>
    <w:rsid w:val="00641867"/>
    <w:rsid w:val="00642C9C"/>
    <w:rsid w:val="00643856"/>
    <w:rsid w:val="006611B8"/>
    <w:rsid w:val="00672E21"/>
    <w:rsid w:val="00675BC5"/>
    <w:rsid w:val="006761F6"/>
    <w:rsid w:val="00684ECB"/>
    <w:rsid w:val="006870A1"/>
    <w:rsid w:val="0069022F"/>
    <w:rsid w:val="00696F65"/>
    <w:rsid w:val="006A0070"/>
    <w:rsid w:val="006A010B"/>
    <w:rsid w:val="006A0C14"/>
    <w:rsid w:val="006A15D4"/>
    <w:rsid w:val="006A17CA"/>
    <w:rsid w:val="006A194C"/>
    <w:rsid w:val="006A5A41"/>
    <w:rsid w:val="006A7172"/>
    <w:rsid w:val="006B055D"/>
    <w:rsid w:val="006B4736"/>
    <w:rsid w:val="006C0A40"/>
    <w:rsid w:val="006D28DE"/>
    <w:rsid w:val="006D4BEE"/>
    <w:rsid w:val="006D6B67"/>
    <w:rsid w:val="006E2F77"/>
    <w:rsid w:val="006E5CFB"/>
    <w:rsid w:val="006F464E"/>
    <w:rsid w:val="006F5A17"/>
    <w:rsid w:val="00700F71"/>
    <w:rsid w:val="00715FE4"/>
    <w:rsid w:val="0072040F"/>
    <w:rsid w:val="00721E5A"/>
    <w:rsid w:val="007339DC"/>
    <w:rsid w:val="00735087"/>
    <w:rsid w:val="0073557F"/>
    <w:rsid w:val="007374FB"/>
    <w:rsid w:val="007377BE"/>
    <w:rsid w:val="0074067E"/>
    <w:rsid w:val="00743445"/>
    <w:rsid w:val="007472C2"/>
    <w:rsid w:val="00754A89"/>
    <w:rsid w:val="00754F3E"/>
    <w:rsid w:val="007675C3"/>
    <w:rsid w:val="007774B0"/>
    <w:rsid w:val="00777CD2"/>
    <w:rsid w:val="00780226"/>
    <w:rsid w:val="00781DF0"/>
    <w:rsid w:val="00783C7D"/>
    <w:rsid w:val="007864AC"/>
    <w:rsid w:val="00786575"/>
    <w:rsid w:val="00791A23"/>
    <w:rsid w:val="00793001"/>
    <w:rsid w:val="007A3463"/>
    <w:rsid w:val="007A5D55"/>
    <w:rsid w:val="007A65C8"/>
    <w:rsid w:val="007A65F8"/>
    <w:rsid w:val="007B1332"/>
    <w:rsid w:val="007B4AA0"/>
    <w:rsid w:val="007B6150"/>
    <w:rsid w:val="007B7A6E"/>
    <w:rsid w:val="007B7F2A"/>
    <w:rsid w:val="007D43ED"/>
    <w:rsid w:val="007D4863"/>
    <w:rsid w:val="007D536D"/>
    <w:rsid w:val="007E28F0"/>
    <w:rsid w:val="007E5E26"/>
    <w:rsid w:val="007E6F1F"/>
    <w:rsid w:val="007F7D3F"/>
    <w:rsid w:val="007F7E94"/>
    <w:rsid w:val="008000FA"/>
    <w:rsid w:val="008014C3"/>
    <w:rsid w:val="00803B45"/>
    <w:rsid w:val="008050FE"/>
    <w:rsid w:val="00805FB1"/>
    <w:rsid w:val="00807ACF"/>
    <w:rsid w:val="00811FB9"/>
    <w:rsid w:val="00815CF8"/>
    <w:rsid w:val="008167EC"/>
    <w:rsid w:val="00821881"/>
    <w:rsid w:val="00821E29"/>
    <w:rsid w:val="00822A77"/>
    <w:rsid w:val="00831601"/>
    <w:rsid w:val="00832359"/>
    <w:rsid w:val="008339B9"/>
    <w:rsid w:val="0084012E"/>
    <w:rsid w:val="00840458"/>
    <w:rsid w:val="00842DD8"/>
    <w:rsid w:val="008432AF"/>
    <w:rsid w:val="00850E12"/>
    <w:rsid w:val="00851141"/>
    <w:rsid w:val="008513A8"/>
    <w:rsid w:val="008515E7"/>
    <w:rsid w:val="00856AE3"/>
    <w:rsid w:val="00857E61"/>
    <w:rsid w:val="008602BA"/>
    <w:rsid w:val="00866A79"/>
    <w:rsid w:val="00872B3F"/>
    <w:rsid w:val="00882FDE"/>
    <w:rsid w:val="0088556B"/>
    <w:rsid w:val="00886B5D"/>
    <w:rsid w:val="00887807"/>
    <w:rsid w:val="00892A10"/>
    <w:rsid w:val="00897534"/>
    <w:rsid w:val="008977AE"/>
    <w:rsid w:val="008A5134"/>
    <w:rsid w:val="008B298D"/>
    <w:rsid w:val="008B7277"/>
    <w:rsid w:val="008C4BFB"/>
    <w:rsid w:val="008C5D83"/>
    <w:rsid w:val="008D0685"/>
    <w:rsid w:val="008D5C57"/>
    <w:rsid w:val="008D71DF"/>
    <w:rsid w:val="008F0501"/>
    <w:rsid w:val="008F15C2"/>
    <w:rsid w:val="008F5240"/>
    <w:rsid w:val="00901EA0"/>
    <w:rsid w:val="00902764"/>
    <w:rsid w:val="00904F12"/>
    <w:rsid w:val="00910C37"/>
    <w:rsid w:val="0091444A"/>
    <w:rsid w:val="00915226"/>
    <w:rsid w:val="00920FDF"/>
    <w:rsid w:val="00921435"/>
    <w:rsid w:val="00921B3A"/>
    <w:rsid w:val="00925714"/>
    <w:rsid w:val="0093746D"/>
    <w:rsid w:val="0094006D"/>
    <w:rsid w:val="0094143E"/>
    <w:rsid w:val="0094149E"/>
    <w:rsid w:val="009471C0"/>
    <w:rsid w:val="009473B4"/>
    <w:rsid w:val="00947E0B"/>
    <w:rsid w:val="00947EE0"/>
    <w:rsid w:val="009510A5"/>
    <w:rsid w:val="009513EC"/>
    <w:rsid w:val="00952A17"/>
    <w:rsid w:val="00954F18"/>
    <w:rsid w:val="00955877"/>
    <w:rsid w:val="00960F3D"/>
    <w:rsid w:val="00961610"/>
    <w:rsid w:val="00965B72"/>
    <w:rsid w:val="00965F46"/>
    <w:rsid w:val="00966788"/>
    <w:rsid w:val="009740F2"/>
    <w:rsid w:val="009746D4"/>
    <w:rsid w:val="00974A73"/>
    <w:rsid w:val="00990B4E"/>
    <w:rsid w:val="00995132"/>
    <w:rsid w:val="00996BA8"/>
    <w:rsid w:val="009A4315"/>
    <w:rsid w:val="009A5179"/>
    <w:rsid w:val="009B7221"/>
    <w:rsid w:val="009B79DE"/>
    <w:rsid w:val="009B7EE0"/>
    <w:rsid w:val="009C08AC"/>
    <w:rsid w:val="009C3766"/>
    <w:rsid w:val="009C3A0D"/>
    <w:rsid w:val="009C42AC"/>
    <w:rsid w:val="009C57C4"/>
    <w:rsid w:val="009C790B"/>
    <w:rsid w:val="009D2AB0"/>
    <w:rsid w:val="009D5116"/>
    <w:rsid w:val="009D78F2"/>
    <w:rsid w:val="009E33F8"/>
    <w:rsid w:val="009E5ABA"/>
    <w:rsid w:val="009E7447"/>
    <w:rsid w:val="009F2B90"/>
    <w:rsid w:val="009F749D"/>
    <w:rsid w:val="00A00337"/>
    <w:rsid w:val="00A02540"/>
    <w:rsid w:val="00A1256D"/>
    <w:rsid w:val="00A12735"/>
    <w:rsid w:val="00A16B58"/>
    <w:rsid w:val="00A17AAC"/>
    <w:rsid w:val="00A226A1"/>
    <w:rsid w:val="00A23A7A"/>
    <w:rsid w:val="00A27CE2"/>
    <w:rsid w:val="00A30B5C"/>
    <w:rsid w:val="00A400C4"/>
    <w:rsid w:val="00A4456D"/>
    <w:rsid w:val="00A44579"/>
    <w:rsid w:val="00A4712D"/>
    <w:rsid w:val="00A53981"/>
    <w:rsid w:val="00A62269"/>
    <w:rsid w:val="00A64A68"/>
    <w:rsid w:val="00A6772E"/>
    <w:rsid w:val="00A67815"/>
    <w:rsid w:val="00A74652"/>
    <w:rsid w:val="00A74CE8"/>
    <w:rsid w:val="00A7518A"/>
    <w:rsid w:val="00A77BF8"/>
    <w:rsid w:val="00A866AF"/>
    <w:rsid w:val="00A873B9"/>
    <w:rsid w:val="00A90FBA"/>
    <w:rsid w:val="00AB0D47"/>
    <w:rsid w:val="00AB23CF"/>
    <w:rsid w:val="00AB257C"/>
    <w:rsid w:val="00AB6DEB"/>
    <w:rsid w:val="00AD0119"/>
    <w:rsid w:val="00AD3168"/>
    <w:rsid w:val="00AD59D0"/>
    <w:rsid w:val="00AE43C9"/>
    <w:rsid w:val="00AE4915"/>
    <w:rsid w:val="00AE69AA"/>
    <w:rsid w:val="00AF126A"/>
    <w:rsid w:val="00AF2E48"/>
    <w:rsid w:val="00AF5D49"/>
    <w:rsid w:val="00AF7236"/>
    <w:rsid w:val="00B0336C"/>
    <w:rsid w:val="00B03699"/>
    <w:rsid w:val="00B10446"/>
    <w:rsid w:val="00B1106E"/>
    <w:rsid w:val="00B11099"/>
    <w:rsid w:val="00B12542"/>
    <w:rsid w:val="00B1657B"/>
    <w:rsid w:val="00B2188E"/>
    <w:rsid w:val="00B222F7"/>
    <w:rsid w:val="00B22DBC"/>
    <w:rsid w:val="00B250B0"/>
    <w:rsid w:val="00B33826"/>
    <w:rsid w:val="00B35648"/>
    <w:rsid w:val="00B35986"/>
    <w:rsid w:val="00B42F10"/>
    <w:rsid w:val="00B43559"/>
    <w:rsid w:val="00B46AD7"/>
    <w:rsid w:val="00B5092B"/>
    <w:rsid w:val="00B5433B"/>
    <w:rsid w:val="00B571D1"/>
    <w:rsid w:val="00B60F1B"/>
    <w:rsid w:val="00B616C3"/>
    <w:rsid w:val="00B66579"/>
    <w:rsid w:val="00B73E0A"/>
    <w:rsid w:val="00B75DBA"/>
    <w:rsid w:val="00B82FBC"/>
    <w:rsid w:val="00B83200"/>
    <w:rsid w:val="00B837A6"/>
    <w:rsid w:val="00B913C2"/>
    <w:rsid w:val="00B9188C"/>
    <w:rsid w:val="00B95D1C"/>
    <w:rsid w:val="00B96497"/>
    <w:rsid w:val="00BA018B"/>
    <w:rsid w:val="00BA103D"/>
    <w:rsid w:val="00BA64FB"/>
    <w:rsid w:val="00BA684F"/>
    <w:rsid w:val="00BB2AE9"/>
    <w:rsid w:val="00BB33C0"/>
    <w:rsid w:val="00BB3B68"/>
    <w:rsid w:val="00BB4A49"/>
    <w:rsid w:val="00BB4E0E"/>
    <w:rsid w:val="00BB7364"/>
    <w:rsid w:val="00BC4E8D"/>
    <w:rsid w:val="00BC5BDA"/>
    <w:rsid w:val="00BC5CD5"/>
    <w:rsid w:val="00BC5EE2"/>
    <w:rsid w:val="00BD37C0"/>
    <w:rsid w:val="00BD4238"/>
    <w:rsid w:val="00BD7646"/>
    <w:rsid w:val="00BE2343"/>
    <w:rsid w:val="00BE7083"/>
    <w:rsid w:val="00BE7A8B"/>
    <w:rsid w:val="00BF2970"/>
    <w:rsid w:val="00BF3DE0"/>
    <w:rsid w:val="00BF5B2D"/>
    <w:rsid w:val="00C01F87"/>
    <w:rsid w:val="00C035F3"/>
    <w:rsid w:val="00C03D68"/>
    <w:rsid w:val="00C04A02"/>
    <w:rsid w:val="00C078A9"/>
    <w:rsid w:val="00C11AD1"/>
    <w:rsid w:val="00C128B4"/>
    <w:rsid w:val="00C12AD1"/>
    <w:rsid w:val="00C16E37"/>
    <w:rsid w:val="00C1793C"/>
    <w:rsid w:val="00C20171"/>
    <w:rsid w:val="00C20FCD"/>
    <w:rsid w:val="00C25A96"/>
    <w:rsid w:val="00C25C7F"/>
    <w:rsid w:val="00C30912"/>
    <w:rsid w:val="00C30D03"/>
    <w:rsid w:val="00C3534C"/>
    <w:rsid w:val="00C37109"/>
    <w:rsid w:val="00C4146C"/>
    <w:rsid w:val="00C419E2"/>
    <w:rsid w:val="00C43652"/>
    <w:rsid w:val="00C51313"/>
    <w:rsid w:val="00C514ED"/>
    <w:rsid w:val="00C5620B"/>
    <w:rsid w:val="00C574B2"/>
    <w:rsid w:val="00C64E65"/>
    <w:rsid w:val="00C738D4"/>
    <w:rsid w:val="00C75F91"/>
    <w:rsid w:val="00C770E2"/>
    <w:rsid w:val="00C8056C"/>
    <w:rsid w:val="00C81567"/>
    <w:rsid w:val="00C847BA"/>
    <w:rsid w:val="00C90EE3"/>
    <w:rsid w:val="00CA5B68"/>
    <w:rsid w:val="00CA7391"/>
    <w:rsid w:val="00CB0A34"/>
    <w:rsid w:val="00CC0CA9"/>
    <w:rsid w:val="00CC70E1"/>
    <w:rsid w:val="00CD3751"/>
    <w:rsid w:val="00CF18D9"/>
    <w:rsid w:val="00CF1A89"/>
    <w:rsid w:val="00CF28B2"/>
    <w:rsid w:val="00CF4717"/>
    <w:rsid w:val="00CF5DA6"/>
    <w:rsid w:val="00CF7305"/>
    <w:rsid w:val="00D0161D"/>
    <w:rsid w:val="00D0650E"/>
    <w:rsid w:val="00D10B12"/>
    <w:rsid w:val="00D143F5"/>
    <w:rsid w:val="00D14777"/>
    <w:rsid w:val="00D164EE"/>
    <w:rsid w:val="00D170EF"/>
    <w:rsid w:val="00D17960"/>
    <w:rsid w:val="00D204D9"/>
    <w:rsid w:val="00D30003"/>
    <w:rsid w:val="00D32F35"/>
    <w:rsid w:val="00D347A9"/>
    <w:rsid w:val="00D35106"/>
    <w:rsid w:val="00D37760"/>
    <w:rsid w:val="00D432E4"/>
    <w:rsid w:val="00D45ADB"/>
    <w:rsid w:val="00D46732"/>
    <w:rsid w:val="00D47B59"/>
    <w:rsid w:val="00D53857"/>
    <w:rsid w:val="00D54EB8"/>
    <w:rsid w:val="00D55498"/>
    <w:rsid w:val="00D5784D"/>
    <w:rsid w:val="00D64952"/>
    <w:rsid w:val="00D64F1A"/>
    <w:rsid w:val="00D72B1C"/>
    <w:rsid w:val="00D7501F"/>
    <w:rsid w:val="00D77B97"/>
    <w:rsid w:val="00D8220E"/>
    <w:rsid w:val="00D85F06"/>
    <w:rsid w:val="00D91002"/>
    <w:rsid w:val="00D93877"/>
    <w:rsid w:val="00D94F31"/>
    <w:rsid w:val="00D95CC0"/>
    <w:rsid w:val="00D966D3"/>
    <w:rsid w:val="00D96A6F"/>
    <w:rsid w:val="00D97E63"/>
    <w:rsid w:val="00DA0FEB"/>
    <w:rsid w:val="00DA215F"/>
    <w:rsid w:val="00DA7C8A"/>
    <w:rsid w:val="00DB1EFA"/>
    <w:rsid w:val="00DB4B74"/>
    <w:rsid w:val="00DC7BF1"/>
    <w:rsid w:val="00DD3F0F"/>
    <w:rsid w:val="00DE1421"/>
    <w:rsid w:val="00DE38EA"/>
    <w:rsid w:val="00DE71D9"/>
    <w:rsid w:val="00DF0E8E"/>
    <w:rsid w:val="00DF2FB8"/>
    <w:rsid w:val="00DF36AD"/>
    <w:rsid w:val="00DF420A"/>
    <w:rsid w:val="00DF5413"/>
    <w:rsid w:val="00DF5EAD"/>
    <w:rsid w:val="00E0134A"/>
    <w:rsid w:val="00E030A6"/>
    <w:rsid w:val="00E034B7"/>
    <w:rsid w:val="00E05092"/>
    <w:rsid w:val="00E05BE5"/>
    <w:rsid w:val="00E06561"/>
    <w:rsid w:val="00E1459D"/>
    <w:rsid w:val="00E218B0"/>
    <w:rsid w:val="00E245BD"/>
    <w:rsid w:val="00E25D76"/>
    <w:rsid w:val="00E37898"/>
    <w:rsid w:val="00E42CF2"/>
    <w:rsid w:val="00E42D0C"/>
    <w:rsid w:val="00E45A90"/>
    <w:rsid w:val="00E46EF0"/>
    <w:rsid w:val="00E5298E"/>
    <w:rsid w:val="00E55937"/>
    <w:rsid w:val="00E671AE"/>
    <w:rsid w:val="00E720EE"/>
    <w:rsid w:val="00E73657"/>
    <w:rsid w:val="00E73A71"/>
    <w:rsid w:val="00E84A6F"/>
    <w:rsid w:val="00E866D2"/>
    <w:rsid w:val="00E8703E"/>
    <w:rsid w:val="00E91F4E"/>
    <w:rsid w:val="00E96C2E"/>
    <w:rsid w:val="00EA0F47"/>
    <w:rsid w:val="00EA1593"/>
    <w:rsid w:val="00EA2E01"/>
    <w:rsid w:val="00EA4248"/>
    <w:rsid w:val="00EB4B89"/>
    <w:rsid w:val="00EB4DCE"/>
    <w:rsid w:val="00EB66C9"/>
    <w:rsid w:val="00EB7B1A"/>
    <w:rsid w:val="00EC203F"/>
    <w:rsid w:val="00EC28C7"/>
    <w:rsid w:val="00EC2E47"/>
    <w:rsid w:val="00EC356A"/>
    <w:rsid w:val="00EC4642"/>
    <w:rsid w:val="00EC6741"/>
    <w:rsid w:val="00EC7897"/>
    <w:rsid w:val="00ED152C"/>
    <w:rsid w:val="00ED45BA"/>
    <w:rsid w:val="00ED4AFA"/>
    <w:rsid w:val="00ED660C"/>
    <w:rsid w:val="00ED6C43"/>
    <w:rsid w:val="00EE0160"/>
    <w:rsid w:val="00EE0716"/>
    <w:rsid w:val="00EE4031"/>
    <w:rsid w:val="00EE7460"/>
    <w:rsid w:val="00EF3E96"/>
    <w:rsid w:val="00EF4497"/>
    <w:rsid w:val="00EF5099"/>
    <w:rsid w:val="00EF7135"/>
    <w:rsid w:val="00F0301E"/>
    <w:rsid w:val="00F05F17"/>
    <w:rsid w:val="00F12886"/>
    <w:rsid w:val="00F148D3"/>
    <w:rsid w:val="00F16A78"/>
    <w:rsid w:val="00F20006"/>
    <w:rsid w:val="00F215D3"/>
    <w:rsid w:val="00F24DA1"/>
    <w:rsid w:val="00F265E5"/>
    <w:rsid w:val="00F26F99"/>
    <w:rsid w:val="00F277CF"/>
    <w:rsid w:val="00F27F77"/>
    <w:rsid w:val="00F30A9D"/>
    <w:rsid w:val="00F322DA"/>
    <w:rsid w:val="00F3310F"/>
    <w:rsid w:val="00F338B0"/>
    <w:rsid w:val="00F34074"/>
    <w:rsid w:val="00F3471E"/>
    <w:rsid w:val="00F37E44"/>
    <w:rsid w:val="00F4040A"/>
    <w:rsid w:val="00F4337A"/>
    <w:rsid w:val="00F450E9"/>
    <w:rsid w:val="00F46944"/>
    <w:rsid w:val="00F47CEC"/>
    <w:rsid w:val="00F54107"/>
    <w:rsid w:val="00F5761B"/>
    <w:rsid w:val="00F6349F"/>
    <w:rsid w:val="00F63FDE"/>
    <w:rsid w:val="00F66AD1"/>
    <w:rsid w:val="00F67B08"/>
    <w:rsid w:val="00F7030A"/>
    <w:rsid w:val="00F72AB9"/>
    <w:rsid w:val="00F81C45"/>
    <w:rsid w:val="00F82B22"/>
    <w:rsid w:val="00F85198"/>
    <w:rsid w:val="00F92183"/>
    <w:rsid w:val="00F9455D"/>
    <w:rsid w:val="00F96FD5"/>
    <w:rsid w:val="00F97916"/>
    <w:rsid w:val="00FA452E"/>
    <w:rsid w:val="00FA543D"/>
    <w:rsid w:val="00FC43F4"/>
    <w:rsid w:val="00FC5946"/>
    <w:rsid w:val="00FC7D18"/>
    <w:rsid w:val="00FD43BE"/>
    <w:rsid w:val="00FD58EA"/>
    <w:rsid w:val="00FD786D"/>
    <w:rsid w:val="00FF20BD"/>
    <w:rsid w:val="00FF3043"/>
    <w:rsid w:val="00FF52C7"/>
    <w:rsid w:val="00FF7C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4C7"/>
  </w:style>
  <w:style w:type="paragraph" w:styleId="1">
    <w:name w:val="heading 1"/>
    <w:basedOn w:val="a"/>
    <w:next w:val="a"/>
    <w:link w:val="10"/>
    <w:uiPriority w:val="9"/>
    <w:qFormat/>
    <w:rsid w:val="001E77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1E779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779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1E7799"/>
    <w:rPr>
      <w:rFonts w:ascii="Times New Roman" w:eastAsia="Times New Roman" w:hAnsi="Times New Roman" w:cs="Times New Roman"/>
      <w:b/>
      <w:bCs/>
      <w:sz w:val="36"/>
      <w:szCs w:val="36"/>
      <w:lang w:eastAsia="ru-RU"/>
    </w:rPr>
  </w:style>
  <w:style w:type="table" w:styleId="a3">
    <w:name w:val="Table Grid"/>
    <w:basedOn w:val="a1"/>
    <w:uiPriority w:val="39"/>
    <w:rsid w:val="007F7D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E5ABA"/>
    <w:rPr>
      <w:color w:val="0563C1" w:themeColor="hyperlink"/>
      <w:u w:val="single"/>
    </w:rPr>
  </w:style>
  <w:style w:type="paragraph" w:styleId="a5">
    <w:name w:val="Balloon Text"/>
    <w:basedOn w:val="a"/>
    <w:link w:val="a6"/>
    <w:uiPriority w:val="99"/>
    <w:semiHidden/>
    <w:unhideWhenUsed/>
    <w:rsid w:val="008D5C5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D5C57"/>
    <w:rPr>
      <w:rFonts w:ascii="Segoe UI" w:hAnsi="Segoe UI" w:cs="Segoe UI"/>
      <w:sz w:val="18"/>
      <w:szCs w:val="18"/>
    </w:rPr>
  </w:style>
  <w:style w:type="paragraph" w:styleId="a7">
    <w:name w:val="Normal (Web)"/>
    <w:basedOn w:val="a"/>
    <w:uiPriority w:val="99"/>
    <w:unhideWhenUsed/>
    <w:rsid w:val="001E77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1E7799"/>
  </w:style>
  <w:style w:type="character" w:customStyle="1" w:styleId="hl">
    <w:name w:val="hl"/>
    <w:basedOn w:val="a0"/>
    <w:rsid w:val="001E7799"/>
  </w:style>
  <w:style w:type="character" w:customStyle="1" w:styleId="nobr">
    <w:name w:val="nobr"/>
    <w:basedOn w:val="a0"/>
    <w:rsid w:val="001E7799"/>
  </w:style>
  <w:style w:type="character" w:styleId="a8">
    <w:name w:val="Strong"/>
    <w:basedOn w:val="a0"/>
    <w:uiPriority w:val="22"/>
    <w:qFormat/>
    <w:rsid w:val="00D45ADB"/>
    <w:rPr>
      <w:b/>
      <w:bCs/>
    </w:rPr>
  </w:style>
  <w:style w:type="character" w:styleId="a9">
    <w:name w:val="Emphasis"/>
    <w:basedOn w:val="a0"/>
    <w:uiPriority w:val="20"/>
    <w:qFormat/>
    <w:rsid w:val="00245E31"/>
    <w:rPr>
      <w:i/>
      <w:iCs/>
    </w:rPr>
  </w:style>
  <w:style w:type="character" w:styleId="aa">
    <w:name w:val="page number"/>
    <w:basedOn w:val="a0"/>
    <w:rsid w:val="00D46732"/>
    <w:rPr>
      <w:rFonts w:cs="Times New Roman"/>
    </w:rPr>
  </w:style>
  <w:style w:type="character" w:customStyle="1" w:styleId="tocnumber">
    <w:name w:val="tocnumber"/>
    <w:basedOn w:val="a0"/>
    <w:rsid w:val="00952A17"/>
  </w:style>
  <w:style w:type="character" w:customStyle="1" w:styleId="toctext">
    <w:name w:val="toctext"/>
    <w:basedOn w:val="a0"/>
    <w:rsid w:val="00952A17"/>
  </w:style>
  <w:style w:type="character" w:customStyle="1" w:styleId="mw-headline">
    <w:name w:val="mw-headline"/>
    <w:basedOn w:val="a0"/>
    <w:rsid w:val="00414206"/>
  </w:style>
  <w:style w:type="character" w:customStyle="1" w:styleId="mw-editsection">
    <w:name w:val="mw-editsection"/>
    <w:basedOn w:val="a0"/>
    <w:rsid w:val="00414206"/>
  </w:style>
  <w:style w:type="character" w:customStyle="1" w:styleId="mw-editsection-bracket">
    <w:name w:val="mw-editsection-bracket"/>
    <w:basedOn w:val="a0"/>
    <w:rsid w:val="00414206"/>
  </w:style>
  <w:style w:type="character" w:customStyle="1" w:styleId="mw-editsection-divider">
    <w:name w:val="mw-editsection-divider"/>
    <w:basedOn w:val="a0"/>
    <w:rsid w:val="00414206"/>
  </w:style>
  <w:style w:type="paragraph" w:customStyle="1" w:styleId="s3">
    <w:name w:val="s_3"/>
    <w:basedOn w:val="a"/>
    <w:rsid w:val="003E72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E72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3E72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
    <w:name w:val="s_37"/>
    <w:basedOn w:val="a"/>
    <w:rsid w:val="003E72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71">
    <w:name w:val="s_371"/>
    <w:basedOn w:val="a0"/>
    <w:rsid w:val="003E72E9"/>
  </w:style>
  <w:style w:type="character" w:customStyle="1" w:styleId="s10">
    <w:name w:val="s_10"/>
    <w:basedOn w:val="a0"/>
    <w:rsid w:val="003E72E9"/>
  </w:style>
  <w:style w:type="character" w:customStyle="1" w:styleId="ab">
    <w:name w:val="Основной Знак"/>
    <w:link w:val="ac"/>
    <w:locked/>
    <w:rsid w:val="007A65F8"/>
    <w:rPr>
      <w:rFonts w:ascii="Times New Roman" w:hAnsi="Times New Roman"/>
    </w:rPr>
  </w:style>
  <w:style w:type="paragraph" w:customStyle="1" w:styleId="ac">
    <w:name w:val="Основной"/>
    <w:basedOn w:val="a"/>
    <w:link w:val="ab"/>
    <w:qFormat/>
    <w:rsid w:val="007A65F8"/>
    <w:pPr>
      <w:keepLines/>
      <w:suppressAutoHyphens/>
      <w:spacing w:after="0" w:line="240" w:lineRule="auto"/>
      <w:ind w:firstLine="567"/>
      <w:jc w:val="both"/>
    </w:pPr>
    <w:rPr>
      <w:rFonts w:ascii="Times New Roman" w:hAnsi="Times New Roman"/>
    </w:rPr>
  </w:style>
  <w:style w:type="paragraph" w:customStyle="1" w:styleId="21">
    <w:name w:val="Основной текст (2)1"/>
    <w:basedOn w:val="a"/>
    <w:uiPriority w:val="99"/>
    <w:rsid w:val="000B3312"/>
    <w:pPr>
      <w:widowControl w:val="0"/>
      <w:shd w:val="clear" w:color="auto" w:fill="FFFFFF"/>
      <w:spacing w:before="600" w:after="600" w:line="322" w:lineRule="exact"/>
      <w:ind w:hanging="1920"/>
      <w:jc w:val="both"/>
    </w:pPr>
    <w:rPr>
      <w:rFonts w:ascii="Times New Roman" w:eastAsia="Arial Unicode MS" w:hAnsi="Times New Roman" w:cs="Times New Roman"/>
      <w:color w:val="000000"/>
      <w:sz w:val="28"/>
      <w:szCs w:val="28"/>
      <w:lang w:eastAsia="ru-RU"/>
    </w:rPr>
  </w:style>
  <w:style w:type="character" w:customStyle="1" w:styleId="apple-converted-space">
    <w:name w:val="apple-converted-space"/>
    <w:rsid w:val="000517C6"/>
  </w:style>
  <w:style w:type="paragraph" w:styleId="ad">
    <w:name w:val="No Spacing"/>
    <w:uiPriority w:val="1"/>
    <w:qFormat/>
    <w:rsid w:val="00E034B7"/>
    <w:pPr>
      <w:spacing w:after="0" w:line="240" w:lineRule="auto"/>
    </w:pPr>
  </w:style>
  <w:style w:type="paragraph" w:styleId="ae">
    <w:name w:val="header"/>
    <w:basedOn w:val="a"/>
    <w:link w:val="af"/>
    <w:uiPriority w:val="99"/>
    <w:unhideWhenUsed/>
    <w:rsid w:val="00A6226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62269"/>
  </w:style>
  <w:style w:type="paragraph" w:styleId="af0">
    <w:name w:val="footer"/>
    <w:basedOn w:val="a"/>
    <w:link w:val="af1"/>
    <w:uiPriority w:val="99"/>
    <w:unhideWhenUsed/>
    <w:rsid w:val="00A6226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62269"/>
  </w:style>
  <w:style w:type="character" w:customStyle="1" w:styleId="af2">
    <w:name w:val="Цветовое выделение"/>
    <w:uiPriority w:val="99"/>
    <w:rsid w:val="00B5433B"/>
    <w:rPr>
      <w:b/>
      <w:bCs w:val="0"/>
      <w:color w:val="26282F"/>
      <w:sz w:val="26"/>
    </w:rPr>
  </w:style>
  <w:style w:type="paragraph" w:customStyle="1" w:styleId="p2">
    <w:name w:val="p2"/>
    <w:basedOn w:val="a"/>
    <w:uiPriority w:val="99"/>
    <w:rsid w:val="009740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center"/>
    <w:basedOn w:val="a"/>
    <w:uiPriority w:val="99"/>
    <w:rsid w:val="004A2F2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4727">
      <w:bodyDiv w:val="1"/>
      <w:marLeft w:val="0"/>
      <w:marRight w:val="0"/>
      <w:marTop w:val="0"/>
      <w:marBottom w:val="0"/>
      <w:divBdr>
        <w:top w:val="none" w:sz="0" w:space="0" w:color="auto"/>
        <w:left w:val="none" w:sz="0" w:space="0" w:color="auto"/>
        <w:bottom w:val="none" w:sz="0" w:space="0" w:color="auto"/>
        <w:right w:val="none" w:sz="0" w:space="0" w:color="auto"/>
      </w:divBdr>
    </w:div>
    <w:div w:id="45489351">
      <w:bodyDiv w:val="1"/>
      <w:marLeft w:val="0"/>
      <w:marRight w:val="0"/>
      <w:marTop w:val="0"/>
      <w:marBottom w:val="0"/>
      <w:divBdr>
        <w:top w:val="none" w:sz="0" w:space="0" w:color="auto"/>
        <w:left w:val="none" w:sz="0" w:space="0" w:color="auto"/>
        <w:bottom w:val="none" w:sz="0" w:space="0" w:color="auto"/>
        <w:right w:val="none" w:sz="0" w:space="0" w:color="auto"/>
      </w:divBdr>
      <w:divsChild>
        <w:div w:id="976764121">
          <w:marLeft w:val="0"/>
          <w:marRight w:val="0"/>
          <w:marTop w:val="0"/>
          <w:marBottom w:val="0"/>
          <w:divBdr>
            <w:top w:val="none" w:sz="0" w:space="0" w:color="auto"/>
            <w:left w:val="none" w:sz="0" w:space="0" w:color="auto"/>
            <w:bottom w:val="none" w:sz="0" w:space="0" w:color="auto"/>
            <w:right w:val="none" w:sz="0" w:space="0" w:color="auto"/>
          </w:divBdr>
        </w:div>
        <w:div w:id="1280650135">
          <w:marLeft w:val="0"/>
          <w:marRight w:val="0"/>
          <w:marTop w:val="0"/>
          <w:marBottom w:val="0"/>
          <w:divBdr>
            <w:top w:val="none" w:sz="0" w:space="0" w:color="auto"/>
            <w:left w:val="none" w:sz="0" w:space="0" w:color="auto"/>
            <w:bottom w:val="none" w:sz="0" w:space="0" w:color="auto"/>
            <w:right w:val="none" w:sz="0" w:space="0" w:color="auto"/>
          </w:divBdr>
          <w:divsChild>
            <w:div w:id="1816724946">
              <w:marLeft w:val="0"/>
              <w:marRight w:val="0"/>
              <w:marTop w:val="0"/>
              <w:marBottom w:val="0"/>
              <w:divBdr>
                <w:top w:val="none" w:sz="0" w:space="0" w:color="auto"/>
                <w:left w:val="none" w:sz="0" w:space="0" w:color="auto"/>
                <w:bottom w:val="none" w:sz="0" w:space="0" w:color="auto"/>
                <w:right w:val="none" w:sz="0" w:space="0" w:color="auto"/>
              </w:divBdr>
            </w:div>
            <w:div w:id="1464351061">
              <w:marLeft w:val="0"/>
              <w:marRight w:val="0"/>
              <w:marTop w:val="0"/>
              <w:marBottom w:val="0"/>
              <w:divBdr>
                <w:top w:val="none" w:sz="0" w:space="0" w:color="auto"/>
                <w:left w:val="none" w:sz="0" w:space="0" w:color="auto"/>
                <w:bottom w:val="none" w:sz="0" w:space="0" w:color="auto"/>
                <w:right w:val="none" w:sz="0" w:space="0" w:color="auto"/>
              </w:divBdr>
            </w:div>
            <w:div w:id="406809391">
              <w:marLeft w:val="0"/>
              <w:marRight w:val="0"/>
              <w:marTop w:val="0"/>
              <w:marBottom w:val="0"/>
              <w:divBdr>
                <w:top w:val="none" w:sz="0" w:space="0" w:color="auto"/>
                <w:left w:val="none" w:sz="0" w:space="0" w:color="auto"/>
                <w:bottom w:val="none" w:sz="0" w:space="0" w:color="auto"/>
                <w:right w:val="none" w:sz="0" w:space="0" w:color="auto"/>
              </w:divBdr>
            </w:div>
            <w:div w:id="496967809">
              <w:marLeft w:val="0"/>
              <w:marRight w:val="0"/>
              <w:marTop w:val="0"/>
              <w:marBottom w:val="0"/>
              <w:divBdr>
                <w:top w:val="none" w:sz="0" w:space="0" w:color="auto"/>
                <w:left w:val="none" w:sz="0" w:space="0" w:color="auto"/>
                <w:bottom w:val="none" w:sz="0" w:space="0" w:color="auto"/>
                <w:right w:val="none" w:sz="0" w:space="0" w:color="auto"/>
              </w:divBdr>
            </w:div>
            <w:div w:id="148445846">
              <w:marLeft w:val="0"/>
              <w:marRight w:val="0"/>
              <w:marTop w:val="0"/>
              <w:marBottom w:val="0"/>
              <w:divBdr>
                <w:top w:val="none" w:sz="0" w:space="0" w:color="auto"/>
                <w:left w:val="none" w:sz="0" w:space="0" w:color="auto"/>
                <w:bottom w:val="none" w:sz="0" w:space="0" w:color="auto"/>
                <w:right w:val="none" w:sz="0" w:space="0" w:color="auto"/>
              </w:divBdr>
            </w:div>
            <w:div w:id="521743315">
              <w:marLeft w:val="0"/>
              <w:marRight w:val="0"/>
              <w:marTop w:val="0"/>
              <w:marBottom w:val="0"/>
              <w:divBdr>
                <w:top w:val="none" w:sz="0" w:space="0" w:color="auto"/>
                <w:left w:val="none" w:sz="0" w:space="0" w:color="auto"/>
                <w:bottom w:val="none" w:sz="0" w:space="0" w:color="auto"/>
                <w:right w:val="none" w:sz="0" w:space="0" w:color="auto"/>
              </w:divBdr>
              <w:divsChild>
                <w:div w:id="1268540896">
                  <w:marLeft w:val="0"/>
                  <w:marRight w:val="0"/>
                  <w:marTop w:val="0"/>
                  <w:marBottom w:val="0"/>
                  <w:divBdr>
                    <w:top w:val="none" w:sz="0" w:space="0" w:color="auto"/>
                    <w:left w:val="none" w:sz="0" w:space="0" w:color="auto"/>
                    <w:bottom w:val="none" w:sz="0" w:space="0" w:color="auto"/>
                    <w:right w:val="none" w:sz="0" w:space="0" w:color="auto"/>
                  </w:divBdr>
                  <w:divsChild>
                    <w:div w:id="181551141">
                      <w:marLeft w:val="0"/>
                      <w:marRight w:val="0"/>
                      <w:marTop w:val="0"/>
                      <w:marBottom w:val="0"/>
                      <w:divBdr>
                        <w:top w:val="none" w:sz="0" w:space="0" w:color="auto"/>
                        <w:left w:val="none" w:sz="0" w:space="0" w:color="auto"/>
                        <w:bottom w:val="none" w:sz="0" w:space="0" w:color="auto"/>
                        <w:right w:val="none" w:sz="0" w:space="0" w:color="auto"/>
                      </w:divBdr>
                    </w:div>
                    <w:div w:id="1728913035">
                      <w:marLeft w:val="0"/>
                      <w:marRight w:val="0"/>
                      <w:marTop w:val="0"/>
                      <w:marBottom w:val="0"/>
                      <w:divBdr>
                        <w:top w:val="none" w:sz="0" w:space="0" w:color="auto"/>
                        <w:left w:val="none" w:sz="0" w:space="0" w:color="auto"/>
                        <w:bottom w:val="none" w:sz="0" w:space="0" w:color="auto"/>
                        <w:right w:val="none" w:sz="0" w:space="0" w:color="auto"/>
                      </w:divBdr>
                    </w:div>
                    <w:div w:id="1577587684">
                      <w:marLeft w:val="0"/>
                      <w:marRight w:val="0"/>
                      <w:marTop w:val="0"/>
                      <w:marBottom w:val="0"/>
                      <w:divBdr>
                        <w:top w:val="none" w:sz="0" w:space="0" w:color="auto"/>
                        <w:left w:val="none" w:sz="0" w:space="0" w:color="auto"/>
                        <w:bottom w:val="none" w:sz="0" w:space="0" w:color="auto"/>
                        <w:right w:val="none" w:sz="0" w:space="0" w:color="auto"/>
                      </w:divBdr>
                    </w:div>
                    <w:div w:id="231240467">
                      <w:marLeft w:val="0"/>
                      <w:marRight w:val="0"/>
                      <w:marTop w:val="0"/>
                      <w:marBottom w:val="0"/>
                      <w:divBdr>
                        <w:top w:val="none" w:sz="0" w:space="0" w:color="auto"/>
                        <w:left w:val="none" w:sz="0" w:space="0" w:color="auto"/>
                        <w:bottom w:val="none" w:sz="0" w:space="0" w:color="auto"/>
                        <w:right w:val="none" w:sz="0" w:space="0" w:color="auto"/>
                      </w:divBdr>
                    </w:div>
                    <w:div w:id="1092243884">
                      <w:marLeft w:val="0"/>
                      <w:marRight w:val="0"/>
                      <w:marTop w:val="0"/>
                      <w:marBottom w:val="0"/>
                      <w:divBdr>
                        <w:top w:val="none" w:sz="0" w:space="0" w:color="auto"/>
                        <w:left w:val="none" w:sz="0" w:space="0" w:color="auto"/>
                        <w:bottom w:val="none" w:sz="0" w:space="0" w:color="auto"/>
                        <w:right w:val="none" w:sz="0" w:space="0" w:color="auto"/>
                      </w:divBdr>
                    </w:div>
                  </w:divsChild>
                </w:div>
                <w:div w:id="1698697277">
                  <w:marLeft w:val="0"/>
                  <w:marRight w:val="0"/>
                  <w:marTop w:val="0"/>
                  <w:marBottom w:val="0"/>
                  <w:divBdr>
                    <w:top w:val="none" w:sz="0" w:space="0" w:color="auto"/>
                    <w:left w:val="none" w:sz="0" w:space="0" w:color="auto"/>
                    <w:bottom w:val="none" w:sz="0" w:space="0" w:color="auto"/>
                    <w:right w:val="none" w:sz="0" w:space="0" w:color="auto"/>
                  </w:divBdr>
                  <w:divsChild>
                    <w:div w:id="1932161769">
                      <w:marLeft w:val="0"/>
                      <w:marRight w:val="0"/>
                      <w:marTop w:val="0"/>
                      <w:marBottom w:val="0"/>
                      <w:divBdr>
                        <w:top w:val="none" w:sz="0" w:space="0" w:color="auto"/>
                        <w:left w:val="none" w:sz="0" w:space="0" w:color="auto"/>
                        <w:bottom w:val="none" w:sz="0" w:space="0" w:color="auto"/>
                        <w:right w:val="none" w:sz="0" w:space="0" w:color="auto"/>
                      </w:divBdr>
                    </w:div>
                    <w:div w:id="1997760604">
                      <w:marLeft w:val="0"/>
                      <w:marRight w:val="0"/>
                      <w:marTop w:val="0"/>
                      <w:marBottom w:val="0"/>
                      <w:divBdr>
                        <w:top w:val="none" w:sz="0" w:space="0" w:color="auto"/>
                        <w:left w:val="none" w:sz="0" w:space="0" w:color="auto"/>
                        <w:bottom w:val="none" w:sz="0" w:space="0" w:color="auto"/>
                        <w:right w:val="none" w:sz="0" w:space="0" w:color="auto"/>
                      </w:divBdr>
                    </w:div>
                    <w:div w:id="826675804">
                      <w:marLeft w:val="0"/>
                      <w:marRight w:val="0"/>
                      <w:marTop w:val="0"/>
                      <w:marBottom w:val="0"/>
                      <w:divBdr>
                        <w:top w:val="none" w:sz="0" w:space="0" w:color="auto"/>
                        <w:left w:val="none" w:sz="0" w:space="0" w:color="auto"/>
                        <w:bottom w:val="none" w:sz="0" w:space="0" w:color="auto"/>
                        <w:right w:val="none" w:sz="0" w:space="0" w:color="auto"/>
                      </w:divBdr>
                    </w:div>
                    <w:div w:id="1753964444">
                      <w:marLeft w:val="0"/>
                      <w:marRight w:val="0"/>
                      <w:marTop w:val="0"/>
                      <w:marBottom w:val="0"/>
                      <w:divBdr>
                        <w:top w:val="none" w:sz="0" w:space="0" w:color="auto"/>
                        <w:left w:val="none" w:sz="0" w:space="0" w:color="auto"/>
                        <w:bottom w:val="none" w:sz="0" w:space="0" w:color="auto"/>
                        <w:right w:val="none" w:sz="0" w:space="0" w:color="auto"/>
                      </w:divBdr>
                    </w:div>
                    <w:div w:id="56633082">
                      <w:marLeft w:val="0"/>
                      <w:marRight w:val="0"/>
                      <w:marTop w:val="0"/>
                      <w:marBottom w:val="0"/>
                      <w:divBdr>
                        <w:top w:val="none" w:sz="0" w:space="0" w:color="auto"/>
                        <w:left w:val="none" w:sz="0" w:space="0" w:color="auto"/>
                        <w:bottom w:val="none" w:sz="0" w:space="0" w:color="auto"/>
                        <w:right w:val="none" w:sz="0" w:space="0" w:color="auto"/>
                      </w:divBdr>
                    </w:div>
                  </w:divsChild>
                </w:div>
                <w:div w:id="1658343816">
                  <w:marLeft w:val="0"/>
                  <w:marRight w:val="0"/>
                  <w:marTop w:val="0"/>
                  <w:marBottom w:val="0"/>
                  <w:divBdr>
                    <w:top w:val="none" w:sz="0" w:space="0" w:color="auto"/>
                    <w:left w:val="none" w:sz="0" w:space="0" w:color="auto"/>
                    <w:bottom w:val="none" w:sz="0" w:space="0" w:color="auto"/>
                    <w:right w:val="none" w:sz="0" w:space="0" w:color="auto"/>
                  </w:divBdr>
                  <w:divsChild>
                    <w:div w:id="27073494">
                      <w:marLeft w:val="0"/>
                      <w:marRight w:val="0"/>
                      <w:marTop w:val="0"/>
                      <w:marBottom w:val="0"/>
                      <w:divBdr>
                        <w:top w:val="none" w:sz="0" w:space="0" w:color="auto"/>
                        <w:left w:val="none" w:sz="0" w:space="0" w:color="auto"/>
                        <w:bottom w:val="none" w:sz="0" w:space="0" w:color="auto"/>
                        <w:right w:val="none" w:sz="0" w:space="0" w:color="auto"/>
                      </w:divBdr>
                    </w:div>
                    <w:div w:id="2082675545">
                      <w:marLeft w:val="0"/>
                      <w:marRight w:val="0"/>
                      <w:marTop w:val="0"/>
                      <w:marBottom w:val="0"/>
                      <w:divBdr>
                        <w:top w:val="none" w:sz="0" w:space="0" w:color="auto"/>
                        <w:left w:val="none" w:sz="0" w:space="0" w:color="auto"/>
                        <w:bottom w:val="none" w:sz="0" w:space="0" w:color="auto"/>
                        <w:right w:val="none" w:sz="0" w:space="0" w:color="auto"/>
                      </w:divBdr>
                    </w:div>
                    <w:div w:id="828865971">
                      <w:marLeft w:val="0"/>
                      <w:marRight w:val="0"/>
                      <w:marTop w:val="0"/>
                      <w:marBottom w:val="0"/>
                      <w:divBdr>
                        <w:top w:val="none" w:sz="0" w:space="0" w:color="auto"/>
                        <w:left w:val="none" w:sz="0" w:space="0" w:color="auto"/>
                        <w:bottom w:val="none" w:sz="0" w:space="0" w:color="auto"/>
                        <w:right w:val="none" w:sz="0" w:space="0" w:color="auto"/>
                      </w:divBdr>
                    </w:div>
                    <w:div w:id="1837262197">
                      <w:marLeft w:val="0"/>
                      <w:marRight w:val="0"/>
                      <w:marTop w:val="0"/>
                      <w:marBottom w:val="0"/>
                      <w:divBdr>
                        <w:top w:val="none" w:sz="0" w:space="0" w:color="auto"/>
                        <w:left w:val="none" w:sz="0" w:space="0" w:color="auto"/>
                        <w:bottom w:val="none" w:sz="0" w:space="0" w:color="auto"/>
                        <w:right w:val="none" w:sz="0" w:space="0" w:color="auto"/>
                      </w:divBdr>
                    </w:div>
                    <w:div w:id="1907913799">
                      <w:marLeft w:val="0"/>
                      <w:marRight w:val="0"/>
                      <w:marTop w:val="0"/>
                      <w:marBottom w:val="0"/>
                      <w:divBdr>
                        <w:top w:val="none" w:sz="0" w:space="0" w:color="auto"/>
                        <w:left w:val="none" w:sz="0" w:space="0" w:color="auto"/>
                        <w:bottom w:val="none" w:sz="0" w:space="0" w:color="auto"/>
                        <w:right w:val="none" w:sz="0" w:space="0" w:color="auto"/>
                      </w:divBdr>
                    </w:div>
                  </w:divsChild>
                </w:div>
                <w:div w:id="1031223928">
                  <w:marLeft w:val="0"/>
                  <w:marRight w:val="0"/>
                  <w:marTop w:val="0"/>
                  <w:marBottom w:val="0"/>
                  <w:divBdr>
                    <w:top w:val="none" w:sz="0" w:space="0" w:color="auto"/>
                    <w:left w:val="none" w:sz="0" w:space="0" w:color="auto"/>
                    <w:bottom w:val="none" w:sz="0" w:space="0" w:color="auto"/>
                    <w:right w:val="none" w:sz="0" w:space="0" w:color="auto"/>
                  </w:divBdr>
                  <w:divsChild>
                    <w:div w:id="1655450418">
                      <w:marLeft w:val="0"/>
                      <w:marRight w:val="0"/>
                      <w:marTop w:val="0"/>
                      <w:marBottom w:val="0"/>
                      <w:divBdr>
                        <w:top w:val="none" w:sz="0" w:space="0" w:color="auto"/>
                        <w:left w:val="none" w:sz="0" w:space="0" w:color="auto"/>
                        <w:bottom w:val="none" w:sz="0" w:space="0" w:color="auto"/>
                        <w:right w:val="none" w:sz="0" w:space="0" w:color="auto"/>
                      </w:divBdr>
                    </w:div>
                    <w:div w:id="1036658632">
                      <w:marLeft w:val="0"/>
                      <w:marRight w:val="0"/>
                      <w:marTop w:val="0"/>
                      <w:marBottom w:val="0"/>
                      <w:divBdr>
                        <w:top w:val="none" w:sz="0" w:space="0" w:color="auto"/>
                        <w:left w:val="none" w:sz="0" w:space="0" w:color="auto"/>
                        <w:bottom w:val="none" w:sz="0" w:space="0" w:color="auto"/>
                        <w:right w:val="none" w:sz="0" w:space="0" w:color="auto"/>
                      </w:divBdr>
                      <w:divsChild>
                        <w:div w:id="716274293">
                          <w:marLeft w:val="0"/>
                          <w:marRight w:val="0"/>
                          <w:marTop w:val="0"/>
                          <w:marBottom w:val="0"/>
                          <w:divBdr>
                            <w:top w:val="none" w:sz="0" w:space="0" w:color="auto"/>
                            <w:left w:val="none" w:sz="0" w:space="0" w:color="auto"/>
                            <w:bottom w:val="none" w:sz="0" w:space="0" w:color="auto"/>
                            <w:right w:val="none" w:sz="0" w:space="0" w:color="auto"/>
                          </w:divBdr>
                        </w:div>
                        <w:div w:id="367921358">
                          <w:marLeft w:val="0"/>
                          <w:marRight w:val="0"/>
                          <w:marTop w:val="0"/>
                          <w:marBottom w:val="0"/>
                          <w:divBdr>
                            <w:top w:val="none" w:sz="0" w:space="0" w:color="auto"/>
                            <w:left w:val="none" w:sz="0" w:space="0" w:color="auto"/>
                            <w:bottom w:val="none" w:sz="0" w:space="0" w:color="auto"/>
                            <w:right w:val="none" w:sz="0" w:space="0" w:color="auto"/>
                          </w:divBdr>
                        </w:div>
                        <w:div w:id="1414666052">
                          <w:marLeft w:val="0"/>
                          <w:marRight w:val="0"/>
                          <w:marTop w:val="0"/>
                          <w:marBottom w:val="0"/>
                          <w:divBdr>
                            <w:top w:val="none" w:sz="0" w:space="0" w:color="auto"/>
                            <w:left w:val="none" w:sz="0" w:space="0" w:color="auto"/>
                            <w:bottom w:val="none" w:sz="0" w:space="0" w:color="auto"/>
                            <w:right w:val="none" w:sz="0" w:space="0" w:color="auto"/>
                          </w:divBdr>
                        </w:div>
                        <w:div w:id="670059230">
                          <w:marLeft w:val="0"/>
                          <w:marRight w:val="0"/>
                          <w:marTop w:val="0"/>
                          <w:marBottom w:val="0"/>
                          <w:divBdr>
                            <w:top w:val="none" w:sz="0" w:space="0" w:color="auto"/>
                            <w:left w:val="none" w:sz="0" w:space="0" w:color="auto"/>
                            <w:bottom w:val="none" w:sz="0" w:space="0" w:color="auto"/>
                            <w:right w:val="none" w:sz="0" w:space="0" w:color="auto"/>
                          </w:divBdr>
                        </w:div>
                      </w:divsChild>
                    </w:div>
                    <w:div w:id="790632603">
                      <w:marLeft w:val="0"/>
                      <w:marRight w:val="0"/>
                      <w:marTop w:val="0"/>
                      <w:marBottom w:val="0"/>
                      <w:divBdr>
                        <w:top w:val="none" w:sz="0" w:space="0" w:color="auto"/>
                        <w:left w:val="none" w:sz="0" w:space="0" w:color="auto"/>
                        <w:bottom w:val="none" w:sz="0" w:space="0" w:color="auto"/>
                        <w:right w:val="none" w:sz="0" w:space="0" w:color="auto"/>
                      </w:divBdr>
                    </w:div>
                    <w:div w:id="2108768140">
                      <w:marLeft w:val="0"/>
                      <w:marRight w:val="0"/>
                      <w:marTop w:val="0"/>
                      <w:marBottom w:val="0"/>
                      <w:divBdr>
                        <w:top w:val="none" w:sz="0" w:space="0" w:color="auto"/>
                        <w:left w:val="none" w:sz="0" w:space="0" w:color="auto"/>
                        <w:bottom w:val="none" w:sz="0" w:space="0" w:color="auto"/>
                        <w:right w:val="none" w:sz="0" w:space="0" w:color="auto"/>
                      </w:divBdr>
                    </w:div>
                    <w:div w:id="81686362">
                      <w:marLeft w:val="0"/>
                      <w:marRight w:val="0"/>
                      <w:marTop w:val="0"/>
                      <w:marBottom w:val="0"/>
                      <w:divBdr>
                        <w:top w:val="none" w:sz="0" w:space="0" w:color="auto"/>
                        <w:left w:val="none" w:sz="0" w:space="0" w:color="auto"/>
                        <w:bottom w:val="none" w:sz="0" w:space="0" w:color="auto"/>
                        <w:right w:val="none" w:sz="0" w:space="0" w:color="auto"/>
                      </w:divBdr>
                    </w:div>
                    <w:div w:id="188565013">
                      <w:marLeft w:val="0"/>
                      <w:marRight w:val="0"/>
                      <w:marTop w:val="0"/>
                      <w:marBottom w:val="0"/>
                      <w:divBdr>
                        <w:top w:val="none" w:sz="0" w:space="0" w:color="auto"/>
                        <w:left w:val="none" w:sz="0" w:space="0" w:color="auto"/>
                        <w:bottom w:val="none" w:sz="0" w:space="0" w:color="auto"/>
                        <w:right w:val="none" w:sz="0" w:space="0" w:color="auto"/>
                      </w:divBdr>
                    </w:div>
                    <w:div w:id="738093837">
                      <w:marLeft w:val="0"/>
                      <w:marRight w:val="0"/>
                      <w:marTop w:val="0"/>
                      <w:marBottom w:val="0"/>
                      <w:divBdr>
                        <w:top w:val="none" w:sz="0" w:space="0" w:color="auto"/>
                        <w:left w:val="none" w:sz="0" w:space="0" w:color="auto"/>
                        <w:bottom w:val="none" w:sz="0" w:space="0" w:color="auto"/>
                        <w:right w:val="none" w:sz="0" w:space="0" w:color="auto"/>
                      </w:divBdr>
                    </w:div>
                    <w:div w:id="1985890909">
                      <w:marLeft w:val="0"/>
                      <w:marRight w:val="0"/>
                      <w:marTop w:val="0"/>
                      <w:marBottom w:val="0"/>
                      <w:divBdr>
                        <w:top w:val="none" w:sz="0" w:space="0" w:color="auto"/>
                        <w:left w:val="none" w:sz="0" w:space="0" w:color="auto"/>
                        <w:bottom w:val="none" w:sz="0" w:space="0" w:color="auto"/>
                        <w:right w:val="none" w:sz="0" w:space="0" w:color="auto"/>
                      </w:divBdr>
                    </w:div>
                    <w:div w:id="2007054296">
                      <w:marLeft w:val="0"/>
                      <w:marRight w:val="0"/>
                      <w:marTop w:val="0"/>
                      <w:marBottom w:val="0"/>
                      <w:divBdr>
                        <w:top w:val="none" w:sz="0" w:space="0" w:color="auto"/>
                        <w:left w:val="none" w:sz="0" w:space="0" w:color="auto"/>
                        <w:bottom w:val="none" w:sz="0" w:space="0" w:color="auto"/>
                        <w:right w:val="none" w:sz="0" w:space="0" w:color="auto"/>
                      </w:divBdr>
                    </w:div>
                    <w:div w:id="550656090">
                      <w:marLeft w:val="0"/>
                      <w:marRight w:val="0"/>
                      <w:marTop w:val="0"/>
                      <w:marBottom w:val="0"/>
                      <w:divBdr>
                        <w:top w:val="none" w:sz="0" w:space="0" w:color="auto"/>
                        <w:left w:val="none" w:sz="0" w:space="0" w:color="auto"/>
                        <w:bottom w:val="none" w:sz="0" w:space="0" w:color="auto"/>
                        <w:right w:val="none" w:sz="0" w:space="0" w:color="auto"/>
                      </w:divBdr>
                    </w:div>
                    <w:div w:id="684481954">
                      <w:marLeft w:val="0"/>
                      <w:marRight w:val="0"/>
                      <w:marTop w:val="0"/>
                      <w:marBottom w:val="0"/>
                      <w:divBdr>
                        <w:top w:val="none" w:sz="0" w:space="0" w:color="auto"/>
                        <w:left w:val="none" w:sz="0" w:space="0" w:color="auto"/>
                        <w:bottom w:val="none" w:sz="0" w:space="0" w:color="auto"/>
                        <w:right w:val="none" w:sz="0" w:space="0" w:color="auto"/>
                      </w:divBdr>
                    </w:div>
                  </w:divsChild>
                </w:div>
                <w:div w:id="532963699">
                  <w:marLeft w:val="0"/>
                  <w:marRight w:val="0"/>
                  <w:marTop w:val="0"/>
                  <w:marBottom w:val="0"/>
                  <w:divBdr>
                    <w:top w:val="none" w:sz="0" w:space="0" w:color="auto"/>
                    <w:left w:val="none" w:sz="0" w:space="0" w:color="auto"/>
                    <w:bottom w:val="none" w:sz="0" w:space="0" w:color="auto"/>
                    <w:right w:val="none" w:sz="0" w:space="0" w:color="auto"/>
                  </w:divBdr>
                  <w:divsChild>
                    <w:div w:id="965040169">
                      <w:marLeft w:val="0"/>
                      <w:marRight w:val="0"/>
                      <w:marTop w:val="0"/>
                      <w:marBottom w:val="0"/>
                      <w:divBdr>
                        <w:top w:val="none" w:sz="0" w:space="0" w:color="auto"/>
                        <w:left w:val="none" w:sz="0" w:space="0" w:color="auto"/>
                        <w:bottom w:val="none" w:sz="0" w:space="0" w:color="auto"/>
                        <w:right w:val="none" w:sz="0" w:space="0" w:color="auto"/>
                      </w:divBdr>
                    </w:div>
                    <w:div w:id="1036780863">
                      <w:marLeft w:val="0"/>
                      <w:marRight w:val="0"/>
                      <w:marTop w:val="0"/>
                      <w:marBottom w:val="0"/>
                      <w:divBdr>
                        <w:top w:val="none" w:sz="0" w:space="0" w:color="auto"/>
                        <w:left w:val="none" w:sz="0" w:space="0" w:color="auto"/>
                        <w:bottom w:val="none" w:sz="0" w:space="0" w:color="auto"/>
                        <w:right w:val="none" w:sz="0" w:space="0" w:color="auto"/>
                      </w:divBdr>
                    </w:div>
                    <w:div w:id="1368336863">
                      <w:marLeft w:val="0"/>
                      <w:marRight w:val="0"/>
                      <w:marTop w:val="0"/>
                      <w:marBottom w:val="0"/>
                      <w:divBdr>
                        <w:top w:val="none" w:sz="0" w:space="0" w:color="auto"/>
                        <w:left w:val="none" w:sz="0" w:space="0" w:color="auto"/>
                        <w:bottom w:val="none" w:sz="0" w:space="0" w:color="auto"/>
                        <w:right w:val="none" w:sz="0" w:space="0" w:color="auto"/>
                      </w:divBdr>
                    </w:div>
                    <w:div w:id="1541044463">
                      <w:marLeft w:val="0"/>
                      <w:marRight w:val="0"/>
                      <w:marTop w:val="0"/>
                      <w:marBottom w:val="0"/>
                      <w:divBdr>
                        <w:top w:val="none" w:sz="0" w:space="0" w:color="auto"/>
                        <w:left w:val="none" w:sz="0" w:space="0" w:color="auto"/>
                        <w:bottom w:val="none" w:sz="0" w:space="0" w:color="auto"/>
                        <w:right w:val="none" w:sz="0" w:space="0" w:color="auto"/>
                      </w:divBdr>
                    </w:div>
                    <w:div w:id="247153340">
                      <w:marLeft w:val="0"/>
                      <w:marRight w:val="0"/>
                      <w:marTop w:val="0"/>
                      <w:marBottom w:val="0"/>
                      <w:divBdr>
                        <w:top w:val="none" w:sz="0" w:space="0" w:color="auto"/>
                        <w:left w:val="none" w:sz="0" w:space="0" w:color="auto"/>
                        <w:bottom w:val="none" w:sz="0" w:space="0" w:color="auto"/>
                        <w:right w:val="none" w:sz="0" w:space="0" w:color="auto"/>
                      </w:divBdr>
                    </w:div>
                    <w:div w:id="802581055">
                      <w:marLeft w:val="0"/>
                      <w:marRight w:val="0"/>
                      <w:marTop w:val="0"/>
                      <w:marBottom w:val="0"/>
                      <w:divBdr>
                        <w:top w:val="none" w:sz="0" w:space="0" w:color="auto"/>
                        <w:left w:val="none" w:sz="0" w:space="0" w:color="auto"/>
                        <w:bottom w:val="none" w:sz="0" w:space="0" w:color="auto"/>
                        <w:right w:val="none" w:sz="0" w:space="0" w:color="auto"/>
                      </w:divBdr>
                    </w:div>
                  </w:divsChild>
                </w:div>
                <w:div w:id="984553263">
                  <w:marLeft w:val="0"/>
                  <w:marRight w:val="0"/>
                  <w:marTop w:val="0"/>
                  <w:marBottom w:val="0"/>
                  <w:divBdr>
                    <w:top w:val="none" w:sz="0" w:space="0" w:color="auto"/>
                    <w:left w:val="none" w:sz="0" w:space="0" w:color="auto"/>
                    <w:bottom w:val="none" w:sz="0" w:space="0" w:color="auto"/>
                    <w:right w:val="none" w:sz="0" w:space="0" w:color="auto"/>
                  </w:divBdr>
                  <w:divsChild>
                    <w:div w:id="600841500">
                      <w:marLeft w:val="0"/>
                      <w:marRight w:val="0"/>
                      <w:marTop w:val="0"/>
                      <w:marBottom w:val="0"/>
                      <w:divBdr>
                        <w:top w:val="none" w:sz="0" w:space="0" w:color="auto"/>
                        <w:left w:val="none" w:sz="0" w:space="0" w:color="auto"/>
                        <w:bottom w:val="none" w:sz="0" w:space="0" w:color="auto"/>
                        <w:right w:val="none" w:sz="0" w:space="0" w:color="auto"/>
                      </w:divBdr>
                    </w:div>
                    <w:div w:id="1477381915">
                      <w:marLeft w:val="0"/>
                      <w:marRight w:val="0"/>
                      <w:marTop w:val="0"/>
                      <w:marBottom w:val="0"/>
                      <w:divBdr>
                        <w:top w:val="none" w:sz="0" w:space="0" w:color="auto"/>
                        <w:left w:val="none" w:sz="0" w:space="0" w:color="auto"/>
                        <w:bottom w:val="none" w:sz="0" w:space="0" w:color="auto"/>
                        <w:right w:val="none" w:sz="0" w:space="0" w:color="auto"/>
                      </w:divBdr>
                    </w:div>
                    <w:div w:id="461768499">
                      <w:marLeft w:val="0"/>
                      <w:marRight w:val="0"/>
                      <w:marTop w:val="0"/>
                      <w:marBottom w:val="0"/>
                      <w:divBdr>
                        <w:top w:val="none" w:sz="0" w:space="0" w:color="auto"/>
                        <w:left w:val="none" w:sz="0" w:space="0" w:color="auto"/>
                        <w:bottom w:val="none" w:sz="0" w:space="0" w:color="auto"/>
                        <w:right w:val="none" w:sz="0" w:space="0" w:color="auto"/>
                      </w:divBdr>
                    </w:div>
                    <w:div w:id="661004753">
                      <w:marLeft w:val="0"/>
                      <w:marRight w:val="0"/>
                      <w:marTop w:val="0"/>
                      <w:marBottom w:val="0"/>
                      <w:divBdr>
                        <w:top w:val="none" w:sz="0" w:space="0" w:color="auto"/>
                        <w:left w:val="none" w:sz="0" w:space="0" w:color="auto"/>
                        <w:bottom w:val="none" w:sz="0" w:space="0" w:color="auto"/>
                        <w:right w:val="none" w:sz="0" w:space="0" w:color="auto"/>
                      </w:divBdr>
                    </w:div>
                    <w:div w:id="1752117773">
                      <w:marLeft w:val="0"/>
                      <w:marRight w:val="0"/>
                      <w:marTop w:val="0"/>
                      <w:marBottom w:val="0"/>
                      <w:divBdr>
                        <w:top w:val="none" w:sz="0" w:space="0" w:color="auto"/>
                        <w:left w:val="none" w:sz="0" w:space="0" w:color="auto"/>
                        <w:bottom w:val="none" w:sz="0" w:space="0" w:color="auto"/>
                        <w:right w:val="none" w:sz="0" w:space="0" w:color="auto"/>
                      </w:divBdr>
                    </w:div>
                    <w:div w:id="933130240">
                      <w:marLeft w:val="0"/>
                      <w:marRight w:val="0"/>
                      <w:marTop w:val="0"/>
                      <w:marBottom w:val="0"/>
                      <w:divBdr>
                        <w:top w:val="none" w:sz="0" w:space="0" w:color="auto"/>
                        <w:left w:val="none" w:sz="0" w:space="0" w:color="auto"/>
                        <w:bottom w:val="none" w:sz="0" w:space="0" w:color="auto"/>
                        <w:right w:val="none" w:sz="0" w:space="0" w:color="auto"/>
                      </w:divBdr>
                    </w:div>
                    <w:div w:id="1274093991">
                      <w:marLeft w:val="0"/>
                      <w:marRight w:val="0"/>
                      <w:marTop w:val="0"/>
                      <w:marBottom w:val="0"/>
                      <w:divBdr>
                        <w:top w:val="none" w:sz="0" w:space="0" w:color="auto"/>
                        <w:left w:val="none" w:sz="0" w:space="0" w:color="auto"/>
                        <w:bottom w:val="none" w:sz="0" w:space="0" w:color="auto"/>
                        <w:right w:val="none" w:sz="0" w:space="0" w:color="auto"/>
                      </w:divBdr>
                    </w:div>
                    <w:div w:id="77558777">
                      <w:marLeft w:val="0"/>
                      <w:marRight w:val="0"/>
                      <w:marTop w:val="0"/>
                      <w:marBottom w:val="0"/>
                      <w:divBdr>
                        <w:top w:val="none" w:sz="0" w:space="0" w:color="auto"/>
                        <w:left w:val="none" w:sz="0" w:space="0" w:color="auto"/>
                        <w:bottom w:val="none" w:sz="0" w:space="0" w:color="auto"/>
                        <w:right w:val="none" w:sz="0" w:space="0" w:color="auto"/>
                      </w:divBdr>
                    </w:div>
                    <w:div w:id="1388190728">
                      <w:marLeft w:val="0"/>
                      <w:marRight w:val="0"/>
                      <w:marTop w:val="0"/>
                      <w:marBottom w:val="0"/>
                      <w:divBdr>
                        <w:top w:val="none" w:sz="0" w:space="0" w:color="auto"/>
                        <w:left w:val="none" w:sz="0" w:space="0" w:color="auto"/>
                        <w:bottom w:val="none" w:sz="0" w:space="0" w:color="auto"/>
                        <w:right w:val="none" w:sz="0" w:space="0" w:color="auto"/>
                      </w:divBdr>
                    </w:div>
                    <w:div w:id="1587228273">
                      <w:marLeft w:val="0"/>
                      <w:marRight w:val="0"/>
                      <w:marTop w:val="0"/>
                      <w:marBottom w:val="0"/>
                      <w:divBdr>
                        <w:top w:val="none" w:sz="0" w:space="0" w:color="auto"/>
                        <w:left w:val="none" w:sz="0" w:space="0" w:color="auto"/>
                        <w:bottom w:val="none" w:sz="0" w:space="0" w:color="auto"/>
                        <w:right w:val="none" w:sz="0" w:space="0" w:color="auto"/>
                      </w:divBdr>
                    </w:div>
                  </w:divsChild>
                </w:div>
                <w:div w:id="895775727">
                  <w:marLeft w:val="0"/>
                  <w:marRight w:val="0"/>
                  <w:marTop w:val="0"/>
                  <w:marBottom w:val="0"/>
                  <w:divBdr>
                    <w:top w:val="none" w:sz="0" w:space="0" w:color="auto"/>
                    <w:left w:val="none" w:sz="0" w:space="0" w:color="auto"/>
                    <w:bottom w:val="none" w:sz="0" w:space="0" w:color="auto"/>
                    <w:right w:val="none" w:sz="0" w:space="0" w:color="auto"/>
                  </w:divBdr>
                  <w:divsChild>
                    <w:div w:id="1689286413">
                      <w:marLeft w:val="0"/>
                      <w:marRight w:val="0"/>
                      <w:marTop w:val="0"/>
                      <w:marBottom w:val="0"/>
                      <w:divBdr>
                        <w:top w:val="none" w:sz="0" w:space="0" w:color="auto"/>
                        <w:left w:val="none" w:sz="0" w:space="0" w:color="auto"/>
                        <w:bottom w:val="none" w:sz="0" w:space="0" w:color="auto"/>
                        <w:right w:val="none" w:sz="0" w:space="0" w:color="auto"/>
                      </w:divBdr>
                    </w:div>
                    <w:div w:id="1659308001">
                      <w:marLeft w:val="0"/>
                      <w:marRight w:val="0"/>
                      <w:marTop w:val="0"/>
                      <w:marBottom w:val="0"/>
                      <w:divBdr>
                        <w:top w:val="none" w:sz="0" w:space="0" w:color="auto"/>
                        <w:left w:val="none" w:sz="0" w:space="0" w:color="auto"/>
                        <w:bottom w:val="none" w:sz="0" w:space="0" w:color="auto"/>
                        <w:right w:val="none" w:sz="0" w:space="0" w:color="auto"/>
                      </w:divBdr>
                    </w:div>
                    <w:div w:id="1203253863">
                      <w:marLeft w:val="0"/>
                      <w:marRight w:val="0"/>
                      <w:marTop w:val="0"/>
                      <w:marBottom w:val="0"/>
                      <w:divBdr>
                        <w:top w:val="none" w:sz="0" w:space="0" w:color="auto"/>
                        <w:left w:val="none" w:sz="0" w:space="0" w:color="auto"/>
                        <w:bottom w:val="none" w:sz="0" w:space="0" w:color="auto"/>
                        <w:right w:val="none" w:sz="0" w:space="0" w:color="auto"/>
                      </w:divBdr>
                    </w:div>
                  </w:divsChild>
                </w:div>
                <w:div w:id="321467703">
                  <w:marLeft w:val="0"/>
                  <w:marRight w:val="0"/>
                  <w:marTop w:val="0"/>
                  <w:marBottom w:val="0"/>
                  <w:divBdr>
                    <w:top w:val="none" w:sz="0" w:space="0" w:color="auto"/>
                    <w:left w:val="none" w:sz="0" w:space="0" w:color="auto"/>
                    <w:bottom w:val="none" w:sz="0" w:space="0" w:color="auto"/>
                    <w:right w:val="none" w:sz="0" w:space="0" w:color="auto"/>
                  </w:divBdr>
                </w:div>
                <w:div w:id="1775861351">
                  <w:marLeft w:val="0"/>
                  <w:marRight w:val="0"/>
                  <w:marTop w:val="0"/>
                  <w:marBottom w:val="0"/>
                  <w:divBdr>
                    <w:top w:val="none" w:sz="0" w:space="0" w:color="auto"/>
                    <w:left w:val="none" w:sz="0" w:space="0" w:color="auto"/>
                    <w:bottom w:val="none" w:sz="0" w:space="0" w:color="auto"/>
                    <w:right w:val="none" w:sz="0" w:space="0" w:color="auto"/>
                  </w:divBdr>
                </w:div>
                <w:div w:id="206570551">
                  <w:marLeft w:val="0"/>
                  <w:marRight w:val="0"/>
                  <w:marTop w:val="0"/>
                  <w:marBottom w:val="0"/>
                  <w:divBdr>
                    <w:top w:val="none" w:sz="0" w:space="0" w:color="auto"/>
                    <w:left w:val="none" w:sz="0" w:space="0" w:color="auto"/>
                    <w:bottom w:val="none" w:sz="0" w:space="0" w:color="auto"/>
                    <w:right w:val="none" w:sz="0" w:space="0" w:color="auto"/>
                  </w:divBdr>
                </w:div>
                <w:div w:id="848252872">
                  <w:marLeft w:val="0"/>
                  <w:marRight w:val="0"/>
                  <w:marTop w:val="0"/>
                  <w:marBottom w:val="0"/>
                  <w:divBdr>
                    <w:top w:val="none" w:sz="0" w:space="0" w:color="auto"/>
                    <w:left w:val="none" w:sz="0" w:space="0" w:color="auto"/>
                    <w:bottom w:val="none" w:sz="0" w:space="0" w:color="auto"/>
                    <w:right w:val="none" w:sz="0" w:space="0" w:color="auto"/>
                  </w:divBdr>
                </w:div>
                <w:div w:id="494808215">
                  <w:marLeft w:val="0"/>
                  <w:marRight w:val="0"/>
                  <w:marTop w:val="0"/>
                  <w:marBottom w:val="0"/>
                  <w:divBdr>
                    <w:top w:val="none" w:sz="0" w:space="0" w:color="auto"/>
                    <w:left w:val="none" w:sz="0" w:space="0" w:color="auto"/>
                    <w:bottom w:val="none" w:sz="0" w:space="0" w:color="auto"/>
                    <w:right w:val="none" w:sz="0" w:space="0" w:color="auto"/>
                  </w:divBdr>
                </w:div>
                <w:div w:id="727653692">
                  <w:marLeft w:val="0"/>
                  <w:marRight w:val="0"/>
                  <w:marTop w:val="0"/>
                  <w:marBottom w:val="0"/>
                  <w:divBdr>
                    <w:top w:val="none" w:sz="0" w:space="0" w:color="auto"/>
                    <w:left w:val="none" w:sz="0" w:space="0" w:color="auto"/>
                    <w:bottom w:val="none" w:sz="0" w:space="0" w:color="auto"/>
                    <w:right w:val="none" w:sz="0" w:space="0" w:color="auto"/>
                  </w:divBdr>
                  <w:divsChild>
                    <w:div w:id="741759310">
                      <w:marLeft w:val="0"/>
                      <w:marRight w:val="0"/>
                      <w:marTop w:val="0"/>
                      <w:marBottom w:val="0"/>
                      <w:divBdr>
                        <w:top w:val="none" w:sz="0" w:space="0" w:color="auto"/>
                        <w:left w:val="none" w:sz="0" w:space="0" w:color="auto"/>
                        <w:bottom w:val="none" w:sz="0" w:space="0" w:color="auto"/>
                        <w:right w:val="none" w:sz="0" w:space="0" w:color="auto"/>
                      </w:divBdr>
                    </w:div>
                    <w:div w:id="2027361909">
                      <w:marLeft w:val="0"/>
                      <w:marRight w:val="0"/>
                      <w:marTop w:val="0"/>
                      <w:marBottom w:val="0"/>
                      <w:divBdr>
                        <w:top w:val="none" w:sz="0" w:space="0" w:color="auto"/>
                        <w:left w:val="none" w:sz="0" w:space="0" w:color="auto"/>
                        <w:bottom w:val="none" w:sz="0" w:space="0" w:color="auto"/>
                        <w:right w:val="none" w:sz="0" w:space="0" w:color="auto"/>
                      </w:divBdr>
                      <w:divsChild>
                        <w:div w:id="350030948">
                          <w:marLeft w:val="0"/>
                          <w:marRight w:val="0"/>
                          <w:marTop w:val="0"/>
                          <w:marBottom w:val="0"/>
                          <w:divBdr>
                            <w:top w:val="none" w:sz="0" w:space="0" w:color="auto"/>
                            <w:left w:val="none" w:sz="0" w:space="0" w:color="auto"/>
                            <w:bottom w:val="none" w:sz="0" w:space="0" w:color="auto"/>
                            <w:right w:val="none" w:sz="0" w:space="0" w:color="auto"/>
                          </w:divBdr>
                        </w:div>
                        <w:div w:id="1772701146">
                          <w:marLeft w:val="0"/>
                          <w:marRight w:val="0"/>
                          <w:marTop w:val="0"/>
                          <w:marBottom w:val="0"/>
                          <w:divBdr>
                            <w:top w:val="none" w:sz="0" w:space="0" w:color="auto"/>
                            <w:left w:val="none" w:sz="0" w:space="0" w:color="auto"/>
                            <w:bottom w:val="none" w:sz="0" w:space="0" w:color="auto"/>
                            <w:right w:val="none" w:sz="0" w:space="0" w:color="auto"/>
                          </w:divBdr>
                        </w:div>
                        <w:div w:id="1783111997">
                          <w:marLeft w:val="0"/>
                          <w:marRight w:val="0"/>
                          <w:marTop w:val="0"/>
                          <w:marBottom w:val="0"/>
                          <w:divBdr>
                            <w:top w:val="none" w:sz="0" w:space="0" w:color="auto"/>
                            <w:left w:val="none" w:sz="0" w:space="0" w:color="auto"/>
                            <w:bottom w:val="none" w:sz="0" w:space="0" w:color="auto"/>
                            <w:right w:val="none" w:sz="0" w:space="0" w:color="auto"/>
                          </w:divBdr>
                        </w:div>
                        <w:div w:id="914783487">
                          <w:marLeft w:val="0"/>
                          <w:marRight w:val="0"/>
                          <w:marTop w:val="0"/>
                          <w:marBottom w:val="0"/>
                          <w:divBdr>
                            <w:top w:val="none" w:sz="0" w:space="0" w:color="auto"/>
                            <w:left w:val="none" w:sz="0" w:space="0" w:color="auto"/>
                            <w:bottom w:val="none" w:sz="0" w:space="0" w:color="auto"/>
                            <w:right w:val="none" w:sz="0" w:space="0" w:color="auto"/>
                          </w:divBdr>
                        </w:div>
                        <w:div w:id="10232325">
                          <w:marLeft w:val="0"/>
                          <w:marRight w:val="0"/>
                          <w:marTop w:val="0"/>
                          <w:marBottom w:val="0"/>
                          <w:divBdr>
                            <w:top w:val="none" w:sz="0" w:space="0" w:color="auto"/>
                            <w:left w:val="none" w:sz="0" w:space="0" w:color="auto"/>
                            <w:bottom w:val="none" w:sz="0" w:space="0" w:color="auto"/>
                            <w:right w:val="none" w:sz="0" w:space="0" w:color="auto"/>
                          </w:divBdr>
                        </w:div>
                        <w:div w:id="640692759">
                          <w:marLeft w:val="0"/>
                          <w:marRight w:val="0"/>
                          <w:marTop w:val="0"/>
                          <w:marBottom w:val="0"/>
                          <w:divBdr>
                            <w:top w:val="none" w:sz="0" w:space="0" w:color="auto"/>
                            <w:left w:val="none" w:sz="0" w:space="0" w:color="auto"/>
                            <w:bottom w:val="none" w:sz="0" w:space="0" w:color="auto"/>
                            <w:right w:val="none" w:sz="0" w:space="0" w:color="auto"/>
                          </w:divBdr>
                        </w:div>
                        <w:div w:id="615066346">
                          <w:marLeft w:val="0"/>
                          <w:marRight w:val="0"/>
                          <w:marTop w:val="0"/>
                          <w:marBottom w:val="0"/>
                          <w:divBdr>
                            <w:top w:val="none" w:sz="0" w:space="0" w:color="auto"/>
                            <w:left w:val="none" w:sz="0" w:space="0" w:color="auto"/>
                            <w:bottom w:val="none" w:sz="0" w:space="0" w:color="auto"/>
                            <w:right w:val="none" w:sz="0" w:space="0" w:color="auto"/>
                          </w:divBdr>
                        </w:div>
                      </w:divsChild>
                    </w:div>
                    <w:div w:id="186218168">
                      <w:marLeft w:val="0"/>
                      <w:marRight w:val="0"/>
                      <w:marTop w:val="0"/>
                      <w:marBottom w:val="0"/>
                      <w:divBdr>
                        <w:top w:val="none" w:sz="0" w:space="0" w:color="auto"/>
                        <w:left w:val="none" w:sz="0" w:space="0" w:color="auto"/>
                        <w:bottom w:val="none" w:sz="0" w:space="0" w:color="auto"/>
                        <w:right w:val="none" w:sz="0" w:space="0" w:color="auto"/>
                      </w:divBdr>
                      <w:divsChild>
                        <w:div w:id="308898005">
                          <w:marLeft w:val="0"/>
                          <w:marRight w:val="0"/>
                          <w:marTop w:val="0"/>
                          <w:marBottom w:val="0"/>
                          <w:divBdr>
                            <w:top w:val="none" w:sz="0" w:space="0" w:color="auto"/>
                            <w:left w:val="none" w:sz="0" w:space="0" w:color="auto"/>
                            <w:bottom w:val="none" w:sz="0" w:space="0" w:color="auto"/>
                            <w:right w:val="none" w:sz="0" w:space="0" w:color="auto"/>
                          </w:divBdr>
                        </w:div>
                        <w:div w:id="127938497">
                          <w:marLeft w:val="0"/>
                          <w:marRight w:val="0"/>
                          <w:marTop w:val="0"/>
                          <w:marBottom w:val="0"/>
                          <w:divBdr>
                            <w:top w:val="none" w:sz="0" w:space="0" w:color="auto"/>
                            <w:left w:val="none" w:sz="0" w:space="0" w:color="auto"/>
                            <w:bottom w:val="none" w:sz="0" w:space="0" w:color="auto"/>
                            <w:right w:val="none" w:sz="0" w:space="0" w:color="auto"/>
                          </w:divBdr>
                          <w:divsChild>
                            <w:div w:id="458647035">
                              <w:marLeft w:val="0"/>
                              <w:marRight w:val="0"/>
                              <w:marTop w:val="0"/>
                              <w:marBottom w:val="0"/>
                              <w:divBdr>
                                <w:top w:val="none" w:sz="0" w:space="0" w:color="auto"/>
                                <w:left w:val="none" w:sz="0" w:space="0" w:color="auto"/>
                                <w:bottom w:val="none" w:sz="0" w:space="0" w:color="auto"/>
                                <w:right w:val="none" w:sz="0" w:space="0" w:color="auto"/>
                              </w:divBdr>
                              <w:divsChild>
                                <w:div w:id="1021663659">
                                  <w:marLeft w:val="0"/>
                                  <w:marRight w:val="0"/>
                                  <w:marTop w:val="0"/>
                                  <w:marBottom w:val="0"/>
                                  <w:divBdr>
                                    <w:top w:val="none" w:sz="0" w:space="0" w:color="auto"/>
                                    <w:left w:val="none" w:sz="0" w:space="0" w:color="auto"/>
                                    <w:bottom w:val="none" w:sz="0" w:space="0" w:color="auto"/>
                                    <w:right w:val="none" w:sz="0" w:space="0" w:color="auto"/>
                                  </w:divBdr>
                                </w:div>
                              </w:divsChild>
                            </w:div>
                            <w:div w:id="139612750">
                              <w:marLeft w:val="0"/>
                              <w:marRight w:val="0"/>
                              <w:marTop w:val="0"/>
                              <w:marBottom w:val="0"/>
                              <w:divBdr>
                                <w:top w:val="none" w:sz="0" w:space="0" w:color="auto"/>
                                <w:left w:val="none" w:sz="0" w:space="0" w:color="auto"/>
                                <w:bottom w:val="none" w:sz="0" w:space="0" w:color="auto"/>
                                <w:right w:val="none" w:sz="0" w:space="0" w:color="auto"/>
                              </w:divBdr>
                              <w:divsChild>
                                <w:div w:id="191653101">
                                  <w:marLeft w:val="0"/>
                                  <w:marRight w:val="0"/>
                                  <w:marTop w:val="0"/>
                                  <w:marBottom w:val="0"/>
                                  <w:divBdr>
                                    <w:top w:val="none" w:sz="0" w:space="0" w:color="auto"/>
                                    <w:left w:val="none" w:sz="0" w:space="0" w:color="auto"/>
                                    <w:bottom w:val="none" w:sz="0" w:space="0" w:color="auto"/>
                                    <w:right w:val="none" w:sz="0" w:space="0" w:color="auto"/>
                                  </w:divBdr>
                                </w:div>
                              </w:divsChild>
                            </w:div>
                            <w:div w:id="1170214164">
                              <w:marLeft w:val="0"/>
                              <w:marRight w:val="0"/>
                              <w:marTop w:val="0"/>
                              <w:marBottom w:val="0"/>
                              <w:divBdr>
                                <w:top w:val="none" w:sz="0" w:space="0" w:color="auto"/>
                                <w:left w:val="none" w:sz="0" w:space="0" w:color="auto"/>
                                <w:bottom w:val="none" w:sz="0" w:space="0" w:color="auto"/>
                                <w:right w:val="none" w:sz="0" w:space="0" w:color="auto"/>
                              </w:divBdr>
                              <w:divsChild>
                                <w:div w:id="766466153">
                                  <w:marLeft w:val="0"/>
                                  <w:marRight w:val="0"/>
                                  <w:marTop w:val="0"/>
                                  <w:marBottom w:val="0"/>
                                  <w:divBdr>
                                    <w:top w:val="none" w:sz="0" w:space="0" w:color="auto"/>
                                    <w:left w:val="none" w:sz="0" w:space="0" w:color="auto"/>
                                    <w:bottom w:val="none" w:sz="0" w:space="0" w:color="auto"/>
                                    <w:right w:val="none" w:sz="0" w:space="0" w:color="auto"/>
                                  </w:divBdr>
                                </w:div>
                              </w:divsChild>
                            </w:div>
                            <w:div w:id="310644406">
                              <w:marLeft w:val="0"/>
                              <w:marRight w:val="0"/>
                              <w:marTop w:val="0"/>
                              <w:marBottom w:val="0"/>
                              <w:divBdr>
                                <w:top w:val="none" w:sz="0" w:space="0" w:color="auto"/>
                                <w:left w:val="none" w:sz="0" w:space="0" w:color="auto"/>
                                <w:bottom w:val="none" w:sz="0" w:space="0" w:color="auto"/>
                                <w:right w:val="none" w:sz="0" w:space="0" w:color="auto"/>
                              </w:divBdr>
                              <w:divsChild>
                                <w:div w:id="164519763">
                                  <w:marLeft w:val="0"/>
                                  <w:marRight w:val="0"/>
                                  <w:marTop w:val="0"/>
                                  <w:marBottom w:val="0"/>
                                  <w:divBdr>
                                    <w:top w:val="none" w:sz="0" w:space="0" w:color="auto"/>
                                    <w:left w:val="none" w:sz="0" w:space="0" w:color="auto"/>
                                    <w:bottom w:val="none" w:sz="0" w:space="0" w:color="auto"/>
                                    <w:right w:val="none" w:sz="0" w:space="0" w:color="auto"/>
                                  </w:divBdr>
                                </w:div>
                              </w:divsChild>
                            </w:div>
                            <w:div w:id="1252082032">
                              <w:marLeft w:val="0"/>
                              <w:marRight w:val="0"/>
                              <w:marTop w:val="0"/>
                              <w:marBottom w:val="0"/>
                              <w:divBdr>
                                <w:top w:val="none" w:sz="0" w:space="0" w:color="auto"/>
                                <w:left w:val="none" w:sz="0" w:space="0" w:color="auto"/>
                                <w:bottom w:val="none" w:sz="0" w:space="0" w:color="auto"/>
                                <w:right w:val="none" w:sz="0" w:space="0" w:color="auto"/>
                              </w:divBdr>
                              <w:divsChild>
                                <w:div w:id="11181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274566">
          <w:marLeft w:val="0"/>
          <w:marRight w:val="0"/>
          <w:marTop w:val="0"/>
          <w:marBottom w:val="390"/>
          <w:divBdr>
            <w:top w:val="none" w:sz="0" w:space="0" w:color="auto"/>
            <w:left w:val="none" w:sz="0" w:space="0" w:color="auto"/>
            <w:bottom w:val="none" w:sz="0" w:space="0" w:color="auto"/>
            <w:right w:val="none" w:sz="0" w:space="0" w:color="auto"/>
          </w:divBdr>
          <w:divsChild>
            <w:div w:id="1788425575">
              <w:marLeft w:val="0"/>
              <w:marRight w:val="0"/>
              <w:marTop w:val="0"/>
              <w:marBottom w:val="0"/>
              <w:divBdr>
                <w:top w:val="none" w:sz="0" w:space="0" w:color="auto"/>
                <w:left w:val="none" w:sz="0" w:space="0" w:color="auto"/>
                <w:bottom w:val="none" w:sz="0" w:space="0" w:color="auto"/>
                <w:right w:val="none" w:sz="0" w:space="0" w:color="auto"/>
              </w:divBdr>
              <w:divsChild>
                <w:div w:id="13390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558424">
      <w:bodyDiv w:val="1"/>
      <w:marLeft w:val="0"/>
      <w:marRight w:val="0"/>
      <w:marTop w:val="0"/>
      <w:marBottom w:val="0"/>
      <w:divBdr>
        <w:top w:val="none" w:sz="0" w:space="0" w:color="auto"/>
        <w:left w:val="none" w:sz="0" w:space="0" w:color="auto"/>
        <w:bottom w:val="none" w:sz="0" w:space="0" w:color="auto"/>
        <w:right w:val="none" w:sz="0" w:space="0" w:color="auto"/>
      </w:divBdr>
    </w:div>
    <w:div w:id="433942849">
      <w:bodyDiv w:val="1"/>
      <w:marLeft w:val="0"/>
      <w:marRight w:val="0"/>
      <w:marTop w:val="0"/>
      <w:marBottom w:val="0"/>
      <w:divBdr>
        <w:top w:val="none" w:sz="0" w:space="0" w:color="auto"/>
        <w:left w:val="none" w:sz="0" w:space="0" w:color="auto"/>
        <w:bottom w:val="none" w:sz="0" w:space="0" w:color="auto"/>
        <w:right w:val="none" w:sz="0" w:space="0" w:color="auto"/>
      </w:divBdr>
      <w:divsChild>
        <w:div w:id="685448184">
          <w:marLeft w:val="0"/>
          <w:marRight w:val="0"/>
          <w:marTop w:val="120"/>
          <w:marBottom w:val="0"/>
          <w:divBdr>
            <w:top w:val="none" w:sz="0" w:space="0" w:color="auto"/>
            <w:left w:val="none" w:sz="0" w:space="0" w:color="auto"/>
            <w:bottom w:val="none" w:sz="0" w:space="0" w:color="auto"/>
            <w:right w:val="none" w:sz="0" w:space="0" w:color="auto"/>
          </w:divBdr>
        </w:div>
        <w:div w:id="2126581308">
          <w:marLeft w:val="0"/>
          <w:marRight w:val="0"/>
          <w:marTop w:val="120"/>
          <w:marBottom w:val="0"/>
          <w:divBdr>
            <w:top w:val="none" w:sz="0" w:space="0" w:color="auto"/>
            <w:left w:val="none" w:sz="0" w:space="0" w:color="auto"/>
            <w:bottom w:val="none" w:sz="0" w:space="0" w:color="auto"/>
            <w:right w:val="none" w:sz="0" w:space="0" w:color="auto"/>
          </w:divBdr>
        </w:div>
        <w:div w:id="857158348">
          <w:marLeft w:val="0"/>
          <w:marRight w:val="0"/>
          <w:marTop w:val="120"/>
          <w:marBottom w:val="0"/>
          <w:divBdr>
            <w:top w:val="none" w:sz="0" w:space="0" w:color="auto"/>
            <w:left w:val="none" w:sz="0" w:space="0" w:color="auto"/>
            <w:bottom w:val="none" w:sz="0" w:space="0" w:color="auto"/>
            <w:right w:val="none" w:sz="0" w:space="0" w:color="auto"/>
          </w:divBdr>
        </w:div>
        <w:div w:id="1664771997">
          <w:marLeft w:val="0"/>
          <w:marRight w:val="0"/>
          <w:marTop w:val="120"/>
          <w:marBottom w:val="0"/>
          <w:divBdr>
            <w:top w:val="none" w:sz="0" w:space="0" w:color="auto"/>
            <w:left w:val="none" w:sz="0" w:space="0" w:color="auto"/>
            <w:bottom w:val="none" w:sz="0" w:space="0" w:color="auto"/>
            <w:right w:val="none" w:sz="0" w:space="0" w:color="auto"/>
          </w:divBdr>
        </w:div>
        <w:div w:id="619461007">
          <w:marLeft w:val="0"/>
          <w:marRight w:val="0"/>
          <w:marTop w:val="120"/>
          <w:marBottom w:val="0"/>
          <w:divBdr>
            <w:top w:val="none" w:sz="0" w:space="0" w:color="auto"/>
            <w:left w:val="none" w:sz="0" w:space="0" w:color="auto"/>
            <w:bottom w:val="none" w:sz="0" w:space="0" w:color="auto"/>
            <w:right w:val="none" w:sz="0" w:space="0" w:color="auto"/>
          </w:divBdr>
        </w:div>
        <w:div w:id="766729879">
          <w:marLeft w:val="0"/>
          <w:marRight w:val="0"/>
          <w:marTop w:val="120"/>
          <w:marBottom w:val="0"/>
          <w:divBdr>
            <w:top w:val="none" w:sz="0" w:space="0" w:color="auto"/>
            <w:left w:val="none" w:sz="0" w:space="0" w:color="auto"/>
            <w:bottom w:val="none" w:sz="0" w:space="0" w:color="auto"/>
            <w:right w:val="none" w:sz="0" w:space="0" w:color="auto"/>
          </w:divBdr>
        </w:div>
        <w:div w:id="1567571192">
          <w:marLeft w:val="0"/>
          <w:marRight w:val="0"/>
          <w:marTop w:val="120"/>
          <w:marBottom w:val="0"/>
          <w:divBdr>
            <w:top w:val="none" w:sz="0" w:space="0" w:color="auto"/>
            <w:left w:val="none" w:sz="0" w:space="0" w:color="auto"/>
            <w:bottom w:val="none" w:sz="0" w:space="0" w:color="auto"/>
            <w:right w:val="none" w:sz="0" w:space="0" w:color="auto"/>
          </w:divBdr>
        </w:div>
        <w:div w:id="236980892">
          <w:marLeft w:val="0"/>
          <w:marRight w:val="0"/>
          <w:marTop w:val="0"/>
          <w:marBottom w:val="192"/>
          <w:divBdr>
            <w:top w:val="none" w:sz="0" w:space="0" w:color="auto"/>
            <w:left w:val="none" w:sz="0" w:space="0" w:color="auto"/>
            <w:bottom w:val="none" w:sz="0" w:space="0" w:color="auto"/>
            <w:right w:val="none" w:sz="0" w:space="0" w:color="auto"/>
          </w:divBdr>
        </w:div>
        <w:div w:id="132067712">
          <w:marLeft w:val="0"/>
          <w:marRight w:val="0"/>
          <w:marTop w:val="120"/>
          <w:marBottom w:val="96"/>
          <w:divBdr>
            <w:top w:val="none" w:sz="0" w:space="0" w:color="auto"/>
            <w:left w:val="single" w:sz="24" w:space="0" w:color="CED3F1"/>
            <w:bottom w:val="none" w:sz="0" w:space="0" w:color="auto"/>
            <w:right w:val="none" w:sz="0" w:space="0" w:color="auto"/>
          </w:divBdr>
        </w:div>
        <w:div w:id="617224241">
          <w:marLeft w:val="0"/>
          <w:marRight w:val="0"/>
          <w:marTop w:val="120"/>
          <w:marBottom w:val="0"/>
          <w:divBdr>
            <w:top w:val="none" w:sz="0" w:space="0" w:color="auto"/>
            <w:left w:val="none" w:sz="0" w:space="0" w:color="auto"/>
            <w:bottom w:val="none" w:sz="0" w:space="0" w:color="auto"/>
            <w:right w:val="none" w:sz="0" w:space="0" w:color="auto"/>
          </w:divBdr>
        </w:div>
        <w:div w:id="397872193">
          <w:marLeft w:val="0"/>
          <w:marRight w:val="0"/>
          <w:marTop w:val="120"/>
          <w:marBottom w:val="96"/>
          <w:divBdr>
            <w:top w:val="none" w:sz="0" w:space="0" w:color="auto"/>
            <w:left w:val="single" w:sz="24" w:space="0" w:color="CED3F1"/>
            <w:bottom w:val="none" w:sz="0" w:space="0" w:color="auto"/>
            <w:right w:val="none" w:sz="0" w:space="0" w:color="auto"/>
          </w:divBdr>
        </w:div>
        <w:div w:id="810707708">
          <w:marLeft w:val="0"/>
          <w:marRight w:val="0"/>
          <w:marTop w:val="120"/>
          <w:marBottom w:val="0"/>
          <w:divBdr>
            <w:top w:val="none" w:sz="0" w:space="0" w:color="auto"/>
            <w:left w:val="none" w:sz="0" w:space="0" w:color="auto"/>
            <w:bottom w:val="none" w:sz="0" w:space="0" w:color="auto"/>
            <w:right w:val="none" w:sz="0" w:space="0" w:color="auto"/>
          </w:divBdr>
        </w:div>
        <w:div w:id="1732119279">
          <w:marLeft w:val="0"/>
          <w:marRight w:val="0"/>
          <w:marTop w:val="120"/>
          <w:marBottom w:val="0"/>
          <w:divBdr>
            <w:top w:val="none" w:sz="0" w:space="0" w:color="auto"/>
            <w:left w:val="none" w:sz="0" w:space="0" w:color="auto"/>
            <w:bottom w:val="none" w:sz="0" w:space="0" w:color="auto"/>
            <w:right w:val="none" w:sz="0" w:space="0" w:color="auto"/>
          </w:divBdr>
        </w:div>
        <w:div w:id="277491989">
          <w:marLeft w:val="0"/>
          <w:marRight w:val="0"/>
          <w:marTop w:val="120"/>
          <w:marBottom w:val="0"/>
          <w:divBdr>
            <w:top w:val="none" w:sz="0" w:space="0" w:color="auto"/>
            <w:left w:val="none" w:sz="0" w:space="0" w:color="auto"/>
            <w:bottom w:val="none" w:sz="0" w:space="0" w:color="auto"/>
            <w:right w:val="none" w:sz="0" w:space="0" w:color="auto"/>
          </w:divBdr>
        </w:div>
        <w:div w:id="2076967833">
          <w:marLeft w:val="0"/>
          <w:marRight w:val="0"/>
          <w:marTop w:val="120"/>
          <w:marBottom w:val="0"/>
          <w:divBdr>
            <w:top w:val="none" w:sz="0" w:space="0" w:color="auto"/>
            <w:left w:val="none" w:sz="0" w:space="0" w:color="auto"/>
            <w:bottom w:val="none" w:sz="0" w:space="0" w:color="auto"/>
            <w:right w:val="none" w:sz="0" w:space="0" w:color="auto"/>
          </w:divBdr>
        </w:div>
        <w:div w:id="93206764">
          <w:marLeft w:val="0"/>
          <w:marRight w:val="0"/>
          <w:marTop w:val="120"/>
          <w:marBottom w:val="0"/>
          <w:divBdr>
            <w:top w:val="none" w:sz="0" w:space="0" w:color="auto"/>
            <w:left w:val="none" w:sz="0" w:space="0" w:color="auto"/>
            <w:bottom w:val="none" w:sz="0" w:space="0" w:color="auto"/>
            <w:right w:val="none" w:sz="0" w:space="0" w:color="auto"/>
          </w:divBdr>
        </w:div>
        <w:div w:id="1110664354">
          <w:marLeft w:val="0"/>
          <w:marRight w:val="0"/>
          <w:marTop w:val="120"/>
          <w:marBottom w:val="0"/>
          <w:divBdr>
            <w:top w:val="none" w:sz="0" w:space="0" w:color="auto"/>
            <w:left w:val="none" w:sz="0" w:space="0" w:color="auto"/>
            <w:bottom w:val="none" w:sz="0" w:space="0" w:color="auto"/>
            <w:right w:val="none" w:sz="0" w:space="0" w:color="auto"/>
          </w:divBdr>
        </w:div>
        <w:div w:id="770664549">
          <w:marLeft w:val="0"/>
          <w:marRight w:val="0"/>
          <w:marTop w:val="120"/>
          <w:marBottom w:val="0"/>
          <w:divBdr>
            <w:top w:val="none" w:sz="0" w:space="0" w:color="auto"/>
            <w:left w:val="none" w:sz="0" w:space="0" w:color="auto"/>
            <w:bottom w:val="none" w:sz="0" w:space="0" w:color="auto"/>
            <w:right w:val="none" w:sz="0" w:space="0" w:color="auto"/>
          </w:divBdr>
        </w:div>
        <w:div w:id="125438112">
          <w:marLeft w:val="0"/>
          <w:marRight w:val="0"/>
          <w:marTop w:val="120"/>
          <w:marBottom w:val="0"/>
          <w:divBdr>
            <w:top w:val="none" w:sz="0" w:space="0" w:color="auto"/>
            <w:left w:val="none" w:sz="0" w:space="0" w:color="auto"/>
            <w:bottom w:val="none" w:sz="0" w:space="0" w:color="auto"/>
            <w:right w:val="none" w:sz="0" w:space="0" w:color="auto"/>
          </w:divBdr>
        </w:div>
        <w:div w:id="1996882739">
          <w:marLeft w:val="0"/>
          <w:marRight w:val="0"/>
          <w:marTop w:val="120"/>
          <w:marBottom w:val="0"/>
          <w:divBdr>
            <w:top w:val="none" w:sz="0" w:space="0" w:color="auto"/>
            <w:left w:val="none" w:sz="0" w:space="0" w:color="auto"/>
            <w:bottom w:val="none" w:sz="0" w:space="0" w:color="auto"/>
            <w:right w:val="none" w:sz="0" w:space="0" w:color="auto"/>
          </w:divBdr>
        </w:div>
        <w:div w:id="1042288982">
          <w:marLeft w:val="0"/>
          <w:marRight w:val="0"/>
          <w:marTop w:val="120"/>
          <w:marBottom w:val="0"/>
          <w:divBdr>
            <w:top w:val="none" w:sz="0" w:space="0" w:color="auto"/>
            <w:left w:val="none" w:sz="0" w:space="0" w:color="auto"/>
            <w:bottom w:val="none" w:sz="0" w:space="0" w:color="auto"/>
            <w:right w:val="none" w:sz="0" w:space="0" w:color="auto"/>
          </w:divBdr>
        </w:div>
        <w:div w:id="529531214">
          <w:marLeft w:val="0"/>
          <w:marRight w:val="0"/>
          <w:marTop w:val="120"/>
          <w:marBottom w:val="0"/>
          <w:divBdr>
            <w:top w:val="none" w:sz="0" w:space="0" w:color="auto"/>
            <w:left w:val="none" w:sz="0" w:space="0" w:color="auto"/>
            <w:bottom w:val="none" w:sz="0" w:space="0" w:color="auto"/>
            <w:right w:val="none" w:sz="0" w:space="0" w:color="auto"/>
          </w:divBdr>
        </w:div>
        <w:div w:id="342636461">
          <w:marLeft w:val="0"/>
          <w:marRight w:val="0"/>
          <w:marTop w:val="120"/>
          <w:marBottom w:val="0"/>
          <w:divBdr>
            <w:top w:val="none" w:sz="0" w:space="0" w:color="auto"/>
            <w:left w:val="none" w:sz="0" w:space="0" w:color="auto"/>
            <w:bottom w:val="none" w:sz="0" w:space="0" w:color="auto"/>
            <w:right w:val="none" w:sz="0" w:space="0" w:color="auto"/>
          </w:divBdr>
        </w:div>
        <w:div w:id="1834252753">
          <w:marLeft w:val="0"/>
          <w:marRight w:val="0"/>
          <w:marTop w:val="120"/>
          <w:marBottom w:val="0"/>
          <w:divBdr>
            <w:top w:val="none" w:sz="0" w:space="0" w:color="auto"/>
            <w:left w:val="none" w:sz="0" w:space="0" w:color="auto"/>
            <w:bottom w:val="none" w:sz="0" w:space="0" w:color="auto"/>
            <w:right w:val="none" w:sz="0" w:space="0" w:color="auto"/>
          </w:divBdr>
        </w:div>
        <w:div w:id="2043049627">
          <w:marLeft w:val="0"/>
          <w:marRight w:val="0"/>
          <w:marTop w:val="120"/>
          <w:marBottom w:val="0"/>
          <w:divBdr>
            <w:top w:val="none" w:sz="0" w:space="0" w:color="auto"/>
            <w:left w:val="none" w:sz="0" w:space="0" w:color="auto"/>
            <w:bottom w:val="none" w:sz="0" w:space="0" w:color="auto"/>
            <w:right w:val="none" w:sz="0" w:space="0" w:color="auto"/>
          </w:divBdr>
        </w:div>
        <w:div w:id="1319915607">
          <w:marLeft w:val="0"/>
          <w:marRight w:val="0"/>
          <w:marTop w:val="120"/>
          <w:marBottom w:val="0"/>
          <w:divBdr>
            <w:top w:val="none" w:sz="0" w:space="0" w:color="auto"/>
            <w:left w:val="none" w:sz="0" w:space="0" w:color="auto"/>
            <w:bottom w:val="none" w:sz="0" w:space="0" w:color="auto"/>
            <w:right w:val="none" w:sz="0" w:space="0" w:color="auto"/>
          </w:divBdr>
        </w:div>
        <w:div w:id="779106633">
          <w:marLeft w:val="0"/>
          <w:marRight w:val="0"/>
          <w:marTop w:val="120"/>
          <w:marBottom w:val="0"/>
          <w:divBdr>
            <w:top w:val="none" w:sz="0" w:space="0" w:color="auto"/>
            <w:left w:val="none" w:sz="0" w:space="0" w:color="auto"/>
            <w:bottom w:val="none" w:sz="0" w:space="0" w:color="auto"/>
            <w:right w:val="none" w:sz="0" w:space="0" w:color="auto"/>
          </w:divBdr>
        </w:div>
        <w:div w:id="827865834">
          <w:marLeft w:val="0"/>
          <w:marRight w:val="0"/>
          <w:marTop w:val="120"/>
          <w:marBottom w:val="0"/>
          <w:divBdr>
            <w:top w:val="none" w:sz="0" w:space="0" w:color="auto"/>
            <w:left w:val="none" w:sz="0" w:space="0" w:color="auto"/>
            <w:bottom w:val="none" w:sz="0" w:space="0" w:color="auto"/>
            <w:right w:val="none" w:sz="0" w:space="0" w:color="auto"/>
          </w:divBdr>
        </w:div>
        <w:div w:id="1264845898">
          <w:marLeft w:val="0"/>
          <w:marRight w:val="0"/>
          <w:marTop w:val="120"/>
          <w:marBottom w:val="0"/>
          <w:divBdr>
            <w:top w:val="none" w:sz="0" w:space="0" w:color="auto"/>
            <w:left w:val="none" w:sz="0" w:space="0" w:color="auto"/>
            <w:bottom w:val="none" w:sz="0" w:space="0" w:color="auto"/>
            <w:right w:val="none" w:sz="0" w:space="0" w:color="auto"/>
          </w:divBdr>
        </w:div>
        <w:div w:id="540091895">
          <w:marLeft w:val="0"/>
          <w:marRight w:val="0"/>
          <w:marTop w:val="120"/>
          <w:marBottom w:val="0"/>
          <w:divBdr>
            <w:top w:val="none" w:sz="0" w:space="0" w:color="auto"/>
            <w:left w:val="none" w:sz="0" w:space="0" w:color="auto"/>
            <w:bottom w:val="none" w:sz="0" w:space="0" w:color="auto"/>
            <w:right w:val="none" w:sz="0" w:space="0" w:color="auto"/>
          </w:divBdr>
        </w:div>
        <w:div w:id="162476119">
          <w:marLeft w:val="0"/>
          <w:marRight w:val="0"/>
          <w:marTop w:val="120"/>
          <w:marBottom w:val="0"/>
          <w:divBdr>
            <w:top w:val="none" w:sz="0" w:space="0" w:color="auto"/>
            <w:left w:val="none" w:sz="0" w:space="0" w:color="auto"/>
            <w:bottom w:val="none" w:sz="0" w:space="0" w:color="auto"/>
            <w:right w:val="none" w:sz="0" w:space="0" w:color="auto"/>
          </w:divBdr>
        </w:div>
        <w:div w:id="21325074">
          <w:marLeft w:val="0"/>
          <w:marRight w:val="0"/>
          <w:marTop w:val="120"/>
          <w:marBottom w:val="0"/>
          <w:divBdr>
            <w:top w:val="none" w:sz="0" w:space="0" w:color="auto"/>
            <w:left w:val="none" w:sz="0" w:space="0" w:color="auto"/>
            <w:bottom w:val="none" w:sz="0" w:space="0" w:color="auto"/>
            <w:right w:val="none" w:sz="0" w:space="0" w:color="auto"/>
          </w:divBdr>
        </w:div>
        <w:div w:id="50277166">
          <w:marLeft w:val="0"/>
          <w:marRight w:val="0"/>
          <w:marTop w:val="120"/>
          <w:marBottom w:val="0"/>
          <w:divBdr>
            <w:top w:val="none" w:sz="0" w:space="0" w:color="auto"/>
            <w:left w:val="none" w:sz="0" w:space="0" w:color="auto"/>
            <w:bottom w:val="none" w:sz="0" w:space="0" w:color="auto"/>
            <w:right w:val="none" w:sz="0" w:space="0" w:color="auto"/>
          </w:divBdr>
        </w:div>
        <w:div w:id="157697256">
          <w:marLeft w:val="0"/>
          <w:marRight w:val="0"/>
          <w:marTop w:val="120"/>
          <w:marBottom w:val="0"/>
          <w:divBdr>
            <w:top w:val="none" w:sz="0" w:space="0" w:color="auto"/>
            <w:left w:val="none" w:sz="0" w:space="0" w:color="auto"/>
            <w:bottom w:val="none" w:sz="0" w:space="0" w:color="auto"/>
            <w:right w:val="none" w:sz="0" w:space="0" w:color="auto"/>
          </w:divBdr>
        </w:div>
      </w:divsChild>
    </w:div>
    <w:div w:id="460072253">
      <w:bodyDiv w:val="1"/>
      <w:marLeft w:val="0"/>
      <w:marRight w:val="0"/>
      <w:marTop w:val="0"/>
      <w:marBottom w:val="0"/>
      <w:divBdr>
        <w:top w:val="none" w:sz="0" w:space="0" w:color="auto"/>
        <w:left w:val="none" w:sz="0" w:space="0" w:color="auto"/>
        <w:bottom w:val="none" w:sz="0" w:space="0" w:color="auto"/>
        <w:right w:val="none" w:sz="0" w:space="0" w:color="auto"/>
      </w:divBdr>
      <w:divsChild>
        <w:div w:id="530918943">
          <w:marLeft w:val="0"/>
          <w:marRight w:val="0"/>
          <w:marTop w:val="120"/>
          <w:marBottom w:val="0"/>
          <w:divBdr>
            <w:top w:val="none" w:sz="0" w:space="0" w:color="auto"/>
            <w:left w:val="none" w:sz="0" w:space="0" w:color="auto"/>
            <w:bottom w:val="none" w:sz="0" w:space="0" w:color="auto"/>
            <w:right w:val="none" w:sz="0" w:space="0" w:color="auto"/>
          </w:divBdr>
        </w:div>
        <w:div w:id="1885364823">
          <w:marLeft w:val="0"/>
          <w:marRight w:val="0"/>
          <w:marTop w:val="120"/>
          <w:marBottom w:val="0"/>
          <w:divBdr>
            <w:top w:val="none" w:sz="0" w:space="0" w:color="auto"/>
            <w:left w:val="none" w:sz="0" w:space="0" w:color="auto"/>
            <w:bottom w:val="none" w:sz="0" w:space="0" w:color="auto"/>
            <w:right w:val="none" w:sz="0" w:space="0" w:color="auto"/>
          </w:divBdr>
        </w:div>
        <w:div w:id="1464691248">
          <w:marLeft w:val="0"/>
          <w:marRight w:val="0"/>
          <w:marTop w:val="120"/>
          <w:marBottom w:val="0"/>
          <w:divBdr>
            <w:top w:val="none" w:sz="0" w:space="0" w:color="auto"/>
            <w:left w:val="none" w:sz="0" w:space="0" w:color="auto"/>
            <w:bottom w:val="none" w:sz="0" w:space="0" w:color="auto"/>
            <w:right w:val="none" w:sz="0" w:space="0" w:color="auto"/>
          </w:divBdr>
        </w:div>
        <w:div w:id="1259757435">
          <w:marLeft w:val="0"/>
          <w:marRight w:val="0"/>
          <w:marTop w:val="120"/>
          <w:marBottom w:val="0"/>
          <w:divBdr>
            <w:top w:val="none" w:sz="0" w:space="0" w:color="auto"/>
            <w:left w:val="none" w:sz="0" w:space="0" w:color="auto"/>
            <w:bottom w:val="none" w:sz="0" w:space="0" w:color="auto"/>
            <w:right w:val="none" w:sz="0" w:space="0" w:color="auto"/>
          </w:divBdr>
        </w:div>
        <w:div w:id="613051347">
          <w:marLeft w:val="0"/>
          <w:marRight w:val="0"/>
          <w:marTop w:val="120"/>
          <w:marBottom w:val="0"/>
          <w:divBdr>
            <w:top w:val="none" w:sz="0" w:space="0" w:color="auto"/>
            <w:left w:val="none" w:sz="0" w:space="0" w:color="auto"/>
            <w:bottom w:val="none" w:sz="0" w:space="0" w:color="auto"/>
            <w:right w:val="none" w:sz="0" w:space="0" w:color="auto"/>
          </w:divBdr>
        </w:div>
        <w:div w:id="889805081">
          <w:marLeft w:val="0"/>
          <w:marRight w:val="0"/>
          <w:marTop w:val="120"/>
          <w:marBottom w:val="0"/>
          <w:divBdr>
            <w:top w:val="none" w:sz="0" w:space="0" w:color="auto"/>
            <w:left w:val="none" w:sz="0" w:space="0" w:color="auto"/>
            <w:bottom w:val="none" w:sz="0" w:space="0" w:color="auto"/>
            <w:right w:val="none" w:sz="0" w:space="0" w:color="auto"/>
          </w:divBdr>
        </w:div>
        <w:div w:id="861170119">
          <w:marLeft w:val="0"/>
          <w:marRight w:val="0"/>
          <w:marTop w:val="120"/>
          <w:marBottom w:val="0"/>
          <w:divBdr>
            <w:top w:val="none" w:sz="0" w:space="0" w:color="auto"/>
            <w:left w:val="none" w:sz="0" w:space="0" w:color="auto"/>
            <w:bottom w:val="none" w:sz="0" w:space="0" w:color="auto"/>
            <w:right w:val="none" w:sz="0" w:space="0" w:color="auto"/>
          </w:divBdr>
        </w:div>
        <w:div w:id="664819175">
          <w:marLeft w:val="0"/>
          <w:marRight w:val="0"/>
          <w:marTop w:val="120"/>
          <w:marBottom w:val="0"/>
          <w:divBdr>
            <w:top w:val="none" w:sz="0" w:space="0" w:color="auto"/>
            <w:left w:val="none" w:sz="0" w:space="0" w:color="auto"/>
            <w:bottom w:val="none" w:sz="0" w:space="0" w:color="auto"/>
            <w:right w:val="none" w:sz="0" w:space="0" w:color="auto"/>
          </w:divBdr>
        </w:div>
      </w:divsChild>
    </w:div>
    <w:div w:id="569117695">
      <w:bodyDiv w:val="1"/>
      <w:marLeft w:val="0"/>
      <w:marRight w:val="0"/>
      <w:marTop w:val="0"/>
      <w:marBottom w:val="0"/>
      <w:divBdr>
        <w:top w:val="none" w:sz="0" w:space="0" w:color="auto"/>
        <w:left w:val="none" w:sz="0" w:space="0" w:color="auto"/>
        <w:bottom w:val="none" w:sz="0" w:space="0" w:color="auto"/>
        <w:right w:val="none" w:sz="0" w:space="0" w:color="auto"/>
      </w:divBdr>
    </w:div>
    <w:div w:id="627055409">
      <w:bodyDiv w:val="1"/>
      <w:marLeft w:val="0"/>
      <w:marRight w:val="0"/>
      <w:marTop w:val="0"/>
      <w:marBottom w:val="0"/>
      <w:divBdr>
        <w:top w:val="none" w:sz="0" w:space="0" w:color="auto"/>
        <w:left w:val="none" w:sz="0" w:space="0" w:color="auto"/>
        <w:bottom w:val="none" w:sz="0" w:space="0" w:color="auto"/>
        <w:right w:val="none" w:sz="0" w:space="0" w:color="auto"/>
      </w:divBdr>
    </w:div>
    <w:div w:id="810102354">
      <w:bodyDiv w:val="1"/>
      <w:marLeft w:val="0"/>
      <w:marRight w:val="0"/>
      <w:marTop w:val="0"/>
      <w:marBottom w:val="0"/>
      <w:divBdr>
        <w:top w:val="none" w:sz="0" w:space="0" w:color="auto"/>
        <w:left w:val="none" w:sz="0" w:space="0" w:color="auto"/>
        <w:bottom w:val="none" w:sz="0" w:space="0" w:color="auto"/>
        <w:right w:val="none" w:sz="0" w:space="0" w:color="auto"/>
      </w:divBdr>
    </w:div>
    <w:div w:id="843403604">
      <w:bodyDiv w:val="1"/>
      <w:marLeft w:val="0"/>
      <w:marRight w:val="0"/>
      <w:marTop w:val="0"/>
      <w:marBottom w:val="0"/>
      <w:divBdr>
        <w:top w:val="none" w:sz="0" w:space="0" w:color="auto"/>
        <w:left w:val="none" w:sz="0" w:space="0" w:color="auto"/>
        <w:bottom w:val="none" w:sz="0" w:space="0" w:color="auto"/>
        <w:right w:val="none" w:sz="0" w:space="0" w:color="auto"/>
      </w:divBdr>
    </w:div>
    <w:div w:id="852844394">
      <w:bodyDiv w:val="1"/>
      <w:marLeft w:val="0"/>
      <w:marRight w:val="0"/>
      <w:marTop w:val="0"/>
      <w:marBottom w:val="0"/>
      <w:divBdr>
        <w:top w:val="none" w:sz="0" w:space="0" w:color="auto"/>
        <w:left w:val="none" w:sz="0" w:space="0" w:color="auto"/>
        <w:bottom w:val="none" w:sz="0" w:space="0" w:color="auto"/>
        <w:right w:val="none" w:sz="0" w:space="0" w:color="auto"/>
      </w:divBdr>
    </w:div>
    <w:div w:id="986012175">
      <w:bodyDiv w:val="1"/>
      <w:marLeft w:val="0"/>
      <w:marRight w:val="0"/>
      <w:marTop w:val="0"/>
      <w:marBottom w:val="0"/>
      <w:divBdr>
        <w:top w:val="none" w:sz="0" w:space="0" w:color="auto"/>
        <w:left w:val="none" w:sz="0" w:space="0" w:color="auto"/>
        <w:bottom w:val="none" w:sz="0" w:space="0" w:color="auto"/>
        <w:right w:val="none" w:sz="0" w:space="0" w:color="auto"/>
      </w:divBdr>
      <w:divsChild>
        <w:div w:id="137809184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063874743">
      <w:bodyDiv w:val="1"/>
      <w:marLeft w:val="0"/>
      <w:marRight w:val="0"/>
      <w:marTop w:val="0"/>
      <w:marBottom w:val="0"/>
      <w:divBdr>
        <w:top w:val="none" w:sz="0" w:space="0" w:color="auto"/>
        <w:left w:val="none" w:sz="0" w:space="0" w:color="auto"/>
        <w:bottom w:val="none" w:sz="0" w:space="0" w:color="auto"/>
        <w:right w:val="none" w:sz="0" w:space="0" w:color="auto"/>
      </w:divBdr>
    </w:div>
    <w:div w:id="1171140151">
      <w:bodyDiv w:val="1"/>
      <w:marLeft w:val="0"/>
      <w:marRight w:val="0"/>
      <w:marTop w:val="0"/>
      <w:marBottom w:val="0"/>
      <w:divBdr>
        <w:top w:val="none" w:sz="0" w:space="0" w:color="auto"/>
        <w:left w:val="none" w:sz="0" w:space="0" w:color="auto"/>
        <w:bottom w:val="none" w:sz="0" w:space="0" w:color="auto"/>
        <w:right w:val="none" w:sz="0" w:space="0" w:color="auto"/>
      </w:divBdr>
      <w:divsChild>
        <w:div w:id="1620726214">
          <w:blockQuote w:val="1"/>
          <w:marLeft w:val="696"/>
          <w:marRight w:val="0"/>
          <w:marTop w:val="168"/>
          <w:marBottom w:val="168"/>
          <w:divBdr>
            <w:top w:val="single" w:sz="6" w:space="3" w:color="EAECF0"/>
            <w:left w:val="single" w:sz="6" w:space="12" w:color="EAECF0"/>
            <w:bottom w:val="single" w:sz="6" w:space="3" w:color="EAECF0"/>
            <w:right w:val="single" w:sz="6" w:space="12" w:color="EAECF0"/>
          </w:divBdr>
        </w:div>
      </w:divsChild>
    </w:div>
    <w:div w:id="1381126470">
      <w:bodyDiv w:val="1"/>
      <w:marLeft w:val="0"/>
      <w:marRight w:val="0"/>
      <w:marTop w:val="0"/>
      <w:marBottom w:val="0"/>
      <w:divBdr>
        <w:top w:val="none" w:sz="0" w:space="0" w:color="auto"/>
        <w:left w:val="none" w:sz="0" w:space="0" w:color="auto"/>
        <w:bottom w:val="none" w:sz="0" w:space="0" w:color="auto"/>
        <w:right w:val="none" w:sz="0" w:space="0" w:color="auto"/>
      </w:divBdr>
    </w:div>
    <w:div w:id="1770151155">
      <w:bodyDiv w:val="1"/>
      <w:marLeft w:val="0"/>
      <w:marRight w:val="0"/>
      <w:marTop w:val="0"/>
      <w:marBottom w:val="0"/>
      <w:divBdr>
        <w:top w:val="none" w:sz="0" w:space="0" w:color="auto"/>
        <w:left w:val="none" w:sz="0" w:space="0" w:color="auto"/>
        <w:bottom w:val="none" w:sz="0" w:space="0" w:color="auto"/>
        <w:right w:val="none" w:sz="0" w:space="0" w:color="auto"/>
      </w:divBdr>
    </w:div>
    <w:div w:id="211663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49014968/" TargetMode="External"/><Relationship Id="rId18" Type="http://schemas.openxmlformats.org/officeDocument/2006/relationships/hyperlink" Target="http://base.garant.ru/23704276/" TargetMode="External"/><Relationship Id="rId26" Type="http://schemas.openxmlformats.org/officeDocument/2006/relationships/hyperlink" Target="http://base.garant.ru/12161618/" TargetMode="External"/><Relationship Id="rId39" Type="http://schemas.openxmlformats.org/officeDocument/2006/relationships/hyperlink" Target="http://base.garant.ru/49014968/" TargetMode="External"/><Relationship Id="rId21" Type="http://schemas.openxmlformats.org/officeDocument/2006/relationships/hyperlink" Target="http://base.garant.ru/12125268/b3e19e21263f38ab57cd3b8d22ecaa0b/" TargetMode="External"/><Relationship Id="rId34" Type="http://schemas.openxmlformats.org/officeDocument/2006/relationships/hyperlink" Target="http://base.garant.ru/10180093/" TargetMode="External"/><Relationship Id="rId42" Type="http://schemas.openxmlformats.org/officeDocument/2006/relationships/hyperlink" Target="http://base.garant.ru/49014968/" TargetMode="External"/><Relationship Id="rId47" Type="http://schemas.openxmlformats.org/officeDocument/2006/relationships/hyperlink" Target="http://base.garant.ru/70734996/" TargetMode="External"/><Relationship Id="rId50" Type="http://schemas.openxmlformats.org/officeDocument/2006/relationships/hyperlink" Target="http://base.garant.ru/49014968/" TargetMode="External"/><Relationship Id="rId55" Type="http://schemas.openxmlformats.org/officeDocument/2006/relationships/hyperlink" Target="http://base.garant.ru/4901496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ase.garant.ru/49014968/" TargetMode="External"/><Relationship Id="rId20" Type="http://schemas.openxmlformats.org/officeDocument/2006/relationships/hyperlink" Target="http://base.garant.ru/12125268/5633a92d35b966c2ba2f1e859e7bdd69/" TargetMode="External"/><Relationship Id="rId29" Type="http://schemas.openxmlformats.org/officeDocument/2006/relationships/hyperlink" Target="http://base.garant.ru/12149402/" TargetMode="External"/><Relationship Id="rId41" Type="http://schemas.openxmlformats.org/officeDocument/2006/relationships/hyperlink" Target="http://base.garant.ru/49014968/" TargetMode="External"/><Relationship Id="rId54" Type="http://schemas.openxmlformats.org/officeDocument/2006/relationships/hyperlink" Target="http://base.garant.ru/490149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23704275/" TargetMode="External"/><Relationship Id="rId24" Type="http://schemas.openxmlformats.org/officeDocument/2006/relationships/hyperlink" Target="http://base.garant.ru/12125268/63f1429d78ff04df7c3513d140a5b10a/" TargetMode="External"/><Relationship Id="rId32" Type="http://schemas.openxmlformats.org/officeDocument/2006/relationships/hyperlink" Target="http://base.garant.ru/49014968/" TargetMode="External"/><Relationship Id="rId37" Type="http://schemas.openxmlformats.org/officeDocument/2006/relationships/hyperlink" Target="http://base.garant.ru/12125268/" TargetMode="External"/><Relationship Id="rId40" Type="http://schemas.openxmlformats.org/officeDocument/2006/relationships/hyperlink" Target="http://base.garant.ru/12125268/5633a92d35b966c2ba2f1e859e7bdd69/" TargetMode="External"/><Relationship Id="rId45" Type="http://schemas.openxmlformats.org/officeDocument/2006/relationships/hyperlink" Target="http://base.garant.ru/70737154/" TargetMode="External"/><Relationship Id="rId53" Type="http://schemas.openxmlformats.org/officeDocument/2006/relationships/hyperlink" Target="http://base.garant.ru/49014968/" TargetMode="External"/><Relationship Id="rId58" Type="http://schemas.openxmlformats.org/officeDocument/2006/relationships/hyperlink" Target="http://base.garant.ru/71299142/" TargetMode="External"/><Relationship Id="rId5" Type="http://schemas.openxmlformats.org/officeDocument/2006/relationships/webSettings" Target="webSettings.xml"/><Relationship Id="rId15" Type="http://schemas.openxmlformats.org/officeDocument/2006/relationships/hyperlink" Target="http://base.garant.ru/49014968/" TargetMode="External"/><Relationship Id="rId23" Type="http://schemas.openxmlformats.org/officeDocument/2006/relationships/hyperlink" Target="http://base.garant.ru/12125268/3ac9560467d3746ca4a116bf017a87ed/" TargetMode="External"/><Relationship Id="rId28" Type="http://schemas.openxmlformats.org/officeDocument/2006/relationships/hyperlink" Target="consultantplus://offline/ref=A321666DC3A21D5607ACA574E23658DEC37E2D53C32DD16F544801D2FE0947EF3FBD9C9A1EKFxCI" TargetMode="External"/><Relationship Id="rId36" Type="http://schemas.openxmlformats.org/officeDocument/2006/relationships/hyperlink" Target="http://base.garant.ru/12125268/acc462f0c2d2aed6a5d717eb96fedf9b/" TargetMode="External"/><Relationship Id="rId49" Type="http://schemas.openxmlformats.org/officeDocument/2006/relationships/hyperlink" Target="http://base.garant.ru/70737152/" TargetMode="External"/><Relationship Id="rId57" Type="http://schemas.openxmlformats.org/officeDocument/2006/relationships/hyperlink" Target="http://base.garant.ru/71299142/" TargetMode="External"/><Relationship Id="rId61" Type="http://schemas.openxmlformats.org/officeDocument/2006/relationships/theme" Target="theme/theme1.xml"/><Relationship Id="rId10" Type="http://schemas.openxmlformats.org/officeDocument/2006/relationships/hyperlink" Target="http://base.garant.ru/23704276/" TargetMode="External"/><Relationship Id="rId19" Type="http://schemas.openxmlformats.org/officeDocument/2006/relationships/hyperlink" Target="http://www.consultant.ru/document/cons_doc_LAW_158398/" TargetMode="External"/><Relationship Id="rId31" Type="http://schemas.openxmlformats.org/officeDocument/2006/relationships/hyperlink" Target="http://base.garant.ru/49014968/" TargetMode="External"/><Relationship Id="rId44" Type="http://schemas.openxmlformats.org/officeDocument/2006/relationships/hyperlink" Target="http://base.garant.ru/70737154/" TargetMode="External"/><Relationship Id="rId52" Type="http://schemas.openxmlformats.org/officeDocument/2006/relationships/hyperlink" Target="http://base.garant.ru/72205520/"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se.garant.ru/108186/" TargetMode="External"/><Relationship Id="rId14" Type="http://schemas.openxmlformats.org/officeDocument/2006/relationships/hyperlink" Target="http://base.garant.ru/49014968/" TargetMode="External"/><Relationship Id="rId22" Type="http://schemas.openxmlformats.org/officeDocument/2006/relationships/hyperlink" Target="http://base.garant.ru/12125268/c1c10c53c3cf84b79a16ee702179307f/" TargetMode="External"/><Relationship Id="rId27" Type="http://schemas.openxmlformats.org/officeDocument/2006/relationships/hyperlink" Target="consultantplus://offline/ref=A321666DC3A21D5607ACA574E23658DEC37E2D53C32DD16F544801D2FE0947EF3FBD9C9A1EKFxBI" TargetMode="External"/><Relationship Id="rId30" Type="http://schemas.openxmlformats.org/officeDocument/2006/relationships/hyperlink" Target="http://base.garant.ru/23704275/" TargetMode="External"/><Relationship Id="rId35" Type="http://schemas.openxmlformats.org/officeDocument/2006/relationships/hyperlink" Target="http://base.garant.ru/10180093/" TargetMode="External"/><Relationship Id="rId43" Type="http://schemas.openxmlformats.org/officeDocument/2006/relationships/hyperlink" Target="http://base.garant.ru/49014968/" TargetMode="External"/><Relationship Id="rId48" Type="http://schemas.openxmlformats.org/officeDocument/2006/relationships/hyperlink" Target="http://base.garant.ru/70734996/" TargetMode="External"/><Relationship Id="rId56" Type="http://schemas.openxmlformats.org/officeDocument/2006/relationships/hyperlink" Target="http://base.garant.ru/71299142/" TargetMode="External"/><Relationship Id="rId8" Type="http://schemas.openxmlformats.org/officeDocument/2006/relationships/hyperlink" Target="http://base.garant.ru/12125268/5633a92d35b966c2ba2f1e859e7bdd69/" TargetMode="External"/><Relationship Id="rId51" Type="http://schemas.openxmlformats.org/officeDocument/2006/relationships/hyperlink" Target="http://base.garant.ru/49014968/" TargetMode="External"/><Relationship Id="rId3" Type="http://schemas.openxmlformats.org/officeDocument/2006/relationships/styles" Target="styles.xml"/><Relationship Id="rId12" Type="http://schemas.openxmlformats.org/officeDocument/2006/relationships/hyperlink" Target="http://base.garant.ru/49014968/" TargetMode="External"/><Relationship Id="rId17" Type="http://schemas.openxmlformats.org/officeDocument/2006/relationships/hyperlink" Target="http://base.garant.ru/12125268/5633a92d35b966c2ba2f1e859e7bdd69/" TargetMode="External"/><Relationship Id="rId25" Type="http://schemas.openxmlformats.org/officeDocument/2006/relationships/hyperlink" Target="http://base.garant.ru/12125268/055d1b82a84145ca60b96f2b0fee8ae8/" TargetMode="External"/><Relationship Id="rId33" Type="http://schemas.openxmlformats.org/officeDocument/2006/relationships/hyperlink" Target="http://base.garant.ru/49014968/" TargetMode="External"/><Relationship Id="rId38" Type="http://schemas.openxmlformats.org/officeDocument/2006/relationships/hyperlink" Target="http://base.garant.ru/49014968/" TargetMode="External"/><Relationship Id="rId46" Type="http://schemas.openxmlformats.org/officeDocument/2006/relationships/hyperlink" Target="http://base.garant.ru/70737154/"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FC6A78-EAA3-4531-B3DA-5B7271B61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9162</TotalTime>
  <Pages>30</Pages>
  <Words>12044</Words>
  <Characters>68652</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80535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Управление культуры</dc:creator>
  <cp:lastModifiedBy>User</cp:lastModifiedBy>
  <cp:revision>311</cp:revision>
  <cp:lastPrinted>2023-08-16T10:43:00Z</cp:lastPrinted>
  <dcterms:created xsi:type="dcterms:W3CDTF">2019-07-17T20:23:00Z</dcterms:created>
  <dcterms:modified xsi:type="dcterms:W3CDTF">2023-09-12T13:11:00Z</dcterms:modified>
</cp:coreProperties>
</file>